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AE9" w:rsidRDefault="006B12F8" w:rsidP="006B12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Predmet </w:t>
      </w:r>
      <w:r w:rsidR="00EC18D8" w:rsidRPr="00EC18D8">
        <w:rPr>
          <w:rFonts w:ascii="Times New Roman" w:hAnsi="Times New Roman" w:cs="Times New Roman"/>
          <w:b/>
          <w:sz w:val="24"/>
          <w:szCs w:val="24"/>
        </w:rPr>
        <w:t xml:space="preserve">UCT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8647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prosím o</w:t>
      </w:r>
      <w:r w:rsidR="00EC18D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doplnenie</w:t>
      </w:r>
      <w:r w:rsidR="00EC18D8">
        <w:rPr>
          <w:rFonts w:ascii="Times New Roman" w:hAnsi="Times New Roman" w:cs="Times New Roman"/>
          <w:sz w:val="24"/>
          <w:szCs w:val="24"/>
        </w:rPr>
        <w:t>, opakovanie témy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1121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DM</w:t>
      </w:r>
      <w:r w:rsidR="003921DF">
        <w:rPr>
          <w:rFonts w:ascii="Times New Roman" w:hAnsi="Times New Roman" w:cs="Times New Roman"/>
          <w:sz w:val="24"/>
          <w:szCs w:val="24"/>
        </w:rPr>
        <w:t>, prečíta</w:t>
      </w:r>
      <w:r w:rsidR="0086476E">
        <w:rPr>
          <w:rFonts w:ascii="Times New Roman" w:hAnsi="Times New Roman" w:cs="Times New Roman"/>
          <w:sz w:val="24"/>
          <w:szCs w:val="24"/>
        </w:rPr>
        <w:t>jte si tému a naučte</w:t>
      </w:r>
      <w:r w:rsidR="003921DF">
        <w:rPr>
          <w:rFonts w:ascii="Times New Roman" w:hAnsi="Times New Roman" w:cs="Times New Roman"/>
          <w:sz w:val="24"/>
          <w:szCs w:val="24"/>
        </w:rPr>
        <w:t xml:space="preserve"> sa </w:t>
      </w:r>
      <w:r>
        <w:rPr>
          <w:rFonts w:ascii="Times New Roman" w:hAnsi="Times New Roman" w:cs="Times New Roman"/>
          <w:sz w:val="24"/>
          <w:szCs w:val="24"/>
        </w:rPr>
        <w:t xml:space="preserve"> + príklady.</w:t>
      </w:r>
      <w:r w:rsidR="00461013">
        <w:rPr>
          <w:rFonts w:ascii="Times New Roman" w:hAnsi="Times New Roman" w:cs="Times New Roman"/>
          <w:sz w:val="24"/>
          <w:szCs w:val="24"/>
        </w:rPr>
        <w:t xml:space="preserve"> Dňa 18. 2. 2021 </w:t>
      </w:r>
      <w:proofErr w:type="spellStart"/>
      <w:r w:rsidR="00461013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="0046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013">
        <w:rPr>
          <w:rFonts w:ascii="Times New Roman" w:hAnsi="Times New Roman" w:cs="Times New Roman"/>
          <w:sz w:val="24"/>
          <w:szCs w:val="24"/>
        </w:rPr>
        <w:t>výuka</w:t>
      </w:r>
      <w:proofErr w:type="spellEnd"/>
      <w:r w:rsidR="00461013"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 w:rsidR="00461013">
        <w:rPr>
          <w:rFonts w:ascii="Times New Roman" w:hAnsi="Times New Roman" w:cs="Times New Roman"/>
          <w:sz w:val="24"/>
          <w:szCs w:val="24"/>
        </w:rPr>
        <w:t>Zoom</w:t>
      </w:r>
      <w:proofErr w:type="spellEnd"/>
      <w:r w:rsidR="00461013">
        <w:rPr>
          <w:rFonts w:ascii="Times New Roman" w:hAnsi="Times New Roman" w:cs="Times New Roman"/>
          <w:sz w:val="24"/>
          <w:szCs w:val="24"/>
        </w:rPr>
        <w:t xml:space="preserve"> o 10,40 hod. – predmet UCT, OZD.</w:t>
      </w:r>
      <w:bookmarkStart w:id="0" w:name="_GoBack"/>
      <w:bookmarkEnd w:id="0"/>
    </w:p>
    <w:p w:rsidR="003921DF" w:rsidRPr="006B12F8" w:rsidRDefault="003921DF" w:rsidP="006B12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5DF4" w:rsidRPr="00CB36A0" w:rsidRDefault="006B12F8" w:rsidP="006B12F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B36A0">
        <w:rPr>
          <w:rFonts w:ascii="Times New Roman" w:hAnsi="Times New Roman" w:cs="Times New Roman"/>
          <w:b/>
          <w:sz w:val="28"/>
          <w:szCs w:val="28"/>
          <w:u w:val="single"/>
        </w:rPr>
        <w:t>Účtovanie o dlhodobom majetku</w:t>
      </w:r>
    </w:p>
    <w:p w:rsidR="00E65435" w:rsidRPr="00EF6ABC" w:rsidRDefault="00E65435" w:rsidP="00E65435">
      <w:pPr>
        <w:pStyle w:val="Default"/>
        <w:rPr>
          <w:sz w:val="28"/>
          <w:szCs w:val="28"/>
        </w:rPr>
      </w:pPr>
    </w:p>
    <w:p w:rsidR="00E65435" w:rsidRPr="00EF6ABC" w:rsidRDefault="00E65435" w:rsidP="00E65435">
      <w:pPr>
        <w:pStyle w:val="Default"/>
        <w:spacing w:after="218"/>
        <w:rPr>
          <w:sz w:val="28"/>
          <w:szCs w:val="28"/>
        </w:rPr>
      </w:pPr>
      <w:r w:rsidRPr="00EF6ABC">
        <w:rPr>
          <w:b/>
          <w:bCs/>
          <w:sz w:val="28"/>
          <w:szCs w:val="28"/>
        </w:rPr>
        <w:t xml:space="preserve">Trieda 0 – Dlhodobý majetok </w:t>
      </w:r>
    </w:p>
    <w:p w:rsidR="00E65435" w:rsidRPr="00EF6ABC" w:rsidRDefault="00E65435" w:rsidP="00E65435">
      <w:pPr>
        <w:pStyle w:val="Default"/>
      </w:pPr>
      <w:r w:rsidRPr="00EF6ABC">
        <w:rPr>
          <w:b/>
          <w:bCs/>
        </w:rPr>
        <w:t xml:space="preserve">Skupina 01 – Dlhodobý nehmotný majetok </w:t>
      </w:r>
    </w:p>
    <w:p w:rsidR="00E65435" w:rsidRPr="00EF6ABC" w:rsidRDefault="00E65435" w:rsidP="00E65435">
      <w:pPr>
        <w:pStyle w:val="Default"/>
        <w:spacing w:after="157"/>
      </w:pPr>
      <w:r w:rsidRPr="00EF6ABC">
        <w:t xml:space="preserve">• eviduje sa tu stav a pohyb DNM </w:t>
      </w:r>
    </w:p>
    <w:p w:rsidR="00E65435" w:rsidRPr="00EF6ABC" w:rsidRDefault="00E65435" w:rsidP="00E65435">
      <w:pPr>
        <w:pStyle w:val="Default"/>
      </w:pPr>
      <w:r w:rsidRPr="00EF6ABC">
        <w:t xml:space="preserve">• skupina súvahových aktívnych účtov </w:t>
      </w:r>
    </w:p>
    <w:p w:rsidR="00E65435" w:rsidRPr="00EF6ABC" w:rsidRDefault="00E65435" w:rsidP="00E65435">
      <w:pPr>
        <w:pStyle w:val="Default"/>
      </w:pPr>
      <w:r w:rsidRPr="00EF6ABC">
        <w:rPr>
          <w:b/>
          <w:bCs/>
        </w:rPr>
        <w:t xml:space="preserve">Skupina 02, 03 – Dlhodobý hmotný majetok </w:t>
      </w:r>
    </w:p>
    <w:p w:rsidR="00E65435" w:rsidRPr="00EF6ABC" w:rsidRDefault="00E65435" w:rsidP="00E65435">
      <w:pPr>
        <w:pStyle w:val="Default"/>
        <w:spacing w:after="152"/>
      </w:pPr>
      <w:r w:rsidRPr="00EF6ABC">
        <w:t xml:space="preserve">• eviduje sa tu stav a pohyb DHM </w:t>
      </w:r>
    </w:p>
    <w:p w:rsidR="00E65435" w:rsidRPr="00EF6ABC" w:rsidRDefault="00E65435" w:rsidP="00E65435">
      <w:pPr>
        <w:pStyle w:val="Default"/>
      </w:pPr>
      <w:r w:rsidRPr="00EF6ABC">
        <w:t xml:space="preserve">• skupiny súvahových aktívnych účtov </w:t>
      </w:r>
    </w:p>
    <w:p w:rsidR="00E65435" w:rsidRPr="00EF6ABC" w:rsidRDefault="00E65435" w:rsidP="00E65435">
      <w:pPr>
        <w:pStyle w:val="Default"/>
      </w:pPr>
      <w:r w:rsidRPr="00EF6ABC">
        <w:rPr>
          <w:b/>
          <w:bCs/>
        </w:rPr>
        <w:t xml:space="preserve">Skupina 04 – Obstaranie dlhodobého majetku </w:t>
      </w:r>
    </w:p>
    <w:p w:rsidR="00E65435" w:rsidRPr="00EF6ABC" w:rsidRDefault="00E65435" w:rsidP="00E65435">
      <w:pPr>
        <w:pStyle w:val="Default"/>
        <w:spacing w:after="160"/>
      </w:pPr>
      <w:r w:rsidRPr="00EF6ABC">
        <w:t xml:space="preserve">• eviduje sa tu obstarávacia cena DM </w:t>
      </w:r>
    </w:p>
    <w:p w:rsidR="00E65435" w:rsidRPr="00EF6ABC" w:rsidRDefault="00E65435" w:rsidP="00E65435">
      <w:pPr>
        <w:pStyle w:val="Default"/>
      </w:pPr>
      <w:r w:rsidRPr="00EF6ABC">
        <w:t xml:space="preserve">• skupina kalkulačných účtov </w:t>
      </w:r>
    </w:p>
    <w:p w:rsidR="00E65435" w:rsidRPr="00EF6ABC" w:rsidRDefault="00E65435" w:rsidP="00E65435">
      <w:pPr>
        <w:pStyle w:val="Default"/>
      </w:pPr>
      <w:r w:rsidRPr="00EF6ABC">
        <w:rPr>
          <w:b/>
          <w:bCs/>
        </w:rPr>
        <w:t xml:space="preserve">Skupina 07, 08 – Oprávky k dlhodobému majetku </w:t>
      </w:r>
    </w:p>
    <w:p w:rsidR="00E65435" w:rsidRDefault="00E65435" w:rsidP="00E65435">
      <w:pPr>
        <w:pStyle w:val="Default"/>
      </w:pPr>
    </w:p>
    <w:p w:rsidR="00E65435" w:rsidRPr="00EF6ABC" w:rsidRDefault="00E65435" w:rsidP="00E65435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EF6ABC">
        <w:rPr>
          <w:b/>
          <w:bCs/>
          <w:sz w:val="28"/>
          <w:szCs w:val="28"/>
        </w:rPr>
        <w:t xml:space="preserve">doklady – PFA, VPD, ZAZ, ZAV, odpisový plán </w:t>
      </w:r>
    </w:p>
    <w:p w:rsidR="00E65435" w:rsidRDefault="00E65435" w:rsidP="00E65435">
      <w:pPr>
        <w:pStyle w:val="Default"/>
      </w:pPr>
    </w:p>
    <w:p w:rsidR="00E65435" w:rsidRPr="00EF6ABC" w:rsidRDefault="00E65435" w:rsidP="00E65435">
      <w:pPr>
        <w:pStyle w:val="Default"/>
        <w:numPr>
          <w:ilvl w:val="0"/>
          <w:numId w:val="3"/>
        </w:numPr>
      </w:pPr>
      <w:r>
        <w:rPr>
          <w:b/>
          <w:bCs/>
        </w:rPr>
        <w:t>A</w:t>
      </w:r>
      <w:r w:rsidRPr="00EF6ABC">
        <w:rPr>
          <w:b/>
          <w:bCs/>
        </w:rPr>
        <w:t xml:space="preserve">nalytická evidencia: </w:t>
      </w:r>
    </w:p>
    <w:p w:rsidR="00E65435" w:rsidRPr="00EF6ABC" w:rsidRDefault="00E65435" w:rsidP="00E65435">
      <w:pPr>
        <w:pStyle w:val="Default"/>
      </w:pPr>
      <w:r w:rsidRPr="00EF6ABC">
        <w:t xml:space="preserve">vedie sa podľa jednotlivých druhov DM na inventárnych kartách DHM a DNM </w:t>
      </w:r>
    </w:p>
    <w:p w:rsidR="00E65435" w:rsidRPr="00EF6ABC" w:rsidRDefault="00E65435" w:rsidP="00E65435">
      <w:pPr>
        <w:rPr>
          <w:b/>
          <w:bCs/>
          <w:sz w:val="24"/>
          <w:szCs w:val="24"/>
        </w:rPr>
      </w:pPr>
      <w:r w:rsidRPr="00EF6ABC">
        <w:rPr>
          <w:b/>
          <w:bCs/>
          <w:sz w:val="24"/>
          <w:szCs w:val="24"/>
        </w:rPr>
        <w:t>Platí: 01 = 01/1 + 01/2 + 01/3 +...</w:t>
      </w:r>
    </w:p>
    <w:p w:rsidR="00E65435" w:rsidRPr="00A676D2" w:rsidRDefault="00E65435" w:rsidP="00E65435">
      <w:pPr>
        <w:pStyle w:val="Default"/>
        <w:rPr>
          <w:b/>
          <w:bCs/>
          <w:u w:val="single"/>
        </w:rPr>
      </w:pPr>
      <w:r w:rsidRPr="00EF6ABC">
        <w:rPr>
          <w:b/>
          <w:bCs/>
        </w:rPr>
        <w:t xml:space="preserve"> </w:t>
      </w:r>
      <w:r w:rsidRPr="00A676D2">
        <w:rPr>
          <w:b/>
          <w:bCs/>
          <w:u w:val="single"/>
        </w:rPr>
        <w:t>O</w:t>
      </w:r>
      <w:r w:rsidRPr="00A676D2">
        <w:rPr>
          <w:b/>
          <w:bCs/>
          <w:sz w:val="28"/>
          <w:szCs w:val="28"/>
          <w:u w:val="single"/>
        </w:rPr>
        <w:t>dpisovanie DM</w:t>
      </w:r>
    </w:p>
    <w:p w:rsidR="00E65435" w:rsidRPr="00A676D2" w:rsidRDefault="00E65435" w:rsidP="00E65435">
      <w:pPr>
        <w:pStyle w:val="Default"/>
        <w:rPr>
          <w:u w:val="single"/>
        </w:rPr>
      </w:pPr>
    </w:p>
    <w:p w:rsidR="00E65435" w:rsidRPr="00A81FD6" w:rsidRDefault="00E65435" w:rsidP="00E65435">
      <w:pPr>
        <w:pStyle w:val="Default"/>
        <w:rPr>
          <w:b/>
          <w:u w:val="single"/>
        </w:rPr>
      </w:pPr>
      <w:r w:rsidRPr="00A81FD6">
        <w:rPr>
          <w:b/>
          <w:bCs/>
          <w:u w:val="single"/>
        </w:rPr>
        <w:t xml:space="preserve">Odpisy </w:t>
      </w:r>
      <w:r w:rsidR="00A81FD6">
        <w:rPr>
          <w:b/>
          <w:bCs/>
          <w:u w:val="single"/>
        </w:rPr>
        <w:t xml:space="preserve">DM </w:t>
      </w:r>
      <w:r w:rsidR="00A81FD6">
        <w:rPr>
          <w:b/>
          <w:u w:val="single"/>
        </w:rPr>
        <w:t>–</w:t>
      </w:r>
      <w:r w:rsidRPr="00A81FD6">
        <w:rPr>
          <w:b/>
          <w:u w:val="single"/>
        </w:rPr>
        <w:t xml:space="preserve"> </w:t>
      </w:r>
      <w:r w:rsidR="00A81FD6">
        <w:rPr>
          <w:b/>
          <w:u w:val="single"/>
        </w:rPr>
        <w:t xml:space="preserve">peňažné vyjadrenie </w:t>
      </w:r>
      <w:r w:rsidRPr="00A81FD6">
        <w:rPr>
          <w:b/>
          <w:u w:val="single"/>
        </w:rPr>
        <w:t>mier</w:t>
      </w:r>
      <w:r w:rsidR="00A81FD6">
        <w:rPr>
          <w:b/>
          <w:u w:val="single"/>
        </w:rPr>
        <w:t>y</w:t>
      </w:r>
      <w:r w:rsidRPr="00A81FD6">
        <w:rPr>
          <w:b/>
          <w:u w:val="single"/>
        </w:rPr>
        <w:t xml:space="preserve"> opotrebenia DM za </w:t>
      </w:r>
      <w:r w:rsidR="00A81FD6">
        <w:rPr>
          <w:b/>
          <w:u w:val="single"/>
        </w:rPr>
        <w:t>určité obdobie.</w:t>
      </w:r>
    </w:p>
    <w:p w:rsidR="00E65435" w:rsidRPr="00EF6ABC" w:rsidRDefault="00E65435" w:rsidP="00E65435">
      <w:pPr>
        <w:pStyle w:val="Default"/>
        <w:spacing w:after="167"/>
      </w:pPr>
      <w:r w:rsidRPr="00EF6ABC">
        <w:rPr>
          <w:rFonts w:ascii="Arial" w:hAnsi="Arial" w:cs="Arial"/>
        </w:rPr>
        <w:t xml:space="preserve">• </w:t>
      </w:r>
      <w:r w:rsidRPr="00EF6ABC">
        <w:rPr>
          <w:b/>
          <w:bCs/>
        </w:rPr>
        <w:t xml:space="preserve">účtovné </w:t>
      </w:r>
      <w:r w:rsidR="0086476E">
        <w:rPr>
          <w:b/>
          <w:bCs/>
        </w:rPr>
        <w:t xml:space="preserve">odpisy </w:t>
      </w:r>
      <w:r w:rsidRPr="00EF6ABC">
        <w:t xml:space="preserve">– </w:t>
      </w:r>
      <w:r w:rsidR="0086476E">
        <w:t xml:space="preserve"> sa vypočítajú z tzv. </w:t>
      </w:r>
      <w:r w:rsidR="0086476E" w:rsidRPr="0086476E">
        <w:rPr>
          <w:b/>
        </w:rPr>
        <w:t>vstupnej ceny</w:t>
      </w:r>
      <w:r w:rsidR="0086476E">
        <w:t>(</w:t>
      </w:r>
      <w:r w:rsidRPr="00EF6ABC">
        <w:t>vyjadrujú reálny pokles hodnoty majetku, určuje si ich účtovná jednotka v odpisovom pláne podľa času, vo vzťahu k</w:t>
      </w:r>
      <w:r w:rsidR="0086476E">
        <w:t> </w:t>
      </w:r>
      <w:r w:rsidRPr="00EF6ABC">
        <w:t>výkonom</w:t>
      </w:r>
      <w:r w:rsidR="0086476E">
        <w:t>)</w:t>
      </w:r>
      <w:r w:rsidRPr="00EF6ABC">
        <w:t xml:space="preserve">, </w:t>
      </w:r>
    </w:p>
    <w:p w:rsidR="00E65435" w:rsidRPr="00EF6ABC" w:rsidRDefault="00E65435" w:rsidP="00E65435">
      <w:pPr>
        <w:pStyle w:val="Default"/>
      </w:pPr>
      <w:r w:rsidRPr="00EF6ABC">
        <w:rPr>
          <w:rFonts w:ascii="Arial" w:hAnsi="Arial" w:cs="Arial"/>
        </w:rPr>
        <w:t xml:space="preserve">• </w:t>
      </w:r>
      <w:r w:rsidRPr="00EF6ABC">
        <w:rPr>
          <w:b/>
          <w:bCs/>
        </w:rPr>
        <w:t xml:space="preserve">daňové </w:t>
      </w:r>
      <w:r w:rsidRPr="00EF6ABC">
        <w:t xml:space="preserve">– vyplývajú zo zákona o daní z príjmov, ktorý určuje maximálnu výšku odpisov DM, ktoré sa berú do úvahy pri určovaní základu dane z príjmov. </w:t>
      </w:r>
    </w:p>
    <w:p w:rsidR="00E65435" w:rsidRPr="00EF6ABC" w:rsidRDefault="00E65435" w:rsidP="00E65435">
      <w:pPr>
        <w:pStyle w:val="Default"/>
      </w:pPr>
    </w:p>
    <w:p w:rsidR="00E65435" w:rsidRPr="00EF6ABC" w:rsidRDefault="00E65435" w:rsidP="00E65435">
      <w:pPr>
        <w:pStyle w:val="Default"/>
        <w:spacing w:after="183"/>
      </w:pPr>
      <w:r w:rsidRPr="00EF6ABC">
        <w:rPr>
          <w:b/>
          <w:bCs/>
        </w:rPr>
        <w:t xml:space="preserve">Metóda odpisovania DM – </w:t>
      </w:r>
      <w:r w:rsidRPr="00EF6ABC">
        <w:t xml:space="preserve">nemôže sa zmeniť po celý čas odpisovania DM, </w:t>
      </w:r>
    </w:p>
    <w:p w:rsidR="00E65435" w:rsidRPr="00EF6ABC" w:rsidRDefault="00E65435" w:rsidP="00E65435">
      <w:pPr>
        <w:pStyle w:val="Default"/>
        <w:numPr>
          <w:ilvl w:val="0"/>
          <w:numId w:val="3"/>
        </w:numPr>
        <w:spacing w:after="183"/>
      </w:pPr>
      <w:r w:rsidRPr="00EF6ABC">
        <w:rPr>
          <w:b/>
          <w:bCs/>
        </w:rPr>
        <w:t xml:space="preserve">rovnomerná </w:t>
      </w:r>
      <w:r w:rsidRPr="00EF6ABC">
        <w:rPr>
          <w:b/>
          <w:bCs/>
          <w:i/>
          <w:iCs/>
        </w:rPr>
        <w:t xml:space="preserve">- </w:t>
      </w:r>
      <w:r w:rsidRPr="00EF6ABC">
        <w:t xml:space="preserve">z hľadiska doby životnosti DM, odpisuje sa rovnaká suma od zaradenia DM do užívania až po jeho vyradenie, resp. používame vzorce pre rovnomerné odpisovanie uvedené v Zákone o dani z príjmov </w:t>
      </w:r>
    </w:p>
    <w:p w:rsidR="00E65435" w:rsidRDefault="00E65435" w:rsidP="00E65435">
      <w:pPr>
        <w:pStyle w:val="Default"/>
        <w:numPr>
          <w:ilvl w:val="0"/>
          <w:numId w:val="3"/>
        </w:numPr>
      </w:pPr>
      <w:r w:rsidRPr="00EF6ABC">
        <w:rPr>
          <w:b/>
          <w:bCs/>
        </w:rPr>
        <w:t xml:space="preserve">zrýchlená </w:t>
      </w:r>
      <w:r w:rsidRPr="00EF6ABC">
        <w:rPr>
          <w:b/>
          <w:bCs/>
          <w:i/>
          <w:iCs/>
        </w:rPr>
        <w:t xml:space="preserve">- </w:t>
      </w:r>
      <w:r w:rsidRPr="00EF6ABC">
        <w:t xml:space="preserve">vo vzťahu k výkonom (podľa výroby), účtovná jednotka používa rozdielne odpisové sadzby, resp. vzorce pre zrýchlené odpisovanie, ktoré </w:t>
      </w:r>
    </w:p>
    <w:p w:rsidR="00E65435" w:rsidRPr="00EF6ABC" w:rsidRDefault="00E65435" w:rsidP="00E65435">
      <w:pPr>
        <w:pStyle w:val="Default"/>
        <w:ind w:left="360"/>
        <w:rPr>
          <w:i/>
        </w:rPr>
      </w:pPr>
      <w:r w:rsidRPr="00EF6ABC">
        <w:rPr>
          <w:b/>
          <w:bCs/>
          <w:i/>
        </w:rPr>
        <w:t>Neodpisujú sa: Pozemky a umelecké diela a zbierky!</w:t>
      </w:r>
    </w:p>
    <w:p w:rsidR="00E65435" w:rsidRDefault="00E65435" w:rsidP="0086476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5435" w:rsidRPr="0086476E" w:rsidRDefault="0086476E" w:rsidP="0086476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Oprávky </w:t>
      </w:r>
      <w:r w:rsidRPr="0086476E">
        <w:rPr>
          <w:rFonts w:ascii="Times New Roman" w:hAnsi="Times New Roman" w:cs="Times New Roman"/>
          <w:sz w:val="24"/>
          <w:szCs w:val="24"/>
          <w:u w:val="single"/>
        </w:rPr>
        <w:t>sú vlastne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kumulované odpisy </w:t>
      </w:r>
      <w:r w:rsidRPr="0086476E">
        <w:rPr>
          <w:rFonts w:ascii="Times New Roman" w:hAnsi="Times New Roman" w:cs="Times New Roman"/>
          <w:sz w:val="24"/>
          <w:szCs w:val="24"/>
          <w:u w:val="single"/>
        </w:rPr>
        <w:t>evidované od začiatku používania</w:t>
      </w:r>
      <w:r w:rsidR="0046101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6476E">
        <w:rPr>
          <w:rFonts w:ascii="Times New Roman" w:hAnsi="Times New Roman" w:cs="Times New Roman"/>
          <w:sz w:val="24"/>
          <w:szCs w:val="24"/>
          <w:u w:val="single"/>
        </w:rPr>
        <w:t>až po súčasnosť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E65435" w:rsidRDefault="00E65435" w:rsidP="006B12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5435" w:rsidRPr="0086476E" w:rsidRDefault="0086476E" w:rsidP="006B12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ZOSTATKOVÁ HODNOTA (ZH</w:t>
      </w:r>
      <w:r w:rsidRPr="0086476E">
        <w:rPr>
          <w:rFonts w:ascii="Times New Roman" w:hAnsi="Times New Roman" w:cs="Times New Roman"/>
          <w:sz w:val="24"/>
          <w:szCs w:val="24"/>
        </w:rPr>
        <w:t>) = VSTUPNÁ CENA (VC) - OPRÁVKY</w:t>
      </w:r>
    </w:p>
    <w:p w:rsidR="0086476E" w:rsidRDefault="0086476E" w:rsidP="006B12F8">
      <w:pPr>
        <w:pStyle w:val="Default"/>
        <w:rPr>
          <w:b/>
          <w:bCs/>
          <w:sz w:val="28"/>
          <w:szCs w:val="28"/>
          <w:u w:val="single"/>
        </w:rPr>
      </w:pPr>
    </w:p>
    <w:p w:rsidR="008E5DF4" w:rsidRPr="006B12F8" w:rsidRDefault="008E5DF4" w:rsidP="006B12F8">
      <w:pPr>
        <w:pStyle w:val="Default"/>
      </w:pPr>
      <w:r w:rsidRPr="006B12F8">
        <w:rPr>
          <w:b/>
          <w:bCs/>
          <w:sz w:val="28"/>
          <w:szCs w:val="28"/>
          <w:u w:val="single"/>
        </w:rPr>
        <w:lastRenderedPageBreak/>
        <w:t>Pojem a členenie dlhodobého majetku</w:t>
      </w:r>
      <w:r w:rsidRPr="006B12F8">
        <w:rPr>
          <w:b/>
          <w:bCs/>
        </w:rPr>
        <w:t xml:space="preserve"> </w:t>
      </w:r>
    </w:p>
    <w:p w:rsidR="008E5DF4" w:rsidRPr="006B12F8" w:rsidRDefault="00EC18D8" w:rsidP="006B1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2F8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1" locked="0" layoutInCell="1" allowOverlap="1" wp14:anchorId="51807CA8" wp14:editId="493B2D05">
            <wp:simplePos x="0" y="0"/>
            <wp:positionH relativeFrom="column">
              <wp:posOffset>-137795</wp:posOffset>
            </wp:positionH>
            <wp:positionV relativeFrom="paragraph">
              <wp:posOffset>695960</wp:posOffset>
            </wp:positionV>
            <wp:extent cx="5657850" cy="3498850"/>
            <wp:effectExtent l="0" t="0" r="0" b="6350"/>
            <wp:wrapTight wrapText="bothSides">
              <wp:wrapPolygon edited="0">
                <wp:start x="0" y="0"/>
                <wp:lineTo x="0" y="21522"/>
                <wp:lineTo x="21527" y="21522"/>
                <wp:lineTo x="21527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9" t="13666" r="22373" b="6211"/>
                    <a:stretch/>
                  </pic:blipFill>
                  <pic:spPr bwMode="auto">
                    <a:xfrm>
                      <a:off x="0" y="0"/>
                      <a:ext cx="5657850" cy="349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DF4" w:rsidRPr="006B12F8">
        <w:rPr>
          <w:rFonts w:ascii="Times New Roman" w:hAnsi="Times New Roman" w:cs="Times New Roman"/>
          <w:b/>
          <w:bCs/>
          <w:sz w:val="24"/>
          <w:szCs w:val="24"/>
        </w:rPr>
        <w:t xml:space="preserve">Dlhodobý majetok </w:t>
      </w:r>
      <w:r w:rsidR="008E5DF4" w:rsidRPr="006B12F8">
        <w:rPr>
          <w:rFonts w:ascii="Times New Roman" w:hAnsi="Times New Roman" w:cs="Times New Roman"/>
          <w:sz w:val="24"/>
          <w:szCs w:val="24"/>
        </w:rPr>
        <w:t>– majetok podniku, ktorý má dlhodobý charakter, t. j. jeho doba použiteľnosti je dlhšia ako 1 rok a jeho obstarávacia cena je vyššia ako 1 700,- (ak sa jedná o DHM)</w:t>
      </w:r>
      <w:r w:rsidR="006B12F8">
        <w:rPr>
          <w:rFonts w:ascii="Times New Roman" w:hAnsi="Times New Roman" w:cs="Times New Roman"/>
          <w:sz w:val="24"/>
          <w:szCs w:val="24"/>
        </w:rPr>
        <w:t xml:space="preserve">, </w:t>
      </w:r>
      <w:r w:rsidR="008E5DF4" w:rsidRPr="006B12F8">
        <w:rPr>
          <w:rFonts w:ascii="Times New Roman" w:hAnsi="Times New Roman" w:cs="Times New Roman"/>
          <w:sz w:val="24"/>
          <w:szCs w:val="24"/>
        </w:rPr>
        <w:t xml:space="preserve"> alebo 2 400,- (ak sa jedná o DNM)</w:t>
      </w:r>
    </w:p>
    <w:p w:rsidR="008E5DF4" w:rsidRPr="006B12F8" w:rsidRDefault="008E5DF4" w:rsidP="006B12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5DF4" w:rsidRPr="006B12F8" w:rsidRDefault="008E5DF4" w:rsidP="006B12F8">
      <w:pPr>
        <w:pStyle w:val="Default"/>
      </w:pPr>
      <w:r w:rsidRPr="006B12F8">
        <w:rPr>
          <w:b/>
          <w:bCs/>
          <w:sz w:val="28"/>
          <w:szCs w:val="28"/>
          <w:u w:val="single"/>
        </w:rPr>
        <w:t>Oceňovanie dlhodobého majetku</w:t>
      </w:r>
      <w:r w:rsidRPr="006B12F8">
        <w:rPr>
          <w:b/>
          <w:bCs/>
        </w:rPr>
        <w:t xml:space="preserve"> </w:t>
      </w:r>
    </w:p>
    <w:p w:rsidR="008E5DF4" w:rsidRPr="006B12F8" w:rsidRDefault="008E5DF4" w:rsidP="006B12F8">
      <w:pPr>
        <w:pStyle w:val="Default"/>
      </w:pPr>
      <w:r w:rsidRPr="006B12F8">
        <w:t xml:space="preserve">• </w:t>
      </w:r>
      <w:r w:rsidRPr="006B12F8">
        <w:rPr>
          <w:b/>
          <w:bCs/>
        </w:rPr>
        <w:t xml:space="preserve">obstarávacia cena (OC) </w:t>
      </w:r>
    </w:p>
    <w:p w:rsidR="008E5DF4" w:rsidRPr="006B12F8" w:rsidRDefault="008E5DF4" w:rsidP="006B12F8">
      <w:pPr>
        <w:pStyle w:val="Default"/>
      </w:pPr>
      <w:r w:rsidRPr="006B12F8">
        <w:t xml:space="preserve">o používa sa pri nakupovanom DM, ide o cenu DM a všetky vynaložené náklady spojené s jeho obstaraním (doprava, </w:t>
      </w:r>
      <w:r w:rsidR="0086476E">
        <w:t xml:space="preserve">prepravné, </w:t>
      </w:r>
      <w:r w:rsidRPr="006B12F8">
        <w:t xml:space="preserve">montáž, clo...), </w:t>
      </w:r>
    </w:p>
    <w:p w:rsidR="008E5DF4" w:rsidRPr="006B12F8" w:rsidRDefault="008E5DF4" w:rsidP="006B12F8">
      <w:pPr>
        <w:pStyle w:val="Default"/>
      </w:pPr>
    </w:p>
    <w:p w:rsidR="008E5DF4" w:rsidRPr="006B12F8" w:rsidRDefault="008E5DF4" w:rsidP="006B12F8">
      <w:pPr>
        <w:pStyle w:val="Default"/>
      </w:pPr>
      <w:r w:rsidRPr="006B12F8">
        <w:t xml:space="preserve">• </w:t>
      </w:r>
      <w:r w:rsidRPr="006B12F8">
        <w:rPr>
          <w:b/>
          <w:bCs/>
        </w:rPr>
        <w:t xml:space="preserve">reprodukčná obstarávacia cena (ROC) </w:t>
      </w:r>
    </w:p>
    <w:p w:rsidR="008E5DF4" w:rsidRPr="006B12F8" w:rsidRDefault="008E5DF4" w:rsidP="0086476E">
      <w:pPr>
        <w:pStyle w:val="Default"/>
        <w:numPr>
          <w:ilvl w:val="0"/>
          <w:numId w:val="5"/>
        </w:numPr>
      </w:pPr>
      <w:r w:rsidRPr="006B12F8">
        <w:t xml:space="preserve">je to cena, za ktorú by sa DM obstaral v čase, keď sa o ňom účtuje, </w:t>
      </w:r>
    </w:p>
    <w:p w:rsidR="008E5DF4" w:rsidRPr="006B12F8" w:rsidRDefault="008E5DF4" w:rsidP="0086476E">
      <w:pPr>
        <w:pStyle w:val="Default"/>
        <w:numPr>
          <w:ilvl w:val="0"/>
          <w:numId w:val="5"/>
        </w:numPr>
      </w:pPr>
      <w:r w:rsidRPr="006B12F8">
        <w:t xml:space="preserve">ROC sa týka DM nadobudnutého darom, vlastnou činnosťou, ak je ROC nižšia ako VN, bezplatným nadobudnutím a DM novozisteným pri inventarizácii, </w:t>
      </w:r>
    </w:p>
    <w:p w:rsidR="008E5DF4" w:rsidRPr="006B12F8" w:rsidRDefault="008E5DF4" w:rsidP="006B12F8">
      <w:pPr>
        <w:pStyle w:val="Default"/>
      </w:pPr>
    </w:p>
    <w:p w:rsidR="008E5DF4" w:rsidRPr="006B12F8" w:rsidRDefault="008E5DF4" w:rsidP="006B12F8">
      <w:pPr>
        <w:pStyle w:val="Default"/>
      </w:pPr>
      <w:r w:rsidRPr="006B12F8">
        <w:t xml:space="preserve">• </w:t>
      </w:r>
      <w:r w:rsidRPr="006B12F8">
        <w:rPr>
          <w:b/>
          <w:bCs/>
        </w:rPr>
        <w:t xml:space="preserve">vlastné náklady (VN) </w:t>
      </w:r>
    </w:p>
    <w:p w:rsidR="008E5DF4" w:rsidRDefault="008E5DF4" w:rsidP="0086476E">
      <w:pPr>
        <w:pStyle w:val="Default"/>
        <w:numPr>
          <w:ilvl w:val="1"/>
          <w:numId w:val="7"/>
        </w:numPr>
      </w:pPr>
      <w:r w:rsidRPr="006B12F8">
        <w:t xml:space="preserve">všetky priame a nepriame náklady súvisiace s vytvorením DM, používajú sa pri DM, ktorý bol vytvorený vlastnou činnosťou, ak sú VN nižšie ako ROC. </w:t>
      </w:r>
    </w:p>
    <w:p w:rsidR="008E5DF4" w:rsidRPr="006B12F8" w:rsidRDefault="008E5DF4" w:rsidP="006B12F8">
      <w:pPr>
        <w:pStyle w:val="Default"/>
      </w:pPr>
    </w:p>
    <w:p w:rsidR="008E5DF4" w:rsidRPr="006B12F8" w:rsidRDefault="008E5DF4" w:rsidP="006B12F8">
      <w:pPr>
        <w:pStyle w:val="Default"/>
        <w:rPr>
          <w:sz w:val="28"/>
          <w:szCs w:val="28"/>
          <w:u w:val="single"/>
        </w:rPr>
      </w:pPr>
      <w:r w:rsidRPr="006B12F8">
        <w:rPr>
          <w:b/>
          <w:bCs/>
          <w:sz w:val="28"/>
          <w:szCs w:val="28"/>
          <w:u w:val="single"/>
        </w:rPr>
        <w:t xml:space="preserve">Obstarávanie DM </w:t>
      </w:r>
    </w:p>
    <w:p w:rsidR="008E5DF4" w:rsidRPr="006B12F8" w:rsidRDefault="008E5DF4" w:rsidP="00CB36A0">
      <w:pPr>
        <w:pStyle w:val="Default"/>
        <w:numPr>
          <w:ilvl w:val="0"/>
          <w:numId w:val="1"/>
        </w:numPr>
      </w:pPr>
      <w:r w:rsidRPr="006B12F8">
        <w:t xml:space="preserve">kúpou – dodávateľsky – (OC), </w:t>
      </w:r>
    </w:p>
    <w:p w:rsidR="008E5DF4" w:rsidRPr="006B12F8" w:rsidRDefault="0086476E" w:rsidP="00CB36A0">
      <w:pPr>
        <w:pStyle w:val="Default"/>
        <w:numPr>
          <w:ilvl w:val="0"/>
          <w:numId w:val="1"/>
        </w:numPr>
      </w:pPr>
      <w:r>
        <w:t xml:space="preserve">vytvorením </w:t>
      </w:r>
      <w:r w:rsidR="008E5DF4" w:rsidRPr="006B12F8">
        <w:t xml:space="preserve">vlastnou činnosťou (vo vlastnej réžii) – (VN), </w:t>
      </w:r>
    </w:p>
    <w:p w:rsidR="008E5DF4" w:rsidRPr="006B12F8" w:rsidRDefault="008E5DF4" w:rsidP="00CB36A0">
      <w:pPr>
        <w:pStyle w:val="Default"/>
        <w:numPr>
          <w:ilvl w:val="0"/>
          <w:numId w:val="1"/>
        </w:numPr>
      </w:pPr>
      <w:r w:rsidRPr="006B12F8">
        <w:t>bezplatným nadobudnutím</w:t>
      </w:r>
      <w:r w:rsidR="0086476E">
        <w:t xml:space="preserve"> ,</w:t>
      </w:r>
      <w:r w:rsidRPr="006B12F8">
        <w:t xml:space="preserve"> darovaním – (ROC), </w:t>
      </w:r>
    </w:p>
    <w:p w:rsidR="008E5DF4" w:rsidRPr="006B12F8" w:rsidRDefault="008E5DF4" w:rsidP="00CB36A0">
      <w:pPr>
        <w:pStyle w:val="Default"/>
        <w:numPr>
          <w:ilvl w:val="0"/>
          <w:numId w:val="1"/>
        </w:numPr>
      </w:pPr>
      <w:r w:rsidRPr="006B12F8">
        <w:t xml:space="preserve">prevodom podľa platných predpisov – (ROC), </w:t>
      </w:r>
    </w:p>
    <w:p w:rsidR="008E5DF4" w:rsidRPr="006B12F8" w:rsidRDefault="008E5DF4" w:rsidP="00CB36A0">
      <w:pPr>
        <w:pStyle w:val="Default"/>
        <w:numPr>
          <w:ilvl w:val="0"/>
          <w:numId w:val="1"/>
        </w:numPr>
      </w:pPr>
      <w:r w:rsidRPr="006B12F8">
        <w:t xml:space="preserve">preradením DM z osobného užívania do podnikania – (ROC) </w:t>
      </w:r>
    </w:p>
    <w:p w:rsidR="008E5DF4" w:rsidRPr="006B12F8" w:rsidRDefault="008E5DF4" w:rsidP="006B12F8">
      <w:pPr>
        <w:pStyle w:val="Default"/>
      </w:pPr>
    </w:p>
    <w:p w:rsidR="008E5DF4" w:rsidRPr="006B12F8" w:rsidRDefault="008E5DF4" w:rsidP="006B12F8">
      <w:pPr>
        <w:pStyle w:val="Default"/>
      </w:pPr>
      <w:r w:rsidRPr="006B12F8">
        <w:t>• Obstarávanie dlhodobého majetku sa účtuje pros</w:t>
      </w:r>
      <w:r w:rsidR="006B12F8">
        <w:t xml:space="preserve">tredníctvom kalkulačných účtov </w:t>
      </w:r>
    </w:p>
    <w:p w:rsidR="008E5DF4" w:rsidRPr="006B12F8" w:rsidRDefault="008E5DF4" w:rsidP="006B12F8">
      <w:pPr>
        <w:pStyle w:val="Default"/>
      </w:pPr>
      <w:r w:rsidRPr="006B12F8">
        <w:rPr>
          <w:b/>
          <w:bCs/>
        </w:rPr>
        <w:t xml:space="preserve">041, 042, 043 </w:t>
      </w:r>
      <w:r w:rsidRPr="006B12F8">
        <w:t xml:space="preserve">– sledujú sa tu jednotlivé zložky obstarávacej ceny, </w:t>
      </w:r>
    </w:p>
    <w:p w:rsidR="008E5DF4" w:rsidRDefault="008E5DF4" w:rsidP="006B12F8">
      <w:pPr>
        <w:pStyle w:val="Default"/>
        <w:rPr>
          <w:b/>
          <w:bCs/>
        </w:rPr>
      </w:pPr>
      <w:r w:rsidRPr="006B12F8">
        <w:lastRenderedPageBreak/>
        <w:t xml:space="preserve">• Prevod na majetkové účty </w:t>
      </w:r>
      <w:r w:rsidRPr="006B12F8">
        <w:rPr>
          <w:b/>
          <w:bCs/>
        </w:rPr>
        <w:t xml:space="preserve">01, 02, 03 </w:t>
      </w:r>
      <w:r w:rsidRPr="006B12F8">
        <w:t xml:space="preserve">sa dlhodobý majetok zaúčtuje na základe dokladu - </w:t>
      </w:r>
      <w:r w:rsidRPr="006B12F8">
        <w:rPr>
          <w:b/>
          <w:bCs/>
        </w:rPr>
        <w:t xml:space="preserve">Zápis o zaradení do užívania (ZAZ). </w:t>
      </w:r>
    </w:p>
    <w:p w:rsidR="00A81FD6" w:rsidRDefault="00A81FD6" w:rsidP="006B12F8">
      <w:pPr>
        <w:pStyle w:val="Default"/>
        <w:rPr>
          <w:b/>
          <w:bCs/>
        </w:rPr>
      </w:pPr>
    </w:p>
    <w:p w:rsidR="00A81FD6" w:rsidRDefault="00A81FD6" w:rsidP="006B12F8">
      <w:pPr>
        <w:pStyle w:val="Default"/>
        <w:rPr>
          <w:b/>
          <w:bCs/>
          <w:u w:val="single"/>
        </w:rPr>
      </w:pPr>
      <w:r w:rsidRPr="00A81FD6">
        <w:rPr>
          <w:b/>
          <w:bCs/>
          <w:u w:val="single"/>
        </w:rPr>
        <w:t>Opotrebenie DM</w:t>
      </w:r>
      <w:r>
        <w:rPr>
          <w:b/>
          <w:bCs/>
          <w:u w:val="single"/>
        </w:rPr>
        <w:t>:</w:t>
      </w:r>
    </w:p>
    <w:p w:rsidR="00A81FD6" w:rsidRPr="00A81FD6" w:rsidRDefault="00A81FD6" w:rsidP="00A81FD6">
      <w:pPr>
        <w:pStyle w:val="Default"/>
        <w:numPr>
          <w:ilvl w:val="0"/>
          <w:numId w:val="4"/>
        </w:numPr>
        <w:rPr>
          <w:bCs/>
        </w:rPr>
      </w:pPr>
      <w:r>
        <w:rPr>
          <w:b/>
          <w:bCs/>
          <w:u w:val="single"/>
        </w:rPr>
        <w:t xml:space="preserve">fyzické – </w:t>
      </w:r>
      <w:r w:rsidRPr="00A81FD6">
        <w:rPr>
          <w:bCs/>
        </w:rPr>
        <w:t>v dôsledku používania DM (napr. stroje..)</w:t>
      </w:r>
    </w:p>
    <w:p w:rsidR="00A81FD6" w:rsidRPr="00A81FD6" w:rsidRDefault="00A81FD6" w:rsidP="00A81FD6">
      <w:pPr>
        <w:pStyle w:val="Default"/>
        <w:numPr>
          <w:ilvl w:val="0"/>
          <w:numId w:val="4"/>
        </w:numPr>
        <w:rPr>
          <w:bCs/>
        </w:rPr>
      </w:pPr>
      <w:r w:rsidRPr="00A81FD6">
        <w:rPr>
          <w:b/>
          <w:bCs/>
          <w:u w:val="single"/>
        </w:rPr>
        <w:t>morálne</w:t>
      </w:r>
      <w:r w:rsidRPr="00A81FD6">
        <w:rPr>
          <w:bCs/>
        </w:rPr>
        <w:t xml:space="preserve"> – vedecko-technický pokrok – PC, VT, mobily</w:t>
      </w:r>
      <w:r>
        <w:rPr>
          <w:bCs/>
        </w:rPr>
        <w:t xml:space="preserve"> – lepšie, dokonalejšie </w:t>
      </w:r>
      <w:r w:rsidRPr="00A81FD6">
        <w:rPr>
          <w:bCs/>
        </w:rPr>
        <w:t xml:space="preserve">, </w:t>
      </w:r>
    </w:p>
    <w:p w:rsidR="006B12F8" w:rsidRPr="00A81FD6" w:rsidRDefault="006B12F8" w:rsidP="006B12F8">
      <w:pPr>
        <w:pStyle w:val="Default"/>
      </w:pPr>
    </w:p>
    <w:p w:rsidR="008E5DF4" w:rsidRPr="00A81FD6" w:rsidRDefault="008E5DF4" w:rsidP="006B12F8">
      <w:pPr>
        <w:pStyle w:val="Default"/>
      </w:pPr>
      <w:r w:rsidRPr="00A81FD6">
        <w:rPr>
          <w:bCs/>
          <w:u w:val="single"/>
        </w:rPr>
        <w:t>Príklady</w:t>
      </w:r>
      <w:r w:rsidRPr="00A81FD6">
        <w:rPr>
          <w:bCs/>
        </w:rPr>
        <w:t xml:space="preserve">: </w:t>
      </w:r>
    </w:p>
    <w:p w:rsidR="008E5DF4" w:rsidRPr="006B12F8" w:rsidRDefault="008E5DF4" w:rsidP="006B12F8">
      <w:pPr>
        <w:pStyle w:val="Default"/>
      </w:pPr>
      <w:r w:rsidRPr="006B12F8">
        <w:rPr>
          <w:b/>
          <w:bCs/>
        </w:rPr>
        <w:t xml:space="preserve">1) </w:t>
      </w:r>
      <w:r w:rsidRPr="006B12F8">
        <w:t xml:space="preserve">PFA – </w:t>
      </w:r>
      <w:r w:rsidRPr="006B12F8">
        <w:rPr>
          <w:b/>
          <w:bCs/>
        </w:rPr>
        <w:t xml:space="preserve">Nákup výrobného stroja </w:t>
      </w:r>
      <w:r w:rsidR="006B12F8">
        <w:rPr>
          <w:b/>
          <w:bCs/>
        </w:rPr>
        <w:t xml:space="preserve">            MD/D</w:t>
      </w:r>
    </w:p>
    <w:p w:rsidR="008E5DF4" w:rsidRPr="006B12F8" w:rsidRDefault="008E5DF4" w:rsidP="006B12F8">
      <w:pPr>
        <w:pStyle w:val="Default"/>
      </w:pPr>
      <w:r w:rsidRPr="006B12F8">
        <w:t xml:space="preserve">a) Cena stroja </w:t>
      </w:r>
      <w:r w:rsidR="006B12F8">
        <w:t xml:space="preserve">           </w:t>
      </w:r>
      <w:r w:rsidRPr="006B12F8">
        <w:t xml:space="preserve">3 000,- </w:t>
      </w:r>
      <w:r w:rsidR="006B12F8">
        <w:t xml:space="preserve">                        </w:t>
      </w:r>
      <w:r w:rsidRPr="006B12F8">
        <w:t xml:space="preserve">042/ - </w:t>
      </w:r>
    </w:p>
    <w:p w:rsidR="008E5DF4" w:rsidRPr="006B12F8" w:rsidRDefault="008E5DF4" w:rsidP="006B12F8">
      <w:pPr>
        <w:pStyle w:val="Default"/>
      </w:pPr>
      <w:r w:rsidRPr="006B12F8">
        <w:t xml:space="preserve">b) DPH 20 % </w:t>
      </w:r>
      <w:r w:rsidR="006B12F8">
        <w:t xml:space="preserve">              </w:t>
      </w:r>
      <w:r w:rsidRPr="006B12F8">
        <w:t>600,-</w:t>
      </w:r>
      <w:r w:rsidR="006B12F8">
        <w:t xml:space="preserve">                        </w:t>
      </w:r>
      <w:r w:rsidRPr="006B12F8">
        <w:t xml:space="preserve"> 343/ - </w:t>
      </w:r>
    </w:p>
    <w:p w:rsidR="008E5DF4" w:rsidRPr="006B12F8" w:rsidRDefault="008E5DF4" w:rsidP="006B12F8">
      <w:pPr>
        <w:pStyle w:val="Default"/>
      </w:pPr>
      <w:r w:rsidRPr="006B12F8">
        <w:t xml:space="preserve">c) Spolu </w:t>
      </w:r>
      <w:r w:rsidR="006B12F8">
        <w:t xml:space="preserve">                   </w:t>
      </w:r>
      <w:r w:rsidRPr="006B12F8">
        <w:t xml:space="preserve">3 600,- </w:t>
      </w:r>
      <w:r w:rsidR="006B12F8">
        <w:t xml:space="preserve">                           </w:t>
      </w:r>
      <w:r w:rsidRPr="006B12F8">
        <w:t xml:space="preserve">- /321 </w:t>
      </w:r>
    </w:p>
    <w:p w:rsidR="008E5DF4" w:rsidRPr="006B12F8" w:rsidRDefault="006B12F8" w:rsidP="006B12F8">
      <w:pPr>
        <w:pStyle w:val="Default"/>
      </w:pPr>
      <w:r>
        <w:rPr>
          <w:b/>
          <w:bCs/>
        </w:rPr>
        <w:t xml:space="preserve">                                                                                       </w:t>
      </w:r>
      <w:r w:rsidR="00E65435">
        <w:rPr>
          <w:b/>
          <w:bCs/>
        </w:rPr>
        <w:t xml:space="preserve">  </w:t>
      </w:r>
      <w:r>
        <w:rPr>
          <w:b/>
          <w:bCs/>
        </w:rPr>
        <w:t xml:space="preserve">       MD/D</w:t>
      </w:r>
    </w:p>
    <w:p w:rsidR="008E5DF4" w:rsidRPr="006B12F8" w:rsidRDefault="008E5DF4" w:rsidP="006B12F8">
      <w:pPr>
        <w:pStyle w:val="Default"/>
      </w:pPr>
      <w:r w:rsidRPr="006B12F8">
        <w:t xml:space="preserve">2) VPD – Preprava stroja zaplatená v hotovosti </w:t>
      </w:r>
      <w:r w:rsidR="00E65435">
        <w:t xml:space="preserve">  </w:t>
      </w:r>
      <w:r w:rsidRPr="006B12F8">
        <w:t xml:space="preserve">20 ,- </w:t>
      </w:r>
      <w:r w:rsidR="006B12F8">
        <w:t xml:space="preserve">         </w:t>
      </w:r>
      <w:r w:rsidRPr="006B12F8">
        <w:t xml:space="preserve">042/211 </w:t>
      </w:r>
    </w:p>
    <w:p w:rsidR="008E5DF4" w:rsidRPr="006B12F8" w:rsidRDefault="008E5DF4" w:rsidP="006B12F8">
      <w:pPr>
        <w:pStyle w:val="Default"/>
      </w:pPr>
      <w:r w:rsidRPr="006B12F8">
        <w:t>3) VPD – Montáž stroja zaplatená v</w:t>
      </w:r>
      <w:r w:rsidR="006B12F8">
        <w:t> </w:t>
      </w:r>
      <w:r w:rsidRPr="006B12F8">
        <w:t>hotovosti</w:t>
      </w:r>
      <w:r w:rsidR="006B12F8">
        <w:t xml:space="preserve">  </w:t>
      </w:r>
      <w:r w:rsidRPr="006B12F8">
        <w:t xml:space="preserve"> </w:t>
      </w:r>
      <w:r w:rsidR="00E65435">
        <w:t xml:space="preserve">  </w:t>
      </w:r>
      <w:r w:rsidRPr="006B12F8">
        <w:t>30,-</w:t>
      </w:r>
      <w:r w:rsidR="006B12F8">
        <w:t xml:space="preserve">          </w:t>
      </w:r>
      <w:r w:rsidRPr="006B12F8">
        <w:t xml:space="preserve"> 042/211 </w:t>
      </w:r>
    </w:p>
    <w:p w:rsidR="008E5DF4" w:rsidRPr="006B12F8" w:rsidRDefault="008E5DF4" w:rsidP="006B12F8">
      <w:pPr>
        <w:pStyle w:val="Default"/>
      </w:pPr>
      <w:r w:rsidRPr="006B12F8">
        <w:t xml:space="preserve">4) ZAZ – Zaradenie stroja do užívania v OC </w:t>
      </w:r>
      <w:r w:rsidR="00E65435">
        <w:t xml:space="preserve">  </w:t>
      </w:r>
      <w:r w:rsidRPr="006B12F8">
        <w:t>3 050,-</w:t>
      </w:r>
      <w:r w:rsidR="006B12F8">
        <w:t xml:space="preserve">         </w:t>
      </w:r>
      <w:r w:rsidRPr="006B12F8">
        <w:t xml:space="preserve"> 022/042 </w:t>
      </w:r>
    </w:p>
    <w:p w:rsidR="008E5DF4" w:rsidRPr="006B12F8" w:rsidRDefault="008E5DF4" w:rsidP="006B12F8">
      <w:pPr>
        <w:pStyle w:val="Default"/>
      </w:pPr>
      <w:r w:rsidRPr="006B12F8">
        <w:t xml:space="preserve">5) VBÚ – Úhrada faktúry za stroj </w:t>
      </w:r>
      <w:r w:rsidR="006B12F8">
        <w:t xml:space="preserve">               </w:t>
      </w:r>
      <w:r w:rsidR="00E65435">
        <w:t xml:space="preserve">  </w:t>
      </w:r>
      <w:r w:rsidR="006B12F8">
        <w:t xml:space="preserve">  </w:t>
      </w:r>
      <w:r w:rsidRPr="006B12F8">
        <w:t xml:space="preserve">3 600,- </w:t>
      </w:r>
      <w:r w:rsidR="006B12F8">
        <w:t xml:space="preserve">         </w:t>
      </w:r>
      <w:r w:rsidRPr="006B12F8">
        <w:t xml:space="preserve">321/221 </w:t>
      </w:r>
    </w:p>
    <w:p w:rsidR="008E5DF4" w:rsidRPr="006B12F8" w:rsidRDefault="008E5DF4" w:rsidP="006B1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2F8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1" locked="0" layoutInCell="1" allowOverlap="1" wp14:anchorId="21F73835" wp14:editId="24341A1B">
            <wp:simplePos x="0" y="0"/>
            <wp:positionH relativeFrom="column">
              <wp:posOffset>424180</wp:posOffset>
            </wp:positionH>
            <wp:positionV relativeFrom="paragraph">
              <wp:posOffset>184150</wp:posOffset>
            </wp:positionV>
            <wp:extent cx="4371975" cy="3504565"/>
            <wp:effectExtent l="0" t="0" r="9525" b="635"/>
            <wp:wrapTight wrapText="bothSides">
              <wp:wrapPolygon edited="0">
                <wp:start x="0" y="0"/>
                <wp:lineTo x="0" y="21487"/>
                <wp:lineTo x="21553" y="21487"/>
                <wp:lineTo x="21553" y="0"/>
                <wp:lineTo x="0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1" t="3124" r="13643" b="19532"/>
                    <a:stretch/>
                  </pic:blipFill>
                  <pic:spPr bwMode="auto">
                    <a:xfrm>
                      <a:off x="0" y="0"/>
                      <a:ext cx="4371975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5DF4" w:rsidRPr="006B12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03F9E"/>
    <w:multiLevelType w:val="hybridMultilevel"/>
    <w:tmpl w:val="0B982C16"/>
    <w:lvl w:ilvl="0" w:tplc="7B6C63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6C63F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F0F42"/>
    <w:multiLevelType w:val="hybridMultilevel"/>
    <w:tmpl w:val="EC1ECEAE"/>
    <w:lvl w:ilvl="0" w:tplc="825A3D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76CB0"/>
    <w:multiLevelType w:val="hybridMultilevel"/>
    <w:tmpl w:val="D65C145A"/>
    <w:lvl w:ilvl="0" w:tplc="9FB08F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D5AF6"/>
    <w:multiLevelType w:val="hybridMultilevel"/>
    <w:tmpl w:val="A98E45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045323"/>
    <w:multiLevelType w:val="hybridMultilevel"/>
    <w:tmpl w:val="4580C0F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192A40"/>
    <w:multiLevelType w:val="hybridMultilevel"/>
    <w:tmpl w:val="3582314A"/>
    <w:lvl w:ilvl="0" w:tplc="7B6C63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3F07326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5150E"/>
    <w:multiLevelType w:val="hybridMultilevel"/>
    <w:tmpl w:val="1CF2B776"/>
    <w:lvl w:ilvl="0" w:tplc="194613F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DF4"/>
    <w:rsid w:val="00240AE9"/>
    <w:rsid w:val="003921DF"/>
    <w:rsid w:val="00461013"/>
    <w:rsid w:val="006B1121"/>
    <w:rsid w:val="006B12F8"/>
    <w:rsid w:val="0086476E"/>
    <w:rsid w:val="00897713"/>
    <w:rsid w:val="008E5DF4"/>
    <w:rsid w:val="00A81FD6"/>
    <w:rsid w:val="00CB36A0"/>
    <w:rsid w:val="00E65435"/>
    <w:rsid w:val="00EC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8E5D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E5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E5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8E5D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E5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E5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Mangerovci</cp:lastModifiedBy>
  <cp:revision>2</cp:revision>
  <dcterms:created xsi:type="dcterms:W3CDTF">2021-02-17T18:22:00Z</dcterms:created>
  <dcterms:modified xsi:type="dcterms:W3CDTF">2021-02-17T18:22:00Z</dcterms:modified>
</cp:coreProperties>
</file>