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2E" w:rsidRPr="00E34645" w:rsidRDefault="003A762E" w:rsidP="003A762E">
      <w:pPr>
        <w:rPr>
          <w:b/>
          <w:sz w:val="32"/>
          <w:szCs w:val="32"/>
          <w:lang w:val="sk-SK"/>
        </w:rPr>
      </w:pPr>
      <w:bookmarkStart w:id="0" w:name="_GoBack"/>
      <w:bookmarkEnd w:id="0"/>
      <w:r w:rsidRPr="00E34645">
        <w:rPr>
          <w:b/>
          <w:sz w:val="32"/>
          <w:szCs w:val="32"/>
          <w:lang w:val="sk-SK"/>
        </w:rPr>
        <w:t>Výkladový slohový postup</w:t>
      </w:r>
    </w:p>
    <w:p w:rsidR="003A762E" w:rsidRDefault="003A762E" w:rsidP="003A762E">
      <w:pPr>
        <w:rPr>
          <w:lang w:val="sk-SK"/>
        </w:rPr>
      </w:pPr>
    </w:p>
    <w:p w:rsidR="003A762E" w:rsidRDefault="003A762E" w:rsidP="003A762E">
      <w:pPr>
        <w:rPr>
          <w:lang w:val="sk-SK"/>
        </w:rPr>
      </w:pPr>
      <w:r>
        <w:rPr>
          <w:lang w:val="sk-SK"/>
        </w:rPr>
        <w:t xml:space="preserve">Výkladový slohový postup rozoberá a vysvetľuje vzťahy (vývinové, funkčné a príčinné) medzi predmetmi či javmi alebo vnútri predmetov a javov. Objasňuje dôvody javov a vzťahy medzi javmi z rozličných hľadísk. Výkladový text je sieť logicky spätých myšlienok, preto ich poradie </w:t>
      </w:r>
      <w:r>
        <w:rPr>
          <w:b/>
          <w:lang w:val="sk-SK"/>
        </w:rPr>
        <w:t xml:space="preserve">nie je možné meniť </w:t>
      </w:r>
      <w:r>
        <w:rPr>
          <w:lang w:val="sk-SK"/>
        </w:rPr>
        <w:t>(súdržnosť a nadväznosť textu).</w:t>
      </w:r>
    </w:p>
    <w:p w:rsidR="003A762E" w:rsidRDefault="003A762E" w:rsidP="003A762E">
      <w:pPr>
        <w:rPr>
          <w:lang w:val="sk-SK"/>
        </w:rPr>
      </w:pPr>
    </w:p>
    <w:p w:rsidR="003A762E" w:rsidRDefault="003A762E" w:rsidP="003A762E">
      <w:pPr>
        <w:rPr>
          <w:lang w:val="sk-SK"/>
        </w:rPr>
      </w:pPr>
      <w:r>
        <w:rPr>
          <w:lang w:val="sk-SK"/>
        </w:rPr>
        <w:t>Frekventovanými útvarmi VSP sú:</w:t>
      </w:r>
    </w:p>
    <w:p w:rsidR="003A762E" w:rsidRDefault="003A762E" w:rsidP="003A762E">
      <w:pPr>
        <w:rPr>
          <w:lang w:val="sk-SK"/>
        </w:rPr>
      </w:pPr>
    </w:p>
    <w:p w:rsidR="003A762E" w:rsidRDefault="003A762E" w:rsidP="003A762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Výklad</w:t>
      </w:r>
      <w:r>
        <w:rPr>
          <w:lang w:val="sk-SK"/>
        </w:rPr>
        <w:t xml:space="preserve">, ktorý je </w:t>
      </w:r>
      <w:r>
        <w:rPr>
          <w:b/>
          <w:lang w:val="sk-SK"/>
        </w:rPr>
        <w:t xml:space="preserve">objektívnym </w:t>
      </w:r>
      <w:r>
        <w:rPr>
          <w:lang w:val="sk-SK"/>
        </w:rPr>
        <w:t xml:space="preserve">slohovým útvarom; autor stojí nad textom, obyčajne využíva neosobné vyjadrovanie alebo </w:t>
      </w:r>
      <w:r>
        <w:rPr>
          <w:i/>
          <w:lang w:val="sk-SK"/>
        </w:rPr>
        <w:t xml:space="preserve">autorský plurál; </w:t>
      </w:r>
      <w:r>
        <w:rPr>
          <w:lang w:val="sk-SK"/>
        </w:rPr>
        <w:t xml:space="preserve">základom je </w:t>
      </w:r>
      <w:r>
        <w:rPr>
          <w:b/>
          <w:lang w:val="sk-SK"/>
        </w:rPr>
        <w:t>analýza</w:t>
      </w:r>
      <w:r>
        <w:rPr>
          <w:lang w:val="sk-SK"/>
        </w:rPr>
        <w:t xml:space="preserve"> javov, predmetov, vzťahov a pod.</w:t>
      </w:r>
    </w:p>
    <w:p w:rsidR="003A762E" w:rsidRDefault="003A762E" w:rsidP="003A762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Úvaha</w:t>
      </w:r>
      <w:r>
        <w:rPr>
          <w:lang w:val="sk-SK"/>
        </w:rPr>
        <w:t xml:space="preserve">, ktorá je </w:t>
      </w:r>
      <w:r>
        <w:rPr>
          <w:b/>
          <w:lang w:val="sk-SK"/>
        </w:rPr>
        <w:t xml:space="preserve">subjektívnym </w:t>
      </w:r>
      <w:r>
        <w:rPr>
          <w:lang w:val="sk-SK"/>
        </w:rPr>
        <w:t xml:space="preserve"> slohovým útvarom; uplatňuje sa v nej subjektívny názor autora; základom je </w:t>
      </w:r>
      <w:r>
        <w:rPr>
          <w:b/>
          <w:lang w:val="sk-SK"/>
        </w:rPr>
        <w:t>interpretácia</w:t>
      </w:r>
      <w:r>
        <w:rPr>
          <w:lang w:val="sk-SK"/>
        </w:rPr>
        <w:t xml:space="preserve"> známych faktov.</w:t>
      </w:r>
    </w:p>
    <w:p w:rsidR="003A762E" w:rsidRDefault="003A762E" w:rsidP="003A762E">
      <w:pPr>
        <w:pStyle w:val="Odsekzoznamu"/>
        <w:rPr>
          <w:lang w:val="sk-SK"/>
        </w:rPr>
      </w:pPr>
    </w:p>
    <w:tbl>
      <w:tblPr>
        <w:tblW w:w="0" w:type="auto"/>
        <w:tblInd w:w="7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8568"/>
      </w:tblGrid>
      <w:tr w:rsidR="003A762E" w:rsidRPr="00C726E9" w:rsidTr="00D35E11">
        <w:tc>
          <w:tcPr>
            <w:tcW w:w="9212" w:type="dxa"/>
          </w:tcPr>
          <w:p w:rsidR="003A762E" w:rsidRPr="00C726E9" w:rsidRDefault="003A762E" w:rsidP="00D35E11">
            <w:pPr>
              <w:pStyle w:val="Odsekzoznamu"/>
              <w:ind w:left="0"/>
              <w:rPr>
                <w:lang w:val="sk-SK"/>
              </w:rPr>
            </w:pPr>
            <w:r w:rsidRPr="00C726E9">
              <w:rPr>
                <w:lang w:val="sk-SK"/>
              </w:rPr>
              <w:t>Výkladový slohový postup</w:t>
            </w:r>
          </w:p>
          <w:p w:rsidR="003A762E" w:rsidRPr="00C726E9" w:rsidRDefault="003A762E" w:rsidP="00D35E1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C726E9">
              <w:rPr>
                <w:lang w:val="sk-SK"/>
              </w:rPr>
              <w:t>Analýza a vysvetlenie logicko-príčinných súvislostí</w:t>
            </w:r>
          </w:p>
          <w:p w:rsidR="003A762E" w:rsidRPr="00C726E9" w:rsidRDefault="003A762E" w:rsidP="00D35E1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C726E9">
              <w:rPr>
                <w:lang w:val="sk-SK"/>
              </w:rPr>
              <w:t xml:space="preserve">Základné útvary: </w:t>
            </w:r>
          </w:p>
          <w:p w:rsidR="003A762E" w:rsidRPr="00C726E9" w:rsidRDefault="003A762E" w:rsidP="00D35E11">
            <w:pPr>
              <w:pStyle w:val="Odsekzoznamu"/>
              <w:rPr>
                <w:lang w:val="sk-SK"/>
              </w:rPr>
            </w:pPr>
            <w:r w:rsidRPr="00C726E9">
              <w:rPr>
                <w:lang w:val="sk-SK"/>
              </w:rPr>
              <w:t>-</w:t>
            </w:r>
            <w:r w:rsidRPr="00C726E9">
              <w:rPr>
                <w:b/>
                <w:lang w:val="sk-SK"/>
              </w:rPr>
              <w:t xml:space="preserve">výklad: </w:t>
            </w:r>
            <w:r w:rsidRPr="00C726E9">
              <w:rPr>
                <w:lang w:val="sk-SK"/>
              </w:rPr>
              <w:t>základom je analýza</w:t>
            </w:r>
          </w:p>
          <w:p w:rsidR="003A762E" w:rsidRPr="00C726E9" w:rsidRDefault="003A762E" w:rsidP="00D35E11">
            <w:pPr>
              <w:pStyle w:val="Odsekzoznamu"/>
              <w:rPr>
                <w:lang w:val="sk-SK"/>
              </w:rPr>
            </w:pPr>
            <w:r w:rsidRPr="00C726E9">
              <w:rPr>
                <w:lang w:val="sk-SK"/>
              </w:rPr>
              <w:t>-</w:t>
            </w:r>
            <w:r w:rsidRPr="00C726E9">
              <w:rPr>
                <w:b/>
                <w:lang w:val="sk-SK"/>
              </w:rPr>
              <w:t>úvaha:</w:t>
            </w:r>
            <w:r w:rsidRPr="00C726E9">
              <w:rPr>
                <w:lang w:val="sk-SK"/>
              </w:rPr>
              <w:t xml:space="preserve"> základom je interpretácia</w:t>
            </w:r>
          </w:p>
        </w:tc>
      </w:tr>
    </w:tbl>
    <w:p w:rsidR="003A762E" w:rsidRDefault="003A762E" w:rsidP="003A762E">
      <w:pPr>
        <w:pStyle w:val="Odsekzoznamu"/>
        <w:ind w:left="0"/>
        <w:rPr>
          <w:lang w:val="sk-SK"/>
        </w:rPr>
      </w:pPr>
    </w:p>
    <w:p w:rsidR="003A762E" w:rsidRPr="004856DD" w:rsidRDefault="003A762E" w:rsidP="003A762E">
      <w:pPr>
        <w:pStyle w:val="Odsekzoznamu"/>
        <w:ind w:left="0"/>
        <w:rPr>
          <w:b/>
          <w:color w:val="FF0000"/>
          <w:sz w:val="28"/>
          <w:szCs w:val="28"/>
          <w:lang w:val="sk-SK"/>
        </w:rPr>
      </w:pPr>
      <w:r w:rsidRPr="004856DD">
        <w:rPr>
          <w:b/>
          <w:color w:val="FF0000"/>
          <w:sz w:val="28"/>
          <w:szCs w:val="28"/>
          <w:lang w:val="sk-SK"/>
        </w:rPr>
        <w:t>Postupy a formy logického myslenia vo VSP</w:t>
      </w: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Default="003A762E" w:rsidP="003A762E">
      <w:pPr>
        <w:pStyle w:val="Odsekzoznamu"/>
        <w:ind w:left="0"/>
        <w:rPr>
          <w:i/>
          <w:lang w:val="sk-SK"/>
        </w:rPr>
      </w:pPr>
      <w:r>
        <w:rPr>
          <w:lang w:val="sk-SK"/>
        </w:rPr>
        <w:t xml:space="preserve">Výsledky vedeckého skúmania vedci komunikujú vo vedeckých dielach, odborníci vo vedeckých článkoch, študenti v odborných prácach – ich komunikovanie musí mať jasnú a zrozumiteľnú podobu využívajúcu princípy logiky. </w:t>
      </w:r>
      <w:r>
        <w:rPr>
          <w:b/>
          <w:lang w:val="sk-SK"/>
        </w:rPr>
        <w:t>Logické myslenie</w:t>
      </w:r>
      <w:r>
        <w:rPr>
          <w:lang w:val="sk-SK"/>
        </w:rPr>
        <w:t xml:space="preserve"> má svoje zákony (napr. výrok musí byť overiteľný), </w:t>
      </w:r>
      <w:r>
        <w:rPr>
          <w:b/>
          <w:lang w:val="sk-SK"/>
        </w:rPr>
        <w:t>postupy</w:t>
      </w:r>
      <w:r>
        <w:rPr>
          <w:lang w:val="sk-SK"/>
        </w:rPr>
        <w:t xml:space="preserve"> (induktívne alebo deduktívne) a </w:t>
      </w:r>
      <w:r>
        <w:rPr>
          <w:b/>
          <w:lang w:val="sk-SK"/>
        </w:rPr>
        <w:t>formy</w:t>
      </w:r>
      <w:r>
        <w:rPr>
          <w:lang w:val="sk-SK"/>
        </w:rPr>
        <w:t>(napr. analýza a syntéza). Jednotlivé postupy a formy logického myslenia sú vzájomne prepojené, napr. nemôžeme analyzovať jav bez porovnávania jeho znakov, nemôžeme zovšeobecňovať bez opisu alebo klasifikácie znakov a vlastností, prípadne bez ich rozčlenenia podľa úrovne (</w:t>
      </w:r>
      <w:r>
        <w:rPr>
          <w:i/>
          <w:lang w:val="sk-SK"/>
        </w:rPr>
        <w:t>kategorizácie).</w:t>
      </w:r>
    </w:p>
    <w:p w:rsidR="003A762E" w:rsidRDefault="003A762E" w:rsidP="003A762E">
      <w:pPr>
        <w:pStyle w:val="Odsekzoznamu"/>
        <w:ind w:left="0"/>
        <w:rPr>
          <w:i/>
          <w:lang w:val="sk-SK"/>
        </w:rPr>
      </w:pPr>
    </w:p>
    <w:tbl>
      <w:tblPr>
        <w:tblW w:w="0" w:type="auto"/>
        <w:tblInd w:w="6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8537"/>
      </w:tblGrid>
      <w:tr w:rsidR="003A762E" w:rsidRPr="009961B5" w:rsidTr="00D35E11">
        <w:tc>
          <w:tcPr>
            <w:tcW w:w="8537" w:type="dxa"/>
          </w:tcPr>
          <w:p w:rsidR="003A762E" w:rsidRPr="009961B5" w:rsidRDefault="003A762E" w:rsidP="00D35E11">
            <w:pPr>
              <w:pStyle w:val="Odsekzoznamu"/>
              <w:ind w:left="0"/>
              <w:rPr>
                <w:lang w:val="sk-SK"/>
              </w:rPr>
            </w:pPr>
            <w:r w:rsidRPr="009961B5">
              <w:rPr>
                <w:lang w:val="sk-SK"/>
              </w:rPr>
              <w:t>Postupy a formy logického myslenia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Indukcia, syntéza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Zovšeobecnenie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Dedukcia, analýza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Komparácia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Uvedenie príkladu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Triedenie, klasifikácia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Analógia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Objasňovanie príkladmi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Interpretácia</w:t>
            </w:r>
          </w:p>
          <w:p w:rsidR="003A762E" w:rsidRPr="009961B5" w:rsidRDefault="003A762E" w:rsidP="00D35E11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9961B5">
              <w:rPr>
                <w:lang w:val="sk-SK"/>
              </w:rPr>
              <w:t>Argumentácia</w:t>
            </w:r>
          </w:p>
        </w:tc>
      </w:tr>
    </w:tbl>
    <w:p w:rsidR="003A762E" w:rsidRDefault="003A762E" w:rsidP="003A762E">
      <w:pPr>
        <w:pStyle w:val="Odsekzoznamu"/>
        <w:ind w:left="0"/>
        <w:rPr>
          <w:i/>
          <w:lang w:val="sk-SK"/>
        </w:rPr>
      </w:pP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Pr="004856DD" w:rsidRDefault="003A762E" w:rsidP="003A762E">
      <w:pPr>
        <w:pStyle w:val="Odsekzoznamu"/>
        <w:ind w:left="0"/>
        <w:rPr>
          <w:b/>
          <w:color w:val="FF0000"/>
          <w:lang w:val="sk-SK"/>
        </w:rPr>
      </w:pPr>
      <w:r w:rsidRPr="004856DD">
        <w:rPr>
          <w:b/>
          <w:color w:val="FF0000"/>
          <w:lang w:val="sk-SK"/>
        </w:rPr>
        <w:lastRenderedPageBreak/>
        <w:t>Indukcia</w:t>
      </w:r>
    </w:p>
    <w:p w:rsidR="003A762E" w:rsidRDefault="003A762E" w:rsidP="003A762E">
      <w:pPr>
        <w:pStyle w:val="Odsekzoznamu"/>
        <w:ind w:left="0"/>
        <w:rPr>
          <w:b/>
          <w:lang w:val="sk-SK"/>
        </w:rPr>
      </w:pPr>
    </w:p>
    <w:p w:rsidR="003A762E" w:rsidRDefault="003A762E" w:rsidP="003A762E">
      <w:pPr>
        <w:pStyle w:val="Odsekzoznamu"/>
        <w:ind w:left="0"/>
        <w:rPr>
          <w:lang w:val="sk-SK"/>
        </w:rPr>
      </w:pPr>
      <w:r>
        <w:rPr>
          <w:b/>
          <w:lang w:val="sk-SK"/>
        </w:rPr>
        <w:t>Indukcia</w:t>
      </w:r>
      <w:r>
        <w:rPr>
          <w:lang w:val="sk-SK"/>
        </w:rPr>
        <w:t xml:space="preserve"> (opak dedukcie) je myšlienkový postup, pri ktorom postupujeme od jednotlivostí k zovšeobecneniu, od známych vecí k neznámym, od konkrétnych javov k abstrakcii. </w:t>
      </w:r>
      <w:r w:rsidRPr="00C726E9">
        <w:rPr>
          <w:lang w:val="sk-SK"/>
        </w:rPr>
        <w:t>celku</w:t>
      </w:r>
      <w:r>
        <w:rPr>
          <w:lang w:val="sk-SK"/>
        </w:rPr>
        <w:t>) alebo zovšeobecnenie. Závery indukcie nebývajú vždy presné a jednoznačné.</w:t>
      </w:r>
    </w:p>
    <w:p w:rsidR="003A762E" w:rsidRDefault="003A762E" w:rsidP="003A762E">
      <w:pPr>
        <w:pStyle w:val="Odsekzoznamu"/>
        <w:ind w:left="0"/>
        <w:rPr>
          <w:lang w:val="sk-SK"/>
        </w:rPr>
      </w:pPr>
    </w:p>
    <w:p w:rsidR="003A762E" w:rsidRDefault="003A762E" w:rsidP="003A762E">
      <w:pPr>
        <w:pStyle w:val="Odsekzoznamu"/>
        <w:ind w:left="0"/>
        <w:rPr>
          <w:i/>
          <w:lang w:val="sk-SK"/>
        </w:rPr>
      </w:pPr>
      <w:r>
        <w:rPr>
          <w:lang w:val="sk-SK"/>
        </w:rPr>
        <w:t>Napr. po preskúmaní viacerých vlastností tohto druhu prídavných mien, mohol autor zhrnúť:</w:t>
      </w:r>
      <w:r>
        <w:rPr>
          <w:i/>
          <w:lang w:val="sk-SK"/>
        </w:rPr>
        <w:t xml:space="preserve"> Vzťahové prídavné mená pomenúvajú príznaky vecí so zreteľom na istú mimojazykovú skutočnosť. </w:t>
      </w:r>
      <w:r>
        <w:rPr>
          <w:b/>
          <w:i/>
          <w:lang w:val="sk-SK"/>
        </w:rPr>
        <w:t>Sú vždy odvodené a nemožno ich stupňovať.</w:t>
      </w:r>
      <w:r>
        <w:rPr>
          <w:b/>
          <w:i/>
          <w:lang w:val="sk-SK"/>
        </w:rPr>
        <w:tab/>
        <w:t>(</w:t>
      </w:r>
      <w:r>
        <w:rPr>
          <w:i/>
          <w:lang w:val="sk-SK"/>
        </w:rPr>
        <w:t>Lingvistický slovník)</w:t>
      </w:r>
    </w:p>
    <w:p w:rsidR="003A762E" w:rsidRDefault="003A762E" w:rsidP="003A762E">
      <w:pPr>
        <w:pStyle w:val="Odsekzoznamu"/>
        <w:ind w:left="0"/>
        <w:rPr>
          <w:i/>
          <w:lang w:val="sk-S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3A762E" w:rsidRPr="00C726E9" w:rsidTr="00D35E11">
        <w:tc>
          <w:tcPr>
            <w:tcW w:w="9212" w:type="dxa"/>
          </w:tcPr>
          <w:p w:rsidR="003A762E" w:rsidRPr="00C726E9" w:rsidRDefault="003A762E" w:rsidP="00D35E11">
            <w:pPr>
              <w:rPr>
                <w:i/>
                <w:lang w:val="sk-SK"/>
              </w:rPr>
            </w:pPr>
            <w:r w:rsidRPr="00C726E9">
              <w:rPr>
                <w:b/>
                <w:lang w:val="sk-SK"/>
              </w:rPr>
              <w:t>Činnosť pri indukcii (</w:t>
            </w:r>
            <w:proofErr w:type="spellStart"/>
            <w:r w:rsidRPr="00C726E9">
              <w:rPr>
                <w:b/>
                <w:lang w:val="sk-SK"/>
              </w:rPr>
              <w:t>pokynové</w:t>
            </w:r>
            <w:proofErr w:type="spellEnd"/>
            <w:r w:rsidRPr="00C726E9">
              <w:rPr>
                <w:b/>
                <w:lang w:val="sk-SK"/>
              </w:rPr>
              <w:t xml:space="preserve"> slovesá):</w:t>
            </w:r>
            <w:r w:rsidRPr="00C726E9">
              <w:rPr>
                <w:lang w:val="sk-SK"/>
              </w:rPr>
              <w:t xml:space="preserve"> spájať, zovšeobecňovať, usporiadať, zostavovať, vytvárať reťazce, vyvodiť závery. Napr. </w:t>
            </w:r>
            <w:r w:rsidRPr="00C726E9">
              <w:rPr>
                <w:b/>
                <w:lang w:val="sk-SK"/>
              </w:rPr>
              <w:t xml:space="preserve">vytvorte </w:t>
            </w:r>
            <w:r w:rsidRPr="00C726E9">
              <w:rPr>
                <w:lang w:val="sk-SK"/>
              </w:rPr>
              <w:t xml:space="preserve">synonymický rad k slovu </w:t>
            </w:r>
            <w:r w:rsidRPr="00C726E9">
              <w:rPr>
                <w:i/>
                <w:lang w:val="sk-SK"/>
              </w:rPr>
              <w:t>milý.</w:t>
            </w:r>
          </w:p>
        </w:tc>
      </w:tr>
    </w:tbl>
    <w:p w:rsidR="003A762E" w:rsidRDefault="003A762E" w:rsidP="003A762E">
      <w:pPr>
        <w:rPr>
          <w:lang w:val="sk-SK"/>
        </w:rPr>
      </w:pPr>
    </w:p>
    <w:p w:rsidR="003A762E" w:rsidRPr="004856DD" w:rsidRDefault="003A762E" w:rsidP="003A762E">
      <w:pPr>
        <w:rPr>
          <w:b/>
          <w:color w:val="FF0000"/>
          <w:lang w:val="sk-SK"/>
        </w:rPr>
      </w:pPr>
      <w:r w:rsidRPr="004856DD">
        <w:rPr>
          <w:b/>
          <w:color w:val="FF0000"/>
          <w:lang w:val="sk-SK"/>
        </w:rPr>
        <w:t>Zovšeobecnenie</w:t>
      </w:r>
    </w:p>
    <w:p w:rsidR="003A762E" w:rsidRDefault="003A762E" w:rsidP="003A762E">
      <w:pPr>
        <w:rPr>
          <w:b/>
          <w:lang w:val="sk-SK"/>
        </w:rPr>
      </w:pPr>
    </w:p>
    <w:p w:rsidR="003A762E" w:rsidRDefault="003A762E" w:rsidP="003A762E">
      <w:pPr>
        <w:rPr>
          <w:lang w:val="sk-SK"/>
        </w:rPr>
      </w:pPr>
      <w:r w:rsidRPr="00846BF6">
        <w:rPr>
          <w:b/>
          <w:lang w:val="sk-SK"/>
        </w:rPr>
        <w:t>Zovšeobecnenie</w:t>
      </w:r>
      <w:r>
        <w:rPr>
          <w:b/>
          <w:lang w:val="sk-SK"/>
        </w:rPr>
        <w:t xml:space="preserve"> (generalizácia) </w:t>
      </w:r>
      <w:r>
        <w:rPr>
          <w:lang w:val="sk-SK"/>
        </w:rPr>
        <w:t>je myšlienkový postup, pri ktorom na základe opakujúcich sa znakov a vlastností predmetov vytvárame pojmy, ale aj formulujeme výrok, ktorý platí pre celú triedu predmetov. Prechádzame od tvrdenia o časti prvkov triedy k tvrdeniu o celej triede.</w:t>
      </w:r>
    </w:p>
    <w:p w:rsidR="003A762E" w:rsidRDefault="003A762E" w:rsidP="003A762E">
      <w:pPr>
        <w:rPr>
          <w:lang w:val="sk-SK"/>
        </w:rPr>
      </w:pPr>
    </w:p>
    <w:p w:rsidR="003A762E" w:rsidRPr="00846BF6" w:rsidRDefault="003A762E" w:rsidP="003A762E">
      <w:pPr>
        <w:rPr>
          <w:lang w:val="sk-SK"/>
        </w:rPr>
      </w:pPr>
      <w:r>
        <w:rPr>
          <w:lang w:val="sk-SK"/>
        </w:rPr>
        <w:t xml:space="preserve">Napr. pri výklade učebného celku </w:t>
      </w:r>
      <w:r>
        <w:rPr>
          <w:i/>
          <w:lang w:val="sk-SK"/>
        </w:rPr>
        <w:t xml:space="preserve">Slovné druhy </w:t>
      </w:r>
      <w:r>
        <w:rPr>
          <w:lang w:val="sk-SK"/>
        </w:rPr>
        <w:t xml:space="preserve">postupne prechádzame od </w:t>
      </w:r>
      <w:r w:rsidRPr="00846BF6">
        <w:rPr>
          <w:i/>
          <w:lang w:val="sk-SK"/>
        </w:rPr>
        <w:t>podstatných mien</w:t>
      </w:r>
      <w:r>
        <w:rPr>
          <w:lang w:val="sk-SK"/>
        </w:rPr>
        <w:t xml:space="preserve"> k </w:t>
      </w:r>
      <w:r w:rsidRPr="00846BF6">
        <w:rPr>
          <w:i/>
          <w:lang w:val="sk-SK"/>
        </w:rPr>
        <w:t>citoslovciam</w:t>
      </w:r>
      <w:r>
        <w:rPr>
          <w:lang w:val="sk-SK"/>
        </w:rPr>
        <w:t xml:space="preserve"> a na záver definujeme pojem </w:t>
      </w:r>
      <w:r w:rsidRPr="00846BF6">
        <w:rPr>
          <w:i/>
          <w:lang w:val="sk-SK"/>
        </w:rPr>
        <w:t>slovné druhy</w:t>
      </w:r>
      <w:r>
        <w:rPr>
          <w:lang w:val="sk-SK"/>
        </w:rPr>
        <w:t>.</w:t>
      </w:r>
    </w:p>
    <w:p w:rsidR="003A762E" w:rsidRDefault="003A762E" w:rsidP="003A762E">
      <w:pPr>
        <w:rPr>
          <w:lang w:val="sk-S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3A762E" w:rsidRPr="009961B5" w:rsidTr="00D35E11">
        <w:tc>
          <w:tcPr>
            <w:tcW w:w="9212" w:type="dxa"/>
          </w:tcPr>
          <w:p w:rsidR="003A762E" w:rsidRPr="009961B5" w:rsidRDefault="003A762E" w:rsidP="00D35E11">
            <w:pPr>
              <w:rPr>
                <w:lang w:val="sk-SK"/>
              </w:rPr>
            </w:pPr>
            <w:r w:rsidRPr="009961B5">
              <w:rPr>
                <w:b/>
                <w:lang w:val="sk-SK"/>
              </w:rPr>
              <w:t>Činnosť pri zovšeobecňovaní (</w:t>
            </w:r>
            <w:proofErr w:type="spellStart"/>
            <w:r w:rsidRPr="009961B5">
              <w:rPr>
                <w:b/>
                <w:lang w:val="sk-SK"/>
              </w:rPr>
              <w:t>pokynové</w:t>
            </w:r>
            <w:proofErr w:type="spellEnd"/>
            <w:r w:rsidRPr="009961B5">
              <w:rPr>
                <w:b/>
                <w:lang w:val="sk-SK"/>
              </w:rPr>
              <w:t xml:space="preserve"> slovesá):</w:t>
            </w:r>
            <w:r w:rsidRPr="009961B5">
              <w:rPr>
                <w:lang w:val="sk-SK"/>
              </w:rPr>
              <w:t xml:space="preserve"> zovšeobecňovať, definovať. </w:t>
            </w:r>
          </w:p>
          <w:p w:rsidR="003A762E" w:rsidRPr="009961B5" w:rsidRDefault="003A762E" w:rsidP="00D35E11">
            <w:pPr>
              <w:rPr>
                <w:lang w:val="sk-SK"/>
              </w:rPr>
            </w:pPr>
            <w:r w:rsidRPr="009961B5">
              <w:rPr>
                <w:lang w:val="sk-SK"/>
              </w:rPr>
              <w:t>Napr. Vysvetlite vzťah uvedených spisovateľov k zemianstvu a na základe toho</w:t>
            </w:r>
            <w:r w:rsidRPr="009961B5">
              <w:rPr>
                <w:b/>
                <w:lang w:val="sk-SK"/>
              </w:rPr>
              <w:t xml:space="preserve"> zovšeobecnite </w:t>
            </w:r>
            <w:r w:rsidRPr="009961B5">
              <w:rPr>
                <w:lang w:val="sk-SK"/>
              </w:rPr>
              <w:t>postoj slovenských realistov k téme zemianstva.</w:t>
            </w:r>
          </w:p>
        </w:tc>
      </w:tr>
    </w:tbl>
    <w:p w:rsidR="003A762E" w:rsidRDefault="003A762E" w:rsidP="003A762E">
      <w:pPr>
        <w:rPr>
          <w:lang w:val="sk-SK"/>
        </w:rPr>
      </w:pPr>
    </w:p>
    <w:p w:rsidR="003A762E" w:rsidRPr="004856DD" w:rsidRDefault="003A762E" w:rsidP="003A762E">
      <w:pPr>
        <w:rPr>
          <w:b/>
          <w:color w:val="FF0000"/>
          <w:lang w:val="sk-SK"/>
        </w:rPr>
      </w:pPr>
      <w:r w:rsidRPr="004856DD">
        <w:rPr>
          <w:b/>
          <w:color w:val="FF0000"/>
          <w:lang w:val="sk-SK"/>
        </w:rPr>
        <w:t>Dedukcia</w:t>
      </w:r>
    </w:p>
    <w:p w:rsidR="003A762E" w:rsidRDefault="003A762E" w:rsidP="003A762E">
      <w:pPr>
        <w:rPr>
          <w:b/>
          <w:lang w:val="sk-SK"/>
        </w:rPr>
      </w:pPr>
    </w:p>
    <w:p w:rsidR="003A762E" w:rsidRDefault="003A762E" w:rsidP="003A762E">
      <w:pPr>
        <w:rPr>
          <w:lang w:val="sk-SK"/>
        </w:rPr>
      </w:pPr>
      <w:r>
        <w:rPr>
          <w:b/>
          <w:lang w:val="sk-SK"/>
        </w:rPr>
        <w:t>Dedukcia</w:t>
      </w:r>
      <w:r>
        <w:rPr>
          <w:lang w:val="sk-SK"/>
        </w:rPr>
        <w:t xml:space="preserve"> (opak indukcie) je myšlienkový postup od všeobecného k jednotlivému, od abstraktného ku konkrétnemu, od neznámeho k známemu. Zakončením môže byť analýza /</w:t>
      </w:r>
      <w:r>
        <w:rPr>
          <w:b/>
          <w:lang w:val="sk-SK"/>
        </w:rPr>
        <w:t xml:space="preserve"> rozbor</w:t>
      </w:r>
      <w:r>
        <w:rPr>
          <w:lang w:val="sk-SK"/>
        </w:rPr>
        <w:t xml:space="preserve"> (myšlienkový postup, ktorý rozčleňuje celok na jednotlivé časti) alebo vyslovenie predpokladov či premís ( výrok, z ktorého vyplýva  v úsudku nový výrok či záver). Závery dedukcie sú presnejšie ako závery indukcie.</w:t>
      </w:r>
    </w:p>
    <w:p w:rsidR="003A762E" w:rsidRDefault="003A762E" w:rsidP="003A762E">
      <w:pPr>
        <w:rPr>
          <w:lang w:val="sk-SK"/>
        </w:rPr>
      </w:pPr>
    </w:p>
    <w:p w:rsidR="003A762E" w:rsidRDefault="003A762E" w:rsidP="003A762E">
      <w:pPr>
        <w:rPr>
          <w:lang w:val="sk-SK"/>
        </w:rPr>
      </w:pPr>
      <w:r>
        <w:rPr>
          <w:lang w:val="sk-SK"/>
        </w:rPr>
        <w:t xml:space="preserve">Napr. pri výklade učebného celku </w:t>
      </w:r>
      <w:r>
        <w:rPr>
          <w:i/>
          <w:lang w:val="sk-SK"/>
        </w:rPr>
        <w:t>S</w:t>
      </w:r>
      <w:r w:rsidRPr="00011B1B">
        <w:rPr>
          <w:i/>
          <w:lang w:val="sk-SK"/>
        </w:rPr>
        <w:t>lovné druhy</w:t>
      </w:r>
      <w:r>
        <w:rPr>
          <w:lang w:val="sk-SK"/>
        </w:rPr>
        <w:t xml:space="preserve"> v úvode definujeme pojem </w:t>
      </w:r>
      <w:r>
        <w:rPr>
          <w:i/>
          <w:lang w:val="sk-SK"/>
        </w:rPr>
        <w:t>slovné druhy</w:t>
      </w:r>
      <w:r>
        <w:rPr>
          <w:lang w:val="sk-SK"/>
        </w:rPr>
        <w:t xml:space="preserve"> a postupne charakterizujeme jednotlivé slovné druhy.</w:t>
      </w:r>
    </w:p>
    <w:p w:rsidR="003A762E" w:rsidRDefault="003A762E" w:rsidP="003A762E">
      <w:pPr>
        <w:rPr>
          <w:lang w:val="sk-S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3A762E" w:rsidRPr="009961B5" w:rsidTr="00D35E11">
        <w:tc>
          <w:tcPr>
            <w:tcW w:w="9212" w:type="dxa"/>
          </w:tcPr>
          <w:p w:rsidR="003A762E" w:rsidRPr="009961B5" w:rsidRDefault="003A762E" w:rsidP="00D35E11">
            <w:pPr>
              <w:rPr>
                <w:lang w:val="sk-SK"/>
              </w:rPr>
            </w:pPr>
            <w:r w:rsidRPr="009961B5">
              <w:rPr>
                <w:b/>
                <w:lang w:val="sk-SK"/>
              </w:rPr>
              <w:t>Činnosť pri dedukcii (</w:t>
            </w:r>
            <w:proofErr w:type="spellStart"/>
            <w:r w:rsidRPr="009961B5">
              <w:rPr>
                <w:b/>
                <w:lang w:val="sk-SK"/>
              </w:rPr>
              <w:t>pokynové</w:t>
            </w:r>
            <w:proofErr w:type="spellEnd"/>
            <w:r w:rsidRPr="009961B5">
              <w:rPr>
                <w:b/>
                <w:lang w:val="sk-SK"/>
              </w:rPr>
              <w:t xml:space="preserve"> slovesá):</w:t>
            </w:r>
            <w:r w:rsidRPr="009961B5">
              <w:rPr>
                <w:lang w:val="sk-SK"/>
              </w:rPr>
              <w:t xml:space="preserve"> odvodzovať, vyvodzovať, rozčleňovať, analyzovať, rozlišovať, vyvodiť závery.</w:t>
            </w:r>
          </w:p>
          <w:p w:rsidR="003A762E" w:rsidRPr="009961B5" w:rsidRDefault="003A762E" w:rsidP="00D35E11">
            <w:pPr>
              <w:rPr>
                <w:lang w:val="sk-SK"/>
              </w:rPr>
            </w:pPr>
            <w:r w:rsidRPr="009961B5">
              <w:rPr>
                <w:lang w:val="sk-SK"/>
              </w:rPr>
              <w:t xml:space="preserve">Napr. </w:t>
            </w:r>
            <w:r w:rsidRPr="009961B5">
              <w:rPr>
                <w:b/>
                <w:lang w:val="sk-SK"/>
              </w:rPr>
              <w:t xml:space="preserve">Posúďte </w:t>
            </w:r>
            <w:r w:rsidRPr="009961B5">
              <w:rPr>
                <w:lang w:val="sk-SK"/>
              </w:rPr>
              <w:t>miesto opisu a charakteristiky v troch dielach J. Gregora-Tajovského.</w:t>
            </w:r>
          </w:p>
        </w:tc>
      </w:tr>
    </w:tbl>
    <w:p w:rsidR="00712124" w:rsidRDefault="00712124"/>
    <w:sectPr w:rsidR="00712124" w:rsidSect="00712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FC0"/>
    <w:multiLevelType w:val="hybridMultilevel"/>
    <w:tmpl w:val="41C6D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44AB"/>
    <w:multiLevelType w:val="hybridMultilevel"/>
    <w:tmpl w:val="4322F0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17309"/>
    <w:multiLevelType w:val="hybridMultilevel"/>
    <w:tmpl w:val="D05E3E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E"/>
    <w:rsid w:val="00235675"/>
    <w:rsid w:val="003A762E"/>
    <w:rsid w:val="005A7D7F"/>
    <w:rsid w:val="00712124"/>
    <w:rsid w:val="00882BF6"/>
    <w:rsid w:val="00D0457C"/>
    <w:rsid w:val="00E67553"/>
    <w:rsid w:val="00E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6C059-DCFE-4530-B589-9DD1A56D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3A7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Galociová</dc:creator>
  <cp:lastModifiedBy>Miroslav Medvec</cp:lastModifiedBy>
  <cp:revision>2</cp:revision>
  <dcterms:created xsi:type="dcterms:W3CDTF">2020-10-19T10:43:00Z</dcterms:created>
  <dcterms:modified xsi:type="dcterms:W3CDTF">2020-10-19T10:43:00Z</dcterms:modified>
</cp:coreProperties>
</file>