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126" w:rsidRPr="007650CC" w:rsidRDefault="00734CBB" w:rsidP="002468A0">
      <w:pPr>
        <w:pStyle w:val="Bezmezer"/>
        <w:rPr>
          <w:rFonts w:cstheme="minorHAnsi"/>
        </w:rPr>
      </w:pPr>
      <w:r w:rsidRPr="007650CC">
        <w:rPr>
          <w:rFonts w:cstheme="minorHAnsi"/>
          <w:b/>
        </w:rPr>
        <w:t xml:space="preserve">Téma: </w:t>
      </w:r>
      <w:r w:rsidR="00FB4116" w:rsidRPr="007650CC">
        <w:rPr>
          <w:rFonts w:cstheme="minorHAnsi"/>
          <w:b/>
        </w:rPr>
        <w:t xml:space="preserve"> </w:t>
      </w:r>
      <w:r w:rsidR="00FB4116" w:rsidRPr="007650CC">
        <w:rPr>
          <w:rFonts w:cstheme="minorHAnsi"/>
        </w:rPr>
        <w:t>Alkalické kovy a kovy alkalických zemín</w:t>
      </w:r>
    </w:p>
    <w:p w:rsidR="002468A0" w:rsidRPr="007650CC" w:rsidRDefault="002468A0" w:rsidP="002468A0">
      <w:pPr>
        <w:pStyle w:val="Bezmezer"/>
        <w:rPr>
          <w:rFonts w:cstheme="minorHAnsi"/>
        </w:rPr>
      </w:pPr>
    </w:p>
    <w:p w:rsidR="00734CBB" w:rsidRPr="007650CC" w:rsidRDefault="00734CBB" w:rsidP="002468A0">
      <w:pPr>
        <w:pStyle w:val="Bezmezer"/>
        <w:rPr>
          <w:rFonts w:cstheme="minorHAnsi"/>
        </w:rPr>
      </w:pPr>
      <w:r w:rsidRPr="007650CC">
        <w:rPr>
          <w:rFonts w:cstheme="minorHAnsi"/>
          <w:b/>
        </w:rPr>
        <w:t>Úloha č.1:</w:t>
      </w:r>
      <w:r w:rsidR="00FB4116" w:rsidRPr="007650CC">
        <w:rPr>
          <w:rFonts w:cstheme="minorHAnsi"/>
          <w:b/>
        </w:rPr>
        <w:t xml:space="preserve"> </w:t>
      </w:r>
      <w:r w:rsidR="002468A0" w:rsidRPr="007650CC">
        <w:rPr>
          <w:rFonts w:cstheme="minorHAnsi"/>
        </w:rPr>
        <w:t xml:space="preserve">Príprava sódy podľa </w:t>
      </w:r>
      <w:proofErr w:type="spellStart"/>
      <w:r w:rsidR="002468A0" w:rsidRPr="007650CC">
        <w:rPr>
          <w:rFonts w:cstheme="minorHAnsi"/>
        </w:rPr>
        <w:t>Solvaya</w:t>
      </w:r>
      <w:proofErr w:type="spellEnd"/>
    </w:p>
    <w:p w:rsidR="002468A0" w:rsidRPr="007650CC" w:rsidRDefault="002468A0" w:rsidP="002468A0">
      <w:pPr>
        <w:pStyle w:val="Bezmezer"/>
        <w:rPr>
          <w:rFonts w:cstheme="minorHAnsi"/>
        </w:rPr>
      </w:pPr>
    </w:p>
    <w:p w:rsidR="007650CC" w:rsidRPr="007650CC" w:rsidRDefault="00734CBB" w:rsidP="007650CC">
      <w:pPr>
        <w:tabs>
          <w:tab w:val="left" w:pos="993"/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 w:rsidRPr="007650CC">
        <w:rPr>
          <w:rFonts w:cstheme="minorHAnsi"/>
          <w:b/>
        </w:rPr>
        <w:t>Princíp práce:</w:t>
      </w:r>
      <w:r w:rsidR="007650CC" w:rsidRPr="007650CC">
        <w:rPr>
          <w:rFonts w:cstheme="minorHAnsi"/>
        </w:rPr>
        <w:t xml:space="preserve"> </w:t>
      </w:r>
      <w:proofErr w:type="spellStart"/>
      <w:r w:rsidR="000D3E18">
        <w:rPr>
          <w:rFonts w:cstheme="minorHAnsi"/>
        </w:rPr>
        <w:t>Solvayov</w:t>
      </w:r>
      <w:proofErr w:type="spellEnd"/>
      <w:r w:rsidR="000D3E18">
        <w:rPr>
          <w:rFonts w:cstheme="minorHAnsi"/>
        </w:rPr>
        <w:t xml:space="preserve"> proces je proces</w:t>
      </w:r>
      <w:r w:rsidR="007650CC" w:rsidRPr="007650CC">
        <w:rPr>
          <w:rFonts w:cstheme="minorHAnsi"/>
        </w:rPr>
        <w:t xml:space="preserve">, ktorým sa vyrába sóda alebo inak povedané uhličitan </w:t>
      </w:r>
      <w:proofErr w:type="spellStart"/>
      <w:r w:rsidR="007650CC" w:rsidRPr="007650CC">
        <w:rPr>
          <w:rFonts w:cstheme="minorHAnsi"/>
        </w:rPr>
        <w:t>sódny</w:t>
      </w:r>
      <w:proofErr w:type="spellEnd"/>
      <w:r w:rsidR="007650CC" w:rsidRPr="007650CC">
        <w:rPr>
          <w:rFonts w:cstheme="minorHAnsi"/>
        </w:rPr>
        <w:t xml:space="preserve">. </w:t>
      </w:r>
      <w:r w:rsidR="000D3E18">
        <w:rPr>
          <w:rFonts w:cstheme="minorHAnsi"/>
        </w:rPr>
        <w:t>Tento proces</w:t>
      </w:r>
      <w:r w:rsidR="007650CC" w:rsidRPr="007650CC">
        <w:rPr>
          <w:rFonts w:cstheme="minorHAnsi"/>
        </w:rPr>
        <w:t xml:space="preserve"> je pomenovaný podľa chemika </w:t>
      </w:r>
      <w:proofErr w:type="spellStart"/>
      <w:r w:rsidR="007650CC" w:rsidRPr="007650CC">
        <w:rPr>
          <w:rFonts w:cstheme="minorHAnsi"/>
        </w:rPr>
        <w:t>Solvaya</w:t>
      </w:r>
      <w:proofErr w:type="spellEnd"/>
      <w:r w:rsidR="007650CC" w:rsidRPr="007650CC">
        <w:rPr>
          <w:rFonts w:cstheme="minorHAnsi"/>
        </w:rPr>
        <w:t>. Práve on objavil metódu premeny chloridu sodného a Na</w:t>
      </w:r>
      <w:r w:rsidR="007650CC" w:rsidRPr="007650CC">
        <w:rPr>
          <w:rFonts w:cstheme="minorHAnsi"/>
          <w:vertAlign w:val="subscript"/>
        </w:rPr>
        <w:t>2</w:t>
      </w:r>
      <w:r w:rsidR="007650CC" w:rsidRPr="007650CC">
        <w:rPr>
          <w:rFonts w:cstheme="minorHAnsi"/>
        </w:rPr>
        <w:t>CO</w:t>
      </w:r>
      <w:r w:rsidR="007650CC" w:rsidRPr="007650CC">
        <w:rPr>
          <w:rFonts w:cstheme="minorHAnsi"/>
          <w:vertAlign w:val="subscript"/>
        </w:rPr>
        <w:t>3</w:t>
      </w:r>
      <w:r w:rsidR="007650CC" w:rsidRPr="007650CC">
        <w:rPr>
          <w:rFonts w:cstheme="minorHAnsi"/>
        </w:rPr>
        <w:t xml:space="preserve"> pomocou amoniaku. Tento postup spočíva v tvorbe málo rozpustného </w:t>
      </w:r>
      <w:proofErr w:type="spellStart"/>
      <w:r w:rsidR="007650CC" w:rsidRPr="007650CC">
        <w:rPr>
          <w:rFonts w:cstheme="minorHAnsi"/>
        </w:rPr>
        <w:t>hydrogenuhličitanu</w:t>
      </w:r>
      <w:proofErr w:type="spellEnd"/>
      <w:r w:rsidR="007650CC" w:rsidRPr="007650CC">
        <w:rPr>
          <w:rFonts w:cstheme="minorHAnsi"/>
        </w:rPr>
        <w:t xml:space="preserve"> sodného (NaHCO</w:t>
      </w:r>
      <w:r w:rsidR="007650CC" w:rsidRPr="007650CC">
        <w:rPr>
          <w:rFonts w:cstheme="minorHAnsi"/>
          <w:vertAlign w:val="subscript"/>
        </w:rPr>
        <w:t>3</w:t>
      </w:r>
      <w:r w:rsidR="007650CC" w:rsidRPr="007650CC">
        <w:rPr>
          <w:rFonts w:cstheme="minorHAnsi"/>
        </w:rPr>
        <w:t>):</w:t>
      </w:r>
    </w:p>
    <w:p w:rsidR="007650CC" w:rsidRPr="007650CC" w:rsidRDefault="007B0D85" w:rsidP="007650CC">
      <w:pPr>
        <w:pStyle w:val="Normlnweb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75.65pt;margin-top:22.2pt;width:24pt;height:0;z-index:251661312" o:connectortype="straight">
            <v:stroke endarrow="block"/>
          </v:shape>
        </w:pict>
      </w:r>
      <w:proofErr w:type="spellStart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NaCl</w:t>
      </w:r>
      <w:proofErr w:type="spellEnd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</w:t>
      </w:r>
      <w:proofErr w:type="spellStart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aq</w:t>
      </w:r>
      <w:proofErr w:type="spellEnd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) + H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2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O (l) + NH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3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</w:t>
      </w:r>
      <w:proofErr w:type="spellStart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aq</w:t>
      </w:r>
      <w:proofErr w:type="spellEnd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)+ CO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2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</w:t>
      </w:r>
      <w:proofErr w:type="spellStart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aq</w:t>
      </w:r>
      <w:proofErr w:type="spellEnd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)           NaHCO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3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(s) + NH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4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Cl (</w:t>
      </w:r>
      <w:proofErr w:type="spellStart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aq</w:t>
      </w:r>
      <w:proofErr w:type="spellEnd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)</w:t>
      </w:r>
    </w:p>
    <w:p w:rsidR="007650CC" w:rsidRPr="007650CC" w:rsidRDefault="007650CC" w:rsidP="007650CC">
      <w:pPr>
        <w:pStyle w:val="Normlnweb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650CC">
        <w:rPr>
          <w:rFonts w:asciiTheme="minorHAnsi" w:hAnsiTheme="minorHAnsi" w:cstheme="minorHAnsi"/>
          <w:sz w:val="22"/>
          <w:szCs w:val="22"/>
        </w:rPr>
        <w:t xml:space="preserve">Technicky sa postupuje tak, že sa do takmer nasýteného roztoku </w:t>
      </w:r>
      <w:proofErr w:type="spellStart"/>
      <w:r w:rsidRPr="007650CC">
        <w:rPr>
          <w:rFonts w:asciiTheme="minorHAnsi" w:hAnsiTheme="minorHAnsi" w:cstheme="minorHAnsi"/>
          <w:sz w:val="22"/>
          <w:szCs w:val="22"/>
        </w:rPr>
        <w:t>NaCl</w:t>
      </w:r>
      <w:proofErr w:type="spellEnd"/>
      <w:r w:rsidRPr="007650CC">
        <w:rPr>
          <w:rFonts w:asciiTheme="minorHAnsi" w:hAnsiTheme="minorHAnsi" w:cstheme="minorHAnsi"/>
          <w:sz w:val="22"/>
          <w:szCs w:val="22"/>
        </w:rPr>
        <w:t xml:space="preserve"> zavádza najskôr NH</w:t>
      </w:r>
      <w:r w:rsidRPr="007650CC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7650CC">
        <w:rPr>
          <w:rFonts w:asciiTheme="minorHAnsi" w:hAnsiTheme="minorHAnsi" w:cstheme="minorHAnsi"/>
          <w:sz w:val="22"/>
          <w:szCs w:val="22"/>
        </w:rPr>
        <w:t xml:space="preserve"> a následne oxid uhličitý (CO</w:t>
      </w:r>
      <w:r w:rsidRPr="007650CC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7650CC">
        <w:rPr>
          <w:rFonts w:asciiTheme="minorHAnsi" w:hAnsiTheme="minorHAnsi" w:cstheme="minorHAnsi"/>
          <w:sz w:val="22"/>
          <w:szCs w:val="22"/>
        </w:rPr>
        <w:t xml:space="preserve">). Vzniknutý </w:t>
      </w:r>
      <w:proofErr w:type="spellStart"/>
      <w:r w:rsidRPr="007650CC">
        <w:rPr>
          <w:rFonts w:asciiTheme="minorHAnsi" w:hAnsiTheme="minorHAnsi" w:cstheme="minorHAnsi"/>
          <w:sz w:val="22"/>
          <w:szCs w:val="22"/>
        </w:rPr>
        <w:t>hydrogenuhličitan</w:t>
      </w:r>
      <w:proofErr w:type="spellEnd"/>
      <w:r w:rsidRPr="007650CC">
        <w:rPr>
          <w:rFonts w:asciiTheme="minorHAnsi" w:hAnsiTheme="minorHAnsi" w:cstheme="minorHAnsi"/>
          <w:sz w:val="22"/>
          <w:szCs w:val="22"/>
        </w:rPr>
        <w:t xml:space="preserve"> sodný sa odfiltruje a zahrievaním sa prevedie na Na</w:t>
      </w:r>
      <w:r w:rsidRPr="007650CC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7650CC">
        <w:rPr>
          <w:rFonts w:asciiTheme="minorHAnsi" w:hAnsiTheme="minorHAnsi" w:cstheme="minorHAnsi"/>
          <w:sz w:val="22"/>
          <w:szCs w:val="22"/>
        </w:rPr>
        <w:t>CO</w:t>
      </w:r>
      <w:r w:rsidRPr="007650CC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7650CC">
        <w:rPr>
          <w:rFonts w:asciiTheme="minorHAnsi" w:hAnsiTheme="minorHAnsi" w:cstheme="minorHAnsi"/>
          <w:sz w:val="22"/>
          <w:szCs w:val="22"/>
        </w:rPr>
        <w:t>:</w:t>
      </w:r>
    </w:p>
    <w:p w:rsidR="002468A0" w:rsidRPr="007650CC" w:rsidRDefault="007B0D85" w:rsidP="007650CC">
      <w:pPr>
        <w:pStyle w:val="Normlnweb"/>
        <w:tabs>
          <w:tab w:val="center" w:pos="4536"/>
          <w:tab w:val="left" w:pos="6180"/>
        </w:tabs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pict>
          <v:shape id="_x0000_s1029" type="#_x0000_t32" style="position:absolute;margin-left:59.85pt;margin-top:8.05pt;width:24pt;height:0;z-index:251662336" o:connectortype="straight">
            <v:stroke endarrow="block"/>
          </v:shape>
        </w:pic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2 NaHCO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 xml:space="preserve">3 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(s)             Na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2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CO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3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(s) + H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2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O (g) + CO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2</w:t>
      </w:r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</w:t>
      </w:r>
      <w:proofErr w:type="spellStart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aq</w:t>
      </w:r>
      <w:proofErr w:type="spellEnd"/>
      <w:r w:rsidR="007650CC" w:rsidRPr="007650CC">
        <w:rPr>
          <w:rFonts w:asciiTheme="minorHAnsi" w:eastAsiaTheme="minorHAnsi" w:hAnsiTheme="minorHAnsi" w:cstheme="minorHAnsi"/>
          <w:sz w:val="22"/>
          <w:szCs w:val="22"/>
          <w:lang w:eastAsia="en-US"/>
        </w:rPr>
        <w:t>)</w:t>
      </w:r>
    </w:p>
    <w:p w:rsidR="002468A0" w:rsidRPr="007650CC" w:rsidRDefault="007650CC" w:rsidP="002468A0">
      <w:pPr>
        <w:pStyle w:val="Bezmezer"/>
        <w:rPr>
          <w:rFonts w:cstheme="minorHAnsi"/>
        </w:rPr>
      </w:pPr>
      <w:proofErr w:type="spellStart"/>
      <w:r w:rsidRPr="007650CC">
        <w:rPr>
          <w:rFonts w:cstheme="minorHAnsi"/>
        </w:rPr>
        <w:t>Miešadlo</w:t>
      </w:r>
      <w:proofErr w:type="spellEnd"/>
      <w:r w:rsidRPr="007650CC">
        <w:rPr>
          <w:rFonts w:cstheme="minorHAnsi"/>
        </w:rPr>
        <w:t xml:space="preserve">, ktoré vkladáme do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premývačky</w:t>
      </w:r>
      <w:proofErr w:type="spellEnd"/>
      <w:r>
        <w:rPr>
          <w:rFonts w:cstheme="minorHAnsi"/>
        </w:rPr>
        <w:t xml:space="preserve"> funguje na princípe magnetu.</w:t>
      </w:r>
    </w:p>
    <w:p w:rsidR="002468A0" w:rsidRPr="002468A0" w:rsidRDefault="002468A0" w:rsidP="002468A0">
      <w:pPr>
        <w:pStyle w:val="Bezmezer"/>
      </w:pPr>
    </w:p>
    <w:p w:rsidR="002468A0" w:rsidRDefault="00734CBB" w:rsidP="002468A0">
      <w:pPr>
        <w:pStyle w:val="Bezmezer"/>
        <w:rPr>
          <w:b/>
        </w:rPr>
      </w:pPr>
      <w:r w:rsidRPr="002468A0">
        <w:rPr>
          <w:b/>
        </w:rPr>
        <w:t>Postup práce:</w:t>
      </w:r>
    </w:p>
    <w:p w:rsidR="002468A0" w:rsidRDefault="002468A0" w:rsidP="002468A0">
      <w:pPr>
        <w:pStyle w:val="Bezmezer"/>
      </w:pPr>
      <w:r>
        <w:t xml:space="preserve">1.Do </w:t>
      </w:r>
      <w:proofErr w:type="spellStart"/>
      <w:r>
        <w:t>premývačky</w:t>
      </w:r>
      <w:proofErr w:type="spellEnd"/>
      <w:r>
        <w:t xml:space="preserve"> dám 40cm</w:t>
      </w:r>
      <w:r>
        <w:rPr>
          <w:vertAlign w:val="superscript"/>
        </w:rPr>
        <w:t>3</w:t>
      </w:r>
      <w:r>
        <w:t xml:space="preserve"> koncentrovaného amoniaku</w:t>
      </w:r>
    </w:p>
    <w:p w:rsidR="002468A0" w:rsidRDefault="002468A0" w:rsidP="002468A0">
      <w:pPr>
        <w:pStyle w:val="Bezmezer"/>
      </w:pPr>
      <w:r>
        <w:t xml:space="preserve">2.Rozpustím v ňom vypočítané množstvo </w:t>
      </w:r>
      <w:proofErr w:type="spellStart"/>
      <w:r>
        <w:t>NaCl</w:t>
      </w:r>
      <w:proofErr w:type="spellEnd"/>
    </w:p>
    <w:p w:rsidR="002468A0" w:rsidRDefault="002468A0" w:rsidP="002468A0">
      <w:pPr>
        <w:pStyle w:val="Bezmezer"/>
      </w:pPr>
      <w:r>
        <w:t xml:space="preserve">3.Vhodím do roztoku </w:t>
      </w:r>
      <w:proofErr w:type="spellStart"/>
      <w:r>
        <w:t>miešadlo</w:t>
      </w:r>
      <w:proofErr w:type="spellEnd"/>
      <w:r>
        <w:t xml:space="preserve"> a pripevním na miešačku</w:t>
      </w:r>
    </w:p>
    <w:p w:rsidR="00EA7933" w:rsidRDefault="002468A0" w:rsidP="002468A0">
      <w:pPr>
        <w:pStyle w:val="Bezmezer"/>
      </w:pPr>
      <w:r>
        <w:t>4.</w:t>
      </w:r>
      <w:r w:rsidR="00EA7933">
        <w:t>Ak mám všetko pospájané, začnem pridávať z bomby CO</w:t>
      </w:r>
      <w:r w:rsidR="00EA7933">
        <w:rPr>
          <w:vertAlign w:val="subscript"/>
        </w:rPr>
        <w:t xml:space="preserve">2     </w:t>
      </w:r>
    </w:p>
    <w:p w:rsidR="00EA7933" w:rsidRPr="00EA7933" w:rsidRDefault="00EA7933" w:rsidP="002468A0">
      <w:pPr>
        <w:pStyle w:val="Bezmezer"/>
      </w:pPr>
      <w:r>
        <w:t xml:space="preserve">5.Občas do </w:t>
      </w:r>
      <w:proofErr w:type="spellStart"/>
      <w:r>
        <w:t>premývačky</w:t>
      </w:r>
      <w:proofErr w:type="spellEnd"/>
      <w:r>
        <w:t xml:space="preserve"> strieknem </w:t>
      </w:r>
      <w:proofErr w:type="spellStart"/>
      <w:r>
        <w:t>stričkou</w:t>
      </w:r>
      <w:proofErr w:type="spellEnd"/>
      <w:r>
        <w:t xml:space="preserve"> aby sa neupchala </w:t>
      </w:r>
    </w:p>
    <w:p w:rsidR="00EA7933" w:rsidRDefault="00EA7933" w:rsidP="002468A0">
      <w:pPr>
        <w:pStyle w:val="Bezmezer"/>
      </w:pPr>
      <w:r>
        <w:t>6.Čakám približne 50 minút, kým vznikne málo rozpustný produkt (NaHCO</w:t>
      </w:r>
      <w:r>
        <w:rPr>
          <w:vertAlign w:val="subscript"/>
        </w:rPr>
        <w:t>3</w:t>
      </w:r>
      <w:r>
        <w:t>)</w:t>
      </w:r>
    </w:p>
    <w:p w:rsidR="00EA7933" w:rsidRDefault="00EA7933" w:rsidP="002468A0">
      <w:pPr>
        <w:pStyle w:val="Bezmezer"/>
      </w:pPr>
      <w:r>
        <w:t xml:space="preserve">7.Po ukončení som do </w:t>
      </w:r>
      <w:proofErr w:type="spellStart"/>
      <w:r>
        <w:t>premývačky</w:t>
      </w:r>
      <w:proofErr w:type="spellEnd"/>
      <w:r>
        <w:t xml:space="preserve"> pridala kocky ľadu a premiešali </w:t>
      </w:r>
    </w:p>
    <w:p w:rsidR="00EA7933" w:rsidRPr="00EA7933" w:rsidRDefault="00EA7933" w:rsidP="002468A0">
      <w:pPr>
        <w:pStyle w:val="Bezmezer"/>
        <w:rPr>
          <w:sz w:val="24"/>
          <w:szCs w:val="24"/>
        </w:rPr>
      </w:pPr>
      <w:r>
        <w:t xml:space="preserve">8.Získaný </w:t>
      </w:r>
      <w:r w:rsidRPr="00FC61BD">
        <w:rPr>
          <w:sz w:val="24"/>
          <w:szCs w:val="24"/>
        </w:rPr>
        <w:t>NaHCO</w:t>
      </w:r>
      <w:r w:rsidRPr="00D91349"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som prefiltrovala cez </w:t>
      </w:r>
      <w:proofErr w:type="spellStart"/>
      <w:r>
        <w:rPr>
          <w:sz w:val="24"/>
          <w:szCs w:val="24"/>
        </w:rPr>
        <w:t>Buchnerov</w:t>
      </w:r>
      <w:proofErr w:type="spellEnd"/>
      <w:r>
        <w:rPr>
          <w:sz w:val="24"/>
          <w:szCs w:val="24"/>
        </w:rPr>
        <w:t xml:space="preserve"> lievik</w:t>
      </w:r>
    </w:p>
    <w:p w:rsidR="00EA7933" w:rsidRDefault="00EA7933" w:rsidP="002468A0">
      <w:pPr>
        <w:pStyle w:val="Bezmezer"/>
      </w:pPr>
      <w:r>
        <w:t>9.Následne som to premyla 5ml studenej vody a 10ml etanolu</w:t>
      </w:r>
    </w:p>
    <w:p w:rsidR="00EA7933" w:rsidRDefault="00EA7933" w:rsidP="002468A0">
      <w:pPr>
        <w:pStyle w:val="Bezmezer"/>
      </w:pPr>
      <w:r>
        <w:t>10.Pomocou filtračného papiera som odsala nepotrebnú vodu</w:t>
      </w:r>
    </w:p>
    <w:p w:rsidR="00EA7933" w:rsidRDefault="00EA7933" w:rsidP="002468A0">
      <w:pPr>
        <w:pStyle w:val="Bezmezer"/>
      </w:pPr>
      <w:r>
        <w:t>11.Odvážila a presypala do porcelánového téglika</w:t>
      </w:r>
    </w:p>
    <w:p w:rsidR="00EA7933" w:rsidRDefault="00EA7933" w:rsidP="002468A0">
      <w:pPr>
        <w:pStyle w:val="Bezmezer"/>
      </w:pPr>
      <w:r>
        <w:t>12.</w:t>
      </w:r>
      <w:r w:rsidR="007650CC">
        <w:t>Produkt som žíhala nad miernym plameňom</w:t>
      </w:r>
    </w:p>
    <w:p w:rsidR="007650CC" w:rsidRPr="00EA7933" w:rsidRDefault="007650CC" w:rsidP="002468A0">
      <w:pPr>
        <w:pStyle w:val="Bezmezer"/>
      </w:pPr>
      <w:r>
        <w:t>13.Nakoniec som produkt odvážila a vypočítala výťažnosť</w:t>
      </w:r>
    </w:p>
    <w:p w:rsidR="002468A0" w:rsidRPr="00734CBB" w:rsidRDefault="002468A0" w:rsidP="002468A0">
      <w:pPr>
        <w:pStyle w:val="Bezmezer"/>
      </w:pPr>
    </w:p>
    <w:p w:rsidR="00734CBB" w:rsidRDefault="00734CBB" w:rsidP="002468A0">
      <w:pPr>
        <w:pStyle w:val="Bezmezer"/>
      </w:pPr>
      <w:r w:rsidRPr="00734CBB">
        <w:rPr>
          <w:b/>
        </w:rPr>
        <w:t>Výpočty:</w:t>
      </w:r>
      <w:r w:rsidR="00FB4116">
        <w:rPr>
          <w:b/>
        </w:rPr>
        <w:t xml:space="preserve"> </w:t>
      </w:r>
    </w:p>
    <w:p w:rsidR="00FB4116" w:rsidRDefault="007B0D85" w:rsidP="00FB4116">
      <w:pPr>
        <w:pStyle w:val="Bezmezer"/>
      </w:pPr>
      <w:r>
        <w:rPr>
          <w:noProof/>
          <w:lang w:eastAsia="sk-SK"/>
        </w:rPr>
        <w:pict>
          <v:shape id="_x0000_s1026" type="#_x0000_t32" style="position:absolute;margin-left:113.2pt;margin-top:6.5pt;width:23.8pt;height:.6pt;flip:y;z-index:251658240" o:connectortype="straight">
            <v:stroke endarrow="block"/>
          </v:shape>
        </w:pict>
      </w:r>
      <w:r w:rsidR="00FB4116">
        <w:t>1.NaCl+NH</w:t>
      </w:r>
      <w:r w:rsidR="00FB4116">
        <w:rPr>
          <w:vertAlign w:val="subscript"/>
        </w:rPr>
        <w:t xml:space="preserve">3 </w:t>
      </w:r>
      <w:r w:rsidR="00FB4116">
        <w:t>+</w:t>
      </w:r>
      <w:r w:rsidR="00FB4116">
        <w:rPr>
          <w:vertAlign w:val="subscript"/>
        </w:rPr>
        <w:t xml:space="preserve"> </w:t>
      </w:r>
      <w:r w:rsidR="00FB4116">
        <w:t>CO</w:t>
      </w:r>
      <w:r w:rsidR="00FB4116">
        <w:rPr>
          <w:vertAlign w:val="subscript"/>
        </w:rPr>
        <w:t xml:space="preserve">2  </w:t>
      </w:r>
      <w:r w:rsidR="00FB4116">
        <w:t>+ H</w:t>
      </w:r>
      <w:r w:rsidR="00FB4116">
        <w:rPr>
          <w:vertAlign w:val="subscript"/>
        </w:rPr>
        <w:t>2</w:t>
      </w:r>
      <w:r w:rsidR="00FB4116">
        <w:t>O              NaHCO</w:t>
      </w:r>
      <w:r w:rsidR="00FB4116">
        <w:rPr>
          <w:vertAlign w:val="subscript"/>
        </w:rPr>
        <w:t xml:space="preserve">3 </w:t>
      </w:r>
      <w:r w:rsidR="00FB4116">
        <w:t>+ NH</w:t>
      </w:r>
      <w:r w:rsidR="00FB4116">
        <w:rPr>
          <w:vertAlign w:val="subscript"/>
        </w:rPr>
        <w:t>4</w:t>
      </w:r>
      <w:r w:rsidR="00FB4116">
        <w:t>Cl</w:t>
      </w:r>
    </w:p>
    <w:p w:rsidR="00FB4116" w:rsidRDefault="007B0D85" w:rsidP="00FB4116">
      <w:pPr>
        <w:pStyle w:val="Bezmezer"/>
      </w:pPr>
      <w:r>
        <w:rPr>
          <w:noProof/>
          <w:lang w:eastAsia="sk-SK"/>
        </w:rPr>
        <w:pict>
          <v:shape id="_x0000_s1027" type="#_x0000_t32" style="position:absolute;margin-left:48.2pt;margin-top:5.65pt;width:23.8pt;height:.6pt;flip:y;z-index:251659264" o:connectortype="straight">
            <v:stroke endarrow="block"/>
          </v:shape>
        </w:pict>
      </w:r>
      <w:r w:rsidR="00FB4116">
        <w:t>2.NaHCO</w:t>
      </w:r>
      <w:r w:rsidR="00FB4116">
        <w:rPr>
          <w:vertAlign w:val="subscript"/>
        </w:rPr>
        <w:t xml:space="preserve">3                  </w:t>
      </w:r>
      <w:r w:rsidR="00FB4116">
        <w:t>Na</w:t>
      </w:r>
      <w:r w:rsidR="00FB4116">
        <w:rPr>
          <w:vertAlign w:val="subscript"/>
        </w:rPr>
        <w:t>2</w:t>
      </w:r>
      <w:r w:rsidR="00FB4116">
        <w:t>CO</w:t>
      </w:r>
      <w:r w:rsidR="00FB4116">
        <w:rPr>
          <w:vertAlign w:val="subscript"/>
        </w:rPr>
        <w:t xml:space="preserve">3 </w:t>
      </w:r>
      <w:r w:rsidR="00FB4116">
        <w:t>+</w:t>
      </w:r>
      <w:r w:rsidR="00FB4116" w:rsidRPr="00FB4116">
        <w:t xml:space="preserve"> </w:t>
      </w:r>
      <w:r w:rsidR="00FB4116">
        <w:t>CO</w:t>
      </w:r>
      <w:r w:rsidR="00FB4116">
        <w:rPr>
          <w:vertAlign w:val="subscript"/>
        </w:rPr>
        <w:t>2</w:t>
      </w:r>
      <w:r w:rsidR="00FB4116">
        <w:t>+</w:t>
      </w:r>
      <w:r w:rsidR="00FB4116" w:rsidRPr="00FB4116">
        <w:t xml:space="preserve"> </w:t>
      </w:r>
      <w:r w:rsidR="00FB4116">
        <w:t>H</w:t>
      </w:r>
      <w:r w:rsidR="00FB4116">
        <w:rPr>
          <w:vertAlign w:val="subscript"/>
        </w:rPr>
        <w:t>2</w:t>
      </w:r>
      <w:r w:rsidR="00FB4116">
        <w:t>O</w:t>
      </w:r>
    </w:p>
    <w:p w:rsidR="00FB4116" w:rsidRDefault="00FB4116" w:rsidP="00FB4116">
      <w:pPr>
        <w:pStyle w:val="Bezmezer"/>
      </w:pPr>
      <w:r>
        <w:t>C(24%</w:t>
      </w:r>
      <w:r w:rsidRPr="00FB4116">
        <w:t xml:space="preserve"> </w:t>
      </w:r>
      <w:r>
        <w:t>NH</w:t>
      </w:r>
      <w:r>
        <w:rPr>
          <w:vertAlign w:val="subscript"/>
        </w:rPr>
        <w:t>3</w:t>
      </w:r>
      <w:r>
        <w:t>)=12,83mol/dm</w:t>
      </w:r>
      <w:r>
        <w:rPr>
          <w:vertAlign w:val="superscript"/>
        </w:rPr>
        <w:t>3</w:t>
      </w:r>
    </w:p>
    <w:p w:rsidR="00FB4116" w:rsidRDefault="00FB4116" w:rsidP="00FB4116">
      <w:pPr>
        <w:pStyle w:val="Bezmezer"/>
      </w:pPr>
      <w:r>
        <w:t>M(</w:t>
      </w:r>
      <w:proofErr w:type="spellStart"/>
      <w:r>
        <w:t>NaCl</w:t>
      </w:r>
      <w:proofErr w:type="spellEnd"/>
      <w:r>
        <w:t>)=58,443</w:t>
      </w:r>
    </w:p>
    <w:p w:rsidR="002468A0" w:rsidRDefault="00FB4116" w:rsidP="002468A0">
      <w:pPr>
        <w:pStyle w:val="Bezmezer"/>
      </w:pPr>
      <w:r>
        <w:t>M(Na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 w:rsidR="002468A0">
        <w:t>)=105,988</w:t>
      </w:r>
    </w:p>
    <w:p w:rsidR="002468A0" w:rsidRDefault="002468A0" w:rsidP="002468A0">
      <w:pPr>
        <w:pStyle w:val="Bezmezer"/>
      </w:pPr>
    </w:p>
    <w:p w:rsidR="002468A0" w:rsidRDefault="002468A0" w:rsidP="002468A0">
      <w:pPr>
        <w:pStyle w:val="Bezmezer"/>
      </w:pPr>
      <w:r>
        <w:t>1.        =12,827*0,02=0,257mol</w:t>
      </w:r>
    </w:p>
    <w:p w:rsidR="002468A0" w:rsidRDefault="002468A0" w:rsidP="002468A0">
      <w:pPr>
        <w:pStyle w:val="Bezmezer"/>
      </w:pPr>
      <w:r>
        <w:t>2.        =0,257/2=0,128mol</w:t>
      </w:r>
    </w:p>
    <w:p w:rsidR="002468A0" w:rsidRDefault="002468A0" w:rsidP="002468A0">
      <w:pPr>
        <w:pStyle w:val="Bezmezer"/>
      </w:pPr>
    </w:p>
    <w:p w:rsidR="002468A0" w:rsidRDefault="002468A0" w:rsidP="002468A0">
      <w:pPr>
        <w:pStyle w:val="Bezmezer"/>
      </w:pPr>
      <w:r>
        <w:t>m(</w:t>
      </w:r>
      <w:proofErr w:type="spellStart"/>
      <w:r>
        <w:t>NaCl</w:t>
      </w:r>
      <w:proofErr w:type="spellEnd"/>
      <w:r>
        <w:t>)=    *M*     =0,257*58,443*1=14,993g</w:t>
      </w:r>
    </w:p>
    <w:p w:rsidR="002468A0" w:rsidRDefault="002468A0" w:rsidP="002468A0">
      <w:pPr>
        <w:pStyle w:val="Bezmezer"/>
      </w:pPr>
      <w:r>
        <w:t>m(Na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)=     *M*     =0,128*105,988*1=13,595g</w:t>
      </w:r>
    </w:p>
    <w:p w:rsidR="007650CC" w:rsidRDefault="007650CC" w:rsidP="002468A0">
      <w:pPr>
        <w:pStyle w:val="Bezmezer"/>
      </w:pPr>
    </w:p>
    <w:p w:rsidR="007650CC" w:rsidRDefault="007650CC" w:rsidP="002468A0">
      <w:pPr>
        <w:pStyle w:val="Bezmezer"/>
      </w:pPr>
      <w:r>
        <w:t>teoretická hmotnosť:</w:t>
      </w:r>
    </w:p>
    <w:p w:rsidR="007650CC" w:rsidRDefault="007650CC" w:rsidP="002468A0">
      <w:pPr>
        <w:pStyle w:val="Bezmezer"/>
      </w:pPr>
    </w:p>
    <w:p w:rsidR="000D3E18" w:rsidRDefault="000D3E18" w:rsidP="002468A0">
      <w:pPr>
        <w:pStyle w:val="Bezmezer"/>
      </w:pPr>
    </w:p>
    <w:p w:rsidR="000D3E18" w:rsidRDefault="000D3E18" w:rsidP="002468A0">
      <w:pPr>
        <w:pStyle w:val="Bezmezer"/>
      </w:pPr>
    </w:p>
    <w:p w:rsidR="007650CC" w:rsidRDefault="007650CC" w:rsidP="002468A0">
      <w:pPr>
        <w:pStyle w:val="Bezmezer"/>
      </w:pPr>
    </w:p>
    <w:p w:rsidR="007650CC" w:rsidRDefault="007650CC" w:rsidP="007650CC">
      <w:pPr>
        <w:pStyle w:val="Bezmezer"/>
      </w:pPr>
      <w:r>
        <w:t>VÝŤAŽNOSŤ:</w:t>
      </w:r>
    </w:p>
    <w:p w:rsidR="007650CC" w:rsidRDefault="007650CC" w:rsidP="007650CC">
      <w:pPr>
        <w:pStyle w:val="Bezmezer"/>
      </w:pPr>
      <w:r>
        <w:t>7,1/13,59 * 100 =52%</w:t>
      </w:r>
    </w:p>
    <w:p w:rsidR="000D3E18" w:rsidRDefault="000D3E18"/>
    <w:p w:rsidR="00734CBB" w:rsidRDefault="00734CBB">
      <w:pPr>
        <w:rPr>
          <w:b/>
        </w:rPr>
      </w:pPr>
      <w:r w:rsidRPr="00734CBB">
        <w:rPr>
          <w:b/>
        </w:rPr>
        <w:lastRenderedPageBreak/>
        <w:t>Schéma:</w:t>
      </w:r>
    </w:p>
    <w:p w:rsidR="002468A0" w:rsidRDefault="002468A0">
      <w:pPr>
        <w:rPr>
          <w:b/>
        </w:rPr>
      </w:pPr>
    </w:p>
    <w:p w:rsidR="004160CA" w:rsidRDefault="004160CA">
      <w:pPr>
        <w:rPr>
          <w:b/>
        </w:rPr>
      </w:pPr>
    </w:p>
    <w:p w:rsidR="004160CA" w:rsidRDefault="004160CA">
      <w:pPr>
        <w:rPr>
          <w:b/>
        </w:rPr>
      </w:pPr>
    </w:p>
    <w:p w:rsidR="000D3E18" w:rsidRDefault="000D3E18">
      <w:pPr>
        <w:rPr>
          <w:b/>
        </w:rPr>
      </w:pPr>
    </w:p>
    <w:p w:rsidR="000D3E18" w:rsidRDefault="000D3E18">
      <w:pPr>
        <w:rPr>
          <w:b/>
        </w:rPr>
      </w:pPr>
    </w:p>
    <w:p w:rsidR="000D3E18" w:rsidRDefault="000D3E18">
      <w:pPr>
        <w:rPr>
          <w:b/>
        </w:rPr>
      </w:pPr>
    </w:p>
    <w:p w:rsidR="002468A0" w:rsidRDefault="002468A0">
      <w:pPr>
        <w:rPr>
          <w:b/>
        </w:rPr>
      </w:pPr>
    </w:p>
    <w:p w:rsidR="007650CC" w:rsidRDefault="007650CC">
      <w:pPr>
        <w:rPr>
          <w:b/>
        </w:rPr>
      </w:pPr>
    </w:p>
    <w:p w:rsidR="000D3E18" w:rsidRDefault="00734CBB" w:rsidP="000D3E18">
      <w:pPr>
        <w:pStyle w:val="Bezmezer"/>
        <w:rPr>
          <w:b/>
        </w:rPr>
      </w:pPr>
      <w:r w:rsidRPr="000D3E18">
        <w:rPr>
          <w:b/>
        </w:rPr>
        <w:t>Záver:</w:t>
      </w:r>
      <w:r w:rsidR="000D3E18">
        <w:rPr>
          <w:b/>
        </w:rPr>
        <w:t xml:space="preserve"> </w:t>
      </w:r>
    </w:p>
    <w:p w:rsidR="000D3E18" w:rsidRPr="000D3E18" w:rsidRDefault="000D3E18" w:rsidP="000D3E18">
      <w:pPr>
        <w:pStyle w:val="Bezmezer"/>
      </w:pPr>
      <w:r>
        <w:rPr>
          <w:sz w:val="24"/>
          <w:szCs w:val="24"/>
        </w:rPr>
        <w:t>Reakciou chloridu sodného, amoniaku a oxidu uhličitého v </w:t>
      </w:r>
      <w:proofErr w:type="spellStart"/>
      <w:r>
        <w:rPr>
          <w:sz w:val="24"/>
          <w:szCs w:val="24"/>
        </w:rPr>
        <w:t>premývačke</w:t>
      </w:r>
      <w:proofErr w:type="spellEnd"/>
      <w:r>
        <w:rPr>
          <w:sz w:val="24"/>
          <w:szCs w:val="24"/>
        </w:rPr>
        <w:t xml:space="preserve"> som pripravila </w:t>
      </w:r>
      <w:proofErr w:type="spellStart"/>
      <w:r>
        <w:rPr>
          <w:sz w:val="24"/>
          <w:szCs w:val="24"/>
        </w:rPr>
        <w:t>hydrogenuhličitan</w:t>
      </w:r>
      <w:proofErr w:type="spellEnd"/>
      <w:r>
        <w:rPr>
          <w:sz w:val="24"/>
          <w:szCs w:val="24"/>
        </w:rPr>
        <w:t xml:space="preserve"> sodný. Reakcia je silno exotermická, a preto som do kadičky, v ktorej bola </w:t>
      </w:r>
      <w:proofErr w:type="spellStart"/>
      <w:r>
        <w:rPr>
          <w:sz w:val="24"/>
          <w:szCs w:val="24"/>
        </w:rPr>
        <w:t>premývačka</w:t>
      </w:r>
      <w:proofErr w:type="spellEnd"/>
      <w:r>
        <w:rPr>
          <w:sz w:val="24"/>
          <w:szCs w:val="24"/>
        </w:rPr>
        <w:t xml:space="preserve"> pridala ľad aby nepukla. Vypočítala som, že by mi teoreticky malo vyjsť 4g produktu. Následne mi žíhaním v keramickom tégliku ostalo 7,1 g uhličitanu sodného, ktorý som odvážila a vyrátala som výťažnosť, ktorá bola 52%. </w:t>
      </w:r>
    </w:p>
    <w:p w:rsidR="00734CBB" w:rsidRDefault="00734CBB">
      <w:pPr>
        <w:rPr>
          <w:b/>
        </w:rPr>
      </w:pPr>
    </w:p>
    <w:p w:rsidR="00734CBB" w:rsidRDefault="00734CBB">
      <w:pPr>
        <w:rPr>
          <w:b/>
        </w:rPr>
      </w:pPr>
    </w:p>
    <w:p w:rsidR="00734CBB" w:rsidRDefault="00734CBB">
      <w:pPr>
        <w:rPr>
          <w:b/>
        </w:rPr>
      </w:pPr>
    </w:p>
    <w:p w:rsidR="00734CBB" w:rsidRDefault="00734CBB">
      <w:pPr>
        <w:rPr>
          <w:b/>
        </w:rPr>
      </w:pPr>
    </w:p>
    <w:p w:rsidR="00734CBB" w:rsidRDefault="00734CBB">
      <w:pPr>
        <w:rPr>
          <w:b/>
        </w:rPr>
      </w:pPr>
    </w:p>
    <w:p w:rsidR="00734CBB" w:rsidRDefault="00734CBB">
      <w:pPr>
        <w:rPr>
          <w:b/>
        </w:rPr>
      </w:pPr>
    </w:p>
    <w:p w:rsidR="00734CBB" w:rsidRDefault="00734CBB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C14122" w:rsidRDefault="00C14122">
      <w:pPr>
        <w:rPr>
          <w:b/>
        </w:rPr>
      </w:pPr>
    </w:p>
    <w:p w:rsidR="00734CBB" w:rsidRPr="008B55BE" w:rsidRDefault="008B55BE" w:rsidP="008B55BE">
      <w:pPr>
        <w:pStyle w:val="Bezmezer"/>
      </w:pPr>
      <w:r w:rsidRPr="008B55BE">
        <w:rPr>
          <w:b/>
        </w:rPr>
        <w:t>Úloha č.2</w:t>
      </w:r>
      <w:r w:rsidR="00734CBB" w:rsidRPr="008B55BE">
        <w:rPr>
          <w:b/>
        </w:rPr>
        <w:t>:</w:t>
      </w:r>
      <w:r w:rsidRPr="008B55BE">
        <w:rPr>
          <w:b/>
        </w:rPr>
        <w:t xml:space="preserve"> </w:t>
      </w:r>
      <w:r>
        <w:t>Plameňové skúšky solí alkalických kovov a kovov alkalických zemín</w:t>
      </w:r>
    </w:p>
    <w:p w:rsidR="008B55BE" w:rsidRPr="008B55BE" w:rsidRDefault="008B55BE" w:rsidP="008B55BE">
      <w:pPr>
        <w:pStyle w:val="Bezmezer"/>
        <w:rPr>
          <w:b/>
        </w:rPr>
      </w:pPr>
    </w:p>
    <w:p w:rsidR="00734CBB" w:rsidRDefault="00734CBB" w:rsidP="008B55BE">
      <w:pPr>
        <w:pStyle w:val="Bezmezer"/>
        <w:rPr>
          <w:b/>
        </w:rPr>
      </w:pPr>
      <w:r w:rsidRPr="008B55BE">
        <w:rPr>
          <w:b/>
        </w:rPr>
        <w:t>Princíp práce:</w:t>
      </w:r>
    </w:p>
    <w:p w:rsidR="008B55BE" w:rsidRDefault="00C14122" w:rsidP="00C14122">
      <w:pPr>
        <w:pStyle w:val="Bezmezer"/>
        <w:jc w:val="both"/>
        <w:rPr>
          <w:rFonts w:cstheme="minorHAnsi"/>
          <w:shd w:val="clear" w:color="auto" w:fill="FFFFFF"/>
        </w:rPr>
      </w:pPr>
      <w:r w:rsidRPr="00202288">
        <w:t>Plameňová skúška je chemický postup</w:t>
      </w:r>
      <w:r w:rsidR="00202288" w:rsidRPr="00202288">
        <w:t>, ktorým určujeme prítomnosť niektorých iónov vo vzorke</w:t>
      </w:r>
      <w:r w:rsidR="00202288" w:rsidRPr="00202288">
        <w:rPr>
          <w:rFonts w:cstheme="minorHAnsi"/>
        </w:rPr>
        <w:t xml:space="preserve">. </w:t>
      </w:r>
      <w:r w:rsidR="00202288" w:rsidRPr="00202288">
        <w:rPr>
          <w:rFonts w:cstheme="minorHAnsi"/>
          <w:shd w:val="clear" w:color="auto" w:fill="FFFFFF"/>
        </w:rPr>
        <w:t>Každý prvok má svoje charakteristické emisné </w:t>
      </w:r>
      <w:hyperlink r:id="rId4" w:tooltip="Spektrum" w:history="1">
        <w:r w:rsidR="00202288" w:rsidRPr="00202288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spektrum</w:t>
        </w:r>
      </w:hyperlink>
      <w:r w:rsidR="00202288" w:rsidRPr="00202288">
        <w:rPr>
          <w:rFonts w:cstheme="minorHAnsi"/>
          <w:shd w:val="clear" w:color="auto" w:fill="FFFFFF"/>
        </w:rPr>
        <w:t xml:space="preserve">. Podľa energie, ktorú potrebujeme na </w:t>
      </w:r>
      <w:proofErr w:type="spellStart"/>
      <w:r w:rsidR="00202288" w:rsidRPr="00202288">
        <w:rPr>
          <w:rFonts w:cstheme="minorHAnsi"/>
          <w:shd w:val="clear" w:color="auto" w:fill="FFFFFF"/>
        </w:rPr>
        <w:t>exitáciu</w:t>
      </w:r>
      <w:proofErr w:type="spellEnd"/>
      <w:r w:rsidR="00202288" w:rsidRPr="00202288">
        <w:rPr>
          <w:rFonts w:cstheme="minorHAnsi"/>
          <w:shd w:val="clear" w:color="auto" w:fill="FFFFFF"/>
        </w:rPr>
        <w:t xml:space="preserve"> elektrónu vo valenčnej sfére, vieme určiť frekvenciu svetla a z neho farbu svetla. Keď sa </w:t>
      </w:r>
      <w:proofErr w:type="spellStart"/>
      <w:r w:rsidR="00202288" w:rsidRPr="00202288">
        <w:rPr>
          <w:rFonts w:cstheme="minorHAnsi"/>
          <w:shd w:val="clear" w:color="auto" w:fill="FFFFFF"/>
        </w:rPr>
        <w:t>excitovaný</w:t>
      </w:r>
      <w:proofErr w:type="spellEnd"/>
      <w:r w:rsidR="00202288" w:rsidRPr="00202288">
        <w:rPr>
          <w:rFonts w:cstheme="minorHAnsi"/>
          <w:shd w:val="clear" w:color="auto" w:fill="FFFFFF"/>
        </w:rPr>
        <w:t> </w:t>
      </w:r>
      <w:hyperlink r:id="rId5" w:tooltip="Elektrón" w:history="1">
        <w:r w:rsidR="00202288" w:rsidRPr="00202288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elektrón</w:t>
        </w:r>
      </w:hyperlink>
      <w:r w:rsidR="00202288" w:rsidRPr="00202288">
        <w:rPr>
          <w:rFonts w:cstheme="minorHAnsi"/>
          <w:shd w:val="clear" w:color="auto" w:fill="FFFFFF"/>
        </w:rPr>
        <w:t> vráti späť do základného stavu, uvoľní sa energia vo forme svetla.</w:t>
      </w:r>
    </w:p>
    <w:p w:rsidR="00A1412E" w:rsidRDefault="00A1412E" w:rsidP="00C14122">
      <w:pPr>
        <w:pStyle w:val="Bezmezer"/>
        <w:jc w:val="both"/>
        <w:rPr>
          <w:rFonts w:cstheme="minorHAnsi"/>
          <w:shd w:val="clear" w:color="auto" w:fill="FFFFFF"/>
        </w:rPr>
      </w:pPr>
    </w:p>
    <w:p w:rsidR="00A1412E" w:rsidRPr="00202288" w:rsidRDefault="00A1412E" w:rsidP="00C14122">
      <w:pPr>
        <w:pStyle w:val="Bezmezer"/>
        <w:jc w:val="both"/>
      </w:pPr>
      <w:r>
        <w:rPr>
          <w:rFonts w:cstheme="minorHAnsi"/>
          <w:shd w:val="clear" w:color="auto" w:fill="FFFFFF"/>
        </w:rPr>
        <w:t xml:space="preserve">Chemikálie ktoré som použila: </w:t>
      </w:r>
      <w:proofErr w:type="spellStart"/>
      <w:r w:rsidRPr="00202288">
        <w:t>Ca</w:t>
      </w:r>
      <w:proofErr w:type="spellEnd"/>
      <w:r w:rsidRPr="00202288">
        <w:t>(NO</w:t>
      </w:r>
      <w:r w:rsidRPr="00202288">
        <w:rPr>
          <w:vertAlign w:val="subscript"/>
        </w:rPr>
        <w:t>3</w:t>
      </w:r>
      <w:r w:rsidRPr="00202288">
        <w:t>)</w:t>
      </w:r>
      <w:r w:rsidRPr="00202288">
        <w:rPr>
          <w:vertAlign w:val="subscript"/>
        </w:rPr>
        <w:t>2</w:t>
      </w:r>
      <w:r>
        <w:rPr>
          <w:vertAlign w:val="subscript"/>
        </w:rPr>
        <w:t xml:space="preserve">, </w:t>
      </w:r>
      <w:r w:rsidRPr="00202288">
        <w:t>LiNO</w:t>
      </w:r>
      <w:r w:rsidRPr="00202288">
        <w:rPr>
          <w:vertAlign w:val="subscript"/>
        </w:rPr>
        <w:t>3</w:t>
      </w:r>
      <w:r>
        <w:rPr>
          <w:vertAlign w:val="subscript"/>
        </w:rPr>
        <w:t xml:space="preserve">, </w:t>
      </w:r>
      <w:r w:rsidRPr="00202288">
        <w:t>NaNO</w:t>
      </w:r>
      <w:r w:rsidRPr="00202288">
        <w:rPr>
          <w:vertAlign w:val="subscript"/>
        </w:rPr>
        <w:t>3</w:t>
      </w:r>
      <w:r>
        <w:rPr>
          <w:vertAlign w:val="subscript"/>
        </w:rPr>
        <w:t xml:space="preserve">, </w:t>
      </w:r>
      <w:proofErr w:type="spellStart"/>
      <w:r w:rsidRPr="00202288">
        <w:t>Sr</w:t>
      </w:r>
      <w:proofErr w:type="spellEnd"/>
      <w:r w:rsidRPr="00202288">
        <w:t>(NO</w:t>
      </w:r>
      <w:r w:rsidRPr="00202288">
        <w:rPr>
          <w:vertAlign w:val="subscript"/>
        </w:rPr>
        <w:t>3</w:t>
      </w:r>
      <w:r w:rsidRPr="00202288">
        <w:t>)</w:t>
      </w:r>
      <w:r w:rsidRPr="00202288">
        <w:rPr>
          <w:vertAlign w:val="subscript"/>
        </w:rPr>
        <w:t>2</w:t>
      </w:r>
      <w:r>
        <w:rPr>
          <w:vertAlign w:val="subscript"/>
        </w:rPr>
        <w:t xml:space="preserve">, </w:t>
      </w:r>
      <w:r w:rsidRPr="00202288">
        <w:t>Ba(NO</w:t>
      </w:r>
      <w:r w:rsidRPr="00202288">
        <w:rPr>
          <w:vertAlign w:val="subscript"/>
        </w:rPr>
        <w:t>3</w:t>
      </w:r>
      <w:r w:rsidRPr="00202288">
        <w:t>)</w:t>
      </w:r>
      <w:r w:rsidRPr="00202288">
        <w:rPr>
          <w:vertAlign w:val="subscript"/>
        </w:rPr>
        <w:t>2</w:t>
      </w:r>
      <w:r>
        <w:rPr>
          <w:vertAlign w:val="subscript"/>
        </w:rPr>
        <w:t xml:space="preserve">, </w:t>
      </w:r>
      <w:r w:rsidRPr="00202288">
        <w:t>KNO</w:t>
      </w:r>
      <w:r w:rsidRPr="00202288">
        <w:rPr>
          <w:vertAlign w:val="subscript"/>
        </w:rPr>
        <w:t>3</w:t>
      </w:r>
      <w:r>
        <w:rPr>
          <w:vertAlign w:val="subscript"/>
        </w:rPr>
        <w:t xml:space="preserve">, </w:t>
      </w:r>
      <w:proofErr w:type="spellStart"/>
      <w:r>
        <w:t>CsI</w:t>
      </w:r>
      <w:proofErr w:type="spellEnd"/>
      <w:r>
        <w:t xml:space="preserve">, </w:t>
      </w:r>
      <w:proofErr w:type="spellStart"/>
      <w:r>
        <w:t>HCl</w:t>
      </w:r>
      <w:proofErr w:type="spellEnd"/>
    </w:p>
    <w:p w:rsidR="00C14122" w:rsidRPr="008B55BE" w:rsidRDefault="00C14122" w:rsidP="008B55BE">
      <w:pPr>
        <w:pStyle w:val="Bezmezer"/>
        <w:rPr>
          <w:b/>
        </w:rPr>
      </w:pPr>
    </w:p>
    <w:p w:rsidR="00734CBB" w:rsidRDefault="00734CBB" w:rsidP="008B55BE">
      <w:pPr>
        <w:pStyle w:val="Bezmezer"/>
        <w:rPr>
          <w:b/>
        </w:rPr>
      </w:pPr>
      <w:r w:rsidRPr="008B55BE">
        <w:rPr>
          <w:b/>
        </w:rPr>
        <w:t>Postup práce:</w:t>
      </w:r>
    </w:p>
    <w:p w:rsidR="00404BE1" w:rsidRDefault="00404BE1" w:rsidP="008B55BE">
      <w:pPr>
        <w:pStyle w:val="Bezmezer"/>
      </w:pPr>
      <w:r>
        <w:t>1.Pripravila som si kahan, platinový drôtik a skúmané vzorky</w:t>
      </w:r>
    </w:p>
    <w:p w:rsidR="00404BE1" w:rsidRDefault="00404BE1" w:rsidP="008B55BE">
      <w:pPr>
        <w:pStyle w:val="Bezmezer"/>
      </w:pPr>
      <w:r>
        <w:t xml:space="preserve">2.Plastinový drôtik som si očistila namáčaním do </w:t>
      </w:r>
      <w:proofErr w:type="spellStart"/>
      <w:r>
        <w:t>HCl</w:t>
      </w:r>
      <w:proofErr w:type="spellEnd"/>
      <w:r>
        <w:t xml:space="preserve"> a žíhaním nad plameňom</w:t>
      </w:r>
    </w:p>
    <w:p w:rsidR="00404BE1" w:rsidRDefault="00404BE1" w:rsidP="008B55BE">
      <w:pPr>
        <w:pStyle w:val="Bezmezer"/>
      </w:pPr>
      <w:r>
        <w:t>3.Na očistený koniec drôtika som nabrala malé množstvo pozorovanej vzorky</w:t>
      </w:r>
    </w:p>
    <w:p w:rsidR="00404BE1" w:rsidRDefault="00404BE1" w:rsidP="008B55BE">
      <w:pPr>
        <w:pStyle w:val="Bezmezer"/>
      </w:pPr>
      <w:r>
        <w:t>4.Následne som ho vložila do plameňa</w:t>
      </w:r>
    </w:p>
    <w:p w:rsidR="00404BE1" w:rsidRDefault="00404BE1" w:rsidP="008B55BE">
      <w:pPr>
        <w:pStyle w:val="Bezmezer"/>
      </w:pPr>
      <w:r>
        <w:t>5.Dávala som pozor aby som drôtik nestrčila do redukčného plameňa</w:t>
      </w:r>
    </w:p>
    <w:p w:rsidR="00404BE1" w:rsidRPr="00404BE1" w:rsidRDefault="00404BE1" w:rsidP="008B55BE">
      <w:pPr>
        <w:pStyle w:val="Bezmezer"/>
      </w:pPr>
      <w:r>
        <w:t>6.</w:t>
      </w:r>
      <w:r w:rsidR="00A1412E">
        <w:t>Sledujem zafarbenie plameňa</w:t>
      </w:r>
    </w:p>
    <w:p w:rsidR="008B55BE" w:rsidRDefault="00A1412E" w:rsidP="008B55B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7.Opakujem tento postup pri každej vzorke</w:t>
      </w:r>
    </w:p>
    <w:p w:rsidR="00A1412E" w:rsidRPr="008B55BE" w:rsidRDefault="00A1412E" w:rsidP="008B55BE">
      <w:pPr>
        <w:pStyle w:val="Bezmezer"/>
        <w:rPr>
          <w:b/>
        </w:rPr>
      </w:pPr>
    </w:p>
    <w:p w:rsidR="00734CBB" w:rsidRDefault="00734CBB" w:rsidP="008B55BE">
      <w:pPr>
        <w:pStyle w:val="Bezmezer"/>
        <w:rPr>
          <w:b/>
        </w:rPr>
      </w:pPr>
      <w:r w:rsidRPr="008B55BE">
        <w:rPr>
          <w:b/>
        </w:rPr>
        <w:t>Schéma:</w:t>
      </w:r>
    </w:p>
    <w:p w:rsidR="008B55BE" w:rsidRDefault="008B55B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Default="00A1412E" w:rsidP="008B55BE">
      <w:pPr>
        <w:pStyle w:val="Bezmezer"/>
        <w:rPr>
          <w:b/>
        </w:rPr>
      </w:pPr>
    </w:p>
    <w:p w:rsidR="00A1412E" w:rsidRPr="008B55BE" w:rsidRDefault="00A1412E" w:rsidP="008B55BE">
      <w:pPr>
        <w:pStyle w:val="Bezmezer"/>
        <w:rPr>
          <w:b/>
        </w:rPr>
      </w:pPr>
    </w:p>
    <w:p w:rsidR="00734CBB" w:rsidRDefault="00734CBB" w:rsidP="008B55BE">
      <w:pPr>
        <w:pStyle w:val="Bezmezer"/>
        <w:rPr>
          <w:sz w:val="24"/>
          <w:szCs w:val="24"/>
        </w:rPr>
      </w:pPr>
      <w:r w:rsidRPr="008B55BE">
        <w:rPr>
          <w:b/>
        </w:rPr>
        <w:t>Záver:</w:t>
      </w:r>
      <w:r w:rsidR="00C14122" w:rsidRPr="00C14122">
        <w:rPr>
          <w:sz w:val="24"/>
          <w:szCs w:val="24"/>
        </w:rPr>
        <w:t xml:space="preserve"> </w:t>
      </w:r>
      <w:r w:rsidR="00A1412E">
        <w:rPr>
          <w:sz w:val="24"/>
          <w:szCs w:val="24"/>
        </w:rPr>
        <w:t xml:space="preserve">S nabratými vzorkami, ktoré som dávala do kahana som mohla sledovať nasledujúce sfarbenia: </w:t>
      </w:r>
    </w:p>
    <w:p w:rsidR="00C14122" w:rsidRPr="00C14122" w:rsidRDefault="00C14122" w:rsidP="008B55BE">
      <w:pPr>
        <w:pStyle w:val="Bezmezer"/>
      </w:pPr>
    </w:p>
    <w:tbl>
      <w:tblPr>
        <w:tblStyle w:val="Mkatabulky"/>
        <w:tblW w:w="0" w:type="auto"/>
        <w:tblInd w:w="2093" w:type="dxa"/>
        <w:tblLook w:val="04A0"/>
      </w:tblPr>
      <w:tblGrid>
        <w:gridCol w:w="2513"/>
        <w:gridCol w:w="2590"/>
      </w:tblGrid>
      <w:tr w:rsidR="00202288" w:rsidTr="00AD08CB">
        <w:tc>
          <w:tcPr>
            <w:tcW w:w="2513" w:type="dxa"/>
          </w:tcPr>
          <w:p w:rsidR="00202288" w:rsidRPr="00202288" w:rsidRDefault="00202288" w:rsidP="00AD08CB">
            <w:pPr>
              <w:tabs>
                <w:tab w:val="left" w:pos="3936"/>
              </w:tabs>
              <w:jc w:val="center"/>
              <w:rPr>
                <w:b/>
                <w:i/>
              </w:rPr>
            </w:pPr>
            <w:r w:rsidRPr="00202288">
              <w:rPr>
                <w:b/>
                <w:i/>
              </w:rPr>
              <w:t>SKÚMANÁ VZORKA</w:t>
            </w:r>
          </w:p>
        </w:tc>
        <w:tc>
          <w:tcPr>
            <w:tcW w:w="2590" w:type="dxa"/>
          </w:tcPr>
          <w:p w:rsidR="00202288" w:rsidRPr="00202288" w:rsidRDefault="00202288" w:rsidP="00AD08CB">
            <w:pPr>
              <w:tabs>
                <w:tab w:val="left" w:pos="3936"/>
              </w:tabs>
              <w:jc w:val="center"/>
              <w:rPr>
                <w:b/>
                <w:i/>
              </w:rPr>
            </w:pPr>
            <w:r w:rsidRPr="00202288">
              <w:rPr>
                <w:b/>
                <w:i/>
              </w:rPr>
              <w:t>FARBA PLAMEŇA</w:t>
            </w:r>
          </w:p>
        </w:tc>
      </w:tr>
      <w:tr w:rsidR="00202288" w:rsidTr="00AD08CB">
        <w:tc>
          <w:tcPr>
            <w:tcW w:w="2513" w:type="dxa"/>
          </w:tcPr>
          <w:p w:rsidR="00202288" w:rsidRPr="00202288" w:rsidRDefault="00404BE1" w:rsidP="00404BE1">
            <w:pPr>
              <w:tabs>
                <w:tab w:val="left" w:pos="3936"/>
              </w:tabs>
              <w:jc w:val="center"/>
              <w:rPr>
                <w:b/>
              </w:rPr>
            </w:pPr>
            <w:proofErr w:type="spellStart"/>
            <w:r w:rsidRPr="00202288">
              <w:t>Ca</w:t>
            </w:r>
            <w:proofErr w:type="spellEnd"/>
            <w:r w:rsidRPr="00202288">
              <w:t>(NO</w:t>
            </w:r>
            <w:r w:rsidRPr="00202288">
              <w:rPr>
                <w:vertAlign w:val="subscript"/>
              </w:rPr>
              <w:t>3</w:t>
            </w:r>
            <w:r w:rsidRPr="00202288">
              <w:t>)</w:t>
            </w:r>
            <w:r w:rsidRPr="00202288">
              <w:rPr>
                <w:vertAlign w:val="subscript"/>
              </w:rPr>
              <w:t>2</w:t>
            </w:r>
          </w:p>
        </w:tc>
        <w:tc>
          <w:tcPr>
            <w:tcW w:w="2590" w:type="dxa"/>
          </w:tcPr>
          <w:p w:rsidR="00202288" w:rsidRPr="00202288" w:rsidRDefault="00404BE1" w:rsidP="00AD08CB">
            <w:pPr>
              <w:tabs>
                <w:tab w:val="left" w:pos="3936"/>
              </w:tabs>
              <w:jc w:val="center"/>
            </w:pPr>
            <w:r>
              <w:t>Oranžová/tehlovočervená</w:t>
            </w:r>
          </w:p>
        </w:tc>
      </w:tr>
      <w:tr w:rsidR="00202288" w:rsidTr="00AD08CB">
        <w:tc>
          <w:tcPr>
            <w:tcW w:w="2513" w:type="dxa"/>
          </w:tcPr>
          <w:p w:rsidR="00202288" w:rsidRPr="00202288" w:rsidRDefault="00404BE1" w:rsidP="00404BE1">
            <w:pPr>
              <w:tabs>
                <w:tab w:val="left" w:pos="3936"/>
              </w:tabs>
              <w:jc w:val="center"/>
              <w:rPr>
                <w:b/>
              </w:rPr>
            </w:pPr>
            <w:r w:rsidRPr="00202288">
              <w:t>LiNO</w:t>
            </w:r>
            <w:r w:rsidRPr="00202288">
              <w:rPr>
                <w:vertAlign w:val="subscript"/>
              </w:rPr>
              <w:t>3</w:t>
            </w:r>
          </w:p>
        </w:tc>
        <w:tc>
          <w:tcPr>
            <w:tcW w:w="2590" w:type="dxa"/>
          </w:tcPr>
          <w:p w:rsidR="00202288" w:rsidRPr="00202288" w:rsidRDefault="00404BE1" w:rsidP="00AD08CB">
            <w:pPr>
              <w:tabs>
                <w:tab w:val="left" w:pos="3936"/>
              </w:tabs>
              <w:jc w:val="center"/>
            </w:pPr>
            <w:r>
              <w:t>červenofialová</w:t>
            </w:r>
          </w:p>
        </w:tc>
      </w:tr>
      <w:tr w:rsidR="00202288" w:rsidTr="00AD08CB">
        <w:tc>
          <w:tcPr>
            <w:tcW w:w="2513" w:type="dxa"/>
          </w:tcPr>
          <w:p w:rsidR="00202288" w:rsidRPr="00202288" w:rsidRDefault="00404BE1" w:rsidP="00404BE1">
            <w:pPr>
              <w:tabs>
                <w:tab w:val="left" w:pos="3936"/>
              </w:tabs>
              <w:jc w:val="center"/>
              <w:rPr>
                <w:b/>
              </w:rPr>
            </w:pPr>
            <w:r w:rsidRPr="00202288">
              <w:t>NaNO</w:t>
            </w:r>
            <w:r w:rsidRPr="00202288">
              <w:rPr>
                <w:vertAlign w:val="subscript"/>
              </w:rPr>
              <w:t>3</w:t>
            </w:r>
          </w:p>
        </w:tc>
        <w:tc>
          <w:tcPr>
            <w:tcW w:w="2590" w:type="dxa"/>
          </w:tcPr>
          <w:p w:rsidR="00202288" w:rsidRPr="00202288" w:rsidRDefault="00404BE1" w:rsidP="00AD08CB">
            <w:pPr>
              <w:tabs>
                <w:tab w:val="left" w:pos="3936"/>
              </w:tabs>
              <w:jc w:val="center"/>
            </w:pPr>
            <w:r>
              <w:t>Sýta žltá</w:t>
            </w:r>
          </w:p>
        </w:tc>
      </w:tr>
      <w:tr w:rsidR="00202288" w:rsidTr="00AD08CB">
        <w:tc>
          <w:tcPr>
            <w:tcW w:w="2513" w:type="dxa"/>
          </w:tcPr>
          <w:p w:rsidR="00202288" w:rsidRPr="00202288" w:rsidRDefault="00202288" w:rsidP="00404BE1">
            <w:pPr>
              <w:tabs>
                <w:tab w:val="left" w:pos="3936"/>
              </w:tabs>
              <w:jc w:val="center"/>
              <w:rPr>
                <w:b/>
              </w:rPr>
            </w:pPr>
            <w:proofErr w:type="spellStart"/>
            <w:r w:rsidRPr="00202288">
              <w:t>Sr</w:t>
            </w:r>
            <w:proofErr w:type="spellEnd"/>
            <w:r w:rsidRPr="00202288">
              <w:t>(NO</w:t>
            </w:r>
            <w:r w:rsidRPr="00202288">
              <w:rPr>
                <w:vertAlign w:val="subscript"/>
              </w:rPr>
              <w:t>3</w:t>
            </w:r>
            <w:r w:rsidRPr="00202288">
              <w:t>)</w:t>
            </w:r>
            <w:r w:rsidRPr="00202288">
              <w:rPr>
                <w:vertAlign w:val="subscript"/>
              </w:rPr>
              <w:t>2</w:t>
            </w:r>
          </w:p>
        </w:tc>
        <w:tc>
          <w:tcPr>
            <w:tcW w:w="2590" w:type="dxa"/>
          </w:tcPr>
          <w:p w:rsidR="00202288" w:rsidRPr="00202288" w:rsidRDefault="00404BE1" w:rsidP="00AD08CB">
            <w:pPr>
              <w:tabs>
                <w:tab w:val="left" w:pos="3936"/>
              </w:tabs>
              <w:jc w:val="center"/>
            </w:pPr>
            <w:r>
              <w:t>červená</w:t>
            </w:r>
          </w:p>
        </w:tc>
      </w:tr>
      <w:tr w:rsidR="00202288" w:rsidTr="00AD08CB">
        <w:tc>
          <w:tcPr>
            <w:tcW w:w="2513" w:type="dxa"/>
          </w:tcPr>
          <w:p w:rsidR="00202288" w:rsidRPr="00202288" w:rsidRDefault="00202288" w:rsidP="00404BE1">
            <w:pPr>
              <w:tabs>
                <w:tab w:val="left" w:pos="3936"/>
              </w:tabs>
              <w:jc w:val="center"/>
            </w:pPr>
            <w:r w:rsidRPr="00202288">
              <w:t>Ba(NO</w:t>
            </w:r>
            <w:r w:rsidRPr="00202288">
              <w:rPr>
                <w:vertAlign w:val="subscript"/>
              </w:rPr>
              <w:t>3</w:t>
            </w:r>
            <w:r w:rsidRPr="00202288">
              <w:t>)</w:t>
            </w:r>
            <w:r w:rsidRPr="00202288">
              <w:rPr>
                <w:vertAlign w:val="subscript"/>
              </w:rPr>
              <w:t>2</w:t>
            </w:r>
          </w:p>
        </w:tc>
        <w:tc>
          <w:tcPr>
            <w:tcW w:w="2590" w:type="dxa"/>
          </w:tcPr>
          <w:p w:rsidR="00202288" w:rsidRPr="00202288" w:rsidRDefault="00404BE1" w:rsidP="00AD08CB">
            <w:pPr>
              <w:tabs>
                <w:tab w:val="left" w:pos="3936"/>
              </w:tabs>
              <w:jc w:val="center"/>
            </w:pPr>
            <w:r>
              <w:t xml:space="preserve">Najprv </w:t>
            </w:r>
            <w:proofErr w:type="spellStart"/>
            <w:r>
              <w:t>zelená,potom</w:t>
            </w:r>
            <w:proofErr w:type="spellEnd"/>
            <w:r>
              <w:t xml:space="preserve"> oranžová</w:t>
            </w:r>
          </w:p>
        </w:tc>
      </w:tr>
      <w:tr w:rsidR="00202288" w:rsidTr="00AD08CB">
        <w:tc>
          <w:tcPr>
            <w:tcW w:w="2513" w:type="dxa"/>
          </w:tcPr>
          <w:p w:rsidR="00202288" w:rsidRPr="00202288" w:rsidRDefault="00404BE1" w:rsidP="00404BE1">
            <w:pPr>
              <w:tabs>
                <w:tab w:val="left" w:pos="3936"/>
              </w:tabs>
              <w:jc w:val="center"/>
              <w:rPr>
                <w:b/>
              </w:rPr>
            </w:pPr>
            <w:r w:rsidRPr="00202288">
              <w:t>KNO</w:t>
            </w:r>
            <w:r w:rsidRPr="00202288">
              <w:rPr>
                <w:vertAlign w:val="subscript"/>
              </w:rPr>
              <w:t>3</w:t>
            </w:r>
          </w:p>
        </w:tc>
        <w:tc>
          <w:tcPr>
            <w:tcW w:w="2590" w:type="dxa"/>
          </w:tcPr>
          <w:p w:rsidR="00202288" w:rsidRPr="00202288" w:rsidRDefault="00404BE1" w:rsidP="00AD08CB">
            <w:pPr>
              <w:tabs>
                <w:tab w:val="left" w:pos="3936"/>
              </w:tabs>
              <w:jc w:val="center"/>
            </w:pPr>
            <w:proofErr w:type="spellStart"/>
            <w:r>
              <w:t>oranžovomodrá</w:t>
            </w:r>
            <w:proofErr w:type="spellEnd"/>
          </w:p>
        </w:tc>
      </w:tr>
      <w:tr w:rsidR="00404BE1" w:rsidTr="00AD08CB">
        <w:tc>
          <w:tcPr>
            <w:tcW w:w="2513" w:type="dxa"/>
          </w:tcPr>
          <w:p w:rsidR="00404BE1" w:rsidRDefault="00404BE1" w:rsidP="00404BE1">
            <w:pPr>
              <w:tabs>
                <w:tab w:val="left" w:pos="3936"/>
              </w:tabs>
              <w:jc w:val="center"/>
            </w:pPr>
            <w:proofErr w:type="spellStart"/>
            <w:r>
              <w:t>CsI</w:t>
            </w:r>
            <w:proofErr w:type="spellEnd"/>
          </w:p>
        </w:tc>
        <w:tc>
          <w:tcPr>
            <w:tcW w:w="2590" w:type="dxa"/>
          </w:tcPr>
          <w:p w:rsidR="00404BE1" w:rsidRPr="00202288" w:rsidRDefault="00404BE1" w:rsidP="00AD08CB">
            <w:pPr>
              <w:tabs>
                <w:tab w:val="left" w:pos="3936"/>
              </w:tabs>
              <w:jc w:val="center"/>
            </w:pPr>
            <w:proofErr w:type="spellStart"/>
            <w:r>
              <w:t>Fielovo-svetloružová</w:t>
            </w:r>
            <w:proofErr w:type="spellEnd"/>
            <w:r>
              <w:t>, na okrajoch oranžová</w:t>
            </w:r>
          </w:p>
        </w:tc>
      </w:tr>
    </w:tbl>
    <w:p w:rsidR="00734CBB" w:rsidRDefault="00734CBB">
      <w:pPr>
        <w:rPr>
          <w:b/>
        </w:rPr>
      </w:pPr>
    </w:p>
    <w:p w:rsidR="008B55BE" w:rsidRDefault="008B55BE">
      <w:pPr>
        <w:rPr>
          <w:b/>
        </w:rPr>
      </w:pPr>
    </w:p>
    <w:p w:rsidR="008B55BE" w:rsidRDefault="008B55BE">
      <w:pPr>
        <w:rPr>
          <w:b/>
        </w:rPr>
      </w:pPr>
    </w:p>
    <w:p w:rsidR="00A1412E" w:rsidRDefault="00A1412E" w:rsidP="00A1412E">
      <w:pPr>
        <w:pStyle w:val="Bezmezer"/>
        <w:rPr>
          <w:b/>
        </w:rPr>
      </w:pPr>
    </w:p>
    <w:p w:rsidR="00A1412E" w:rsidRDefault="00A1412E" w:rsidP="00A1412E">
      <w:pPr>
        <w:pStyle w:val="Bezmezer"/>
        <w:rPr>
          <w:b/>
        </w:rPr>
      </w:pPr>
    </w:p>
    <w:p w:rsidR="008B55BE" w:rsidRPr="00A1412E" w:rsidRDefault="008B55BE" w:rsidP="00A1412E">
      <w:pPr>
        <w:pStyle w:val="Bezmezer"/>
      </w:pPr>
      <w:r w:rsidRPr="00A1412E">
        <w:rPr>
          <w:b/>
        </w:rPr>
        <w:t>Úloha č.3:</w:t>
      </w:r>
      <w:r w:rsidR="00A1412E" w:rsidRPr="00A1412E">
        <w:rPr>
          <w:b/>
        </w:rPr>
        <w:t xml:space="preserve"> </w:t>
      </w:r>
      <w:r w:rsidR="00A1412E">
        <w:t>Reakcie iónov kovov alkalických zemín</w:t>
      </w:r>
    </w:p>
    <w:p w:rsidR="00A1412E" w:rsidRPr="00A1412E" w:rsidRDefault="00A1412E" w:rsidP="00A1412E">
      <w:pPr>
        <w:pStyle w:val="Bezmezer"/>
        <w:rPr>
          <w:b/>
        </w:rPr>
      </w:pPr>
    </w:p>
    <w:p w:rsidR="008B55BE" w:rsidRDefault="008B55BE" w:rsidP="00A1412E">
      <w:pPr>
        <w:pStyle w:val="Bezmezer"/>
        <w:rPr>
          <w:b/>
        </w:rPr>
      </w:pPr>
      <w:r w:rsidRPr="00A1412E">
        <w:rPr>
          <w:b/>
        </w:rPr>
        <w:t>Princíp práce:</w:t>
      </w:r>
      <w:r w:rsidR="00A1412E">
        <w:rPr>
          <w:b/>
        </w:rPr>
        <w:t xml:space="preserve"> </w:t>
      </w:r>
    </w:p>
    <w:p w:rsidR="00984721" w:rsidRPr="00232B61" w:rsidRDefault="00984721" w:rsidP="00984721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32B61">
        <w:rPr>
          <w:rFonts w:asciiTheme="minorHAnsi" w:hAnsiTheme="minorHAnsi" w:cstheme="minorHAnsi"/>
          <w:bCs/>
          <w:sz w:val="22"/>
          <w:szCs w:val="22"/>
        </w:rPr>
        <w:t>Zrážacia</w:t>
      </w:r>
      <w:proofErr w:type="spellEnd"/>
      <w:r w:rsidRPr="00232B61">
        <w:rPr>
          <w:rFonts w:asciiTheme="minorHAnsi" w:hAnsiTheme="minorHAnsi" w:cstheme="minorHAnsi"/>
          <w:bCs/>
          <w:sz w:val="22"/>
          <w:szCs w:val="22"/>
        </w:rPr>
        <w:t xml:space="preserve"> reakcia</w:t>
      </w:r>
      <w:r w:rsidRPr="00232B61">
        <w:rPr>
          <w:rFonts w:asciiTheme="minorHAnsi" w:hAnsiTheme="minorHAnsi" w:cstheme="minorHAnsi"/>
          <w:sz w:val="22"/>
          <w:szCs w:val="22"/>
        </w:rPr>
        <w:t> je chemické reakcia, pri ktorej z </w:t>
      </w:r>
      <w:proofErr w:type="spellStart"/>
      <w:r w:rsidRPr="00232B61">
        <w:rPr>
          <w:rFonts w:asciiTheme="minorHAnsi" w:hAnsiTheme="minorHAnsi" w:cstheme="minorHAnsi"/>
          <w:sz w:val="22"/>
          <w:szCs w:val="22"/>
        </w:rPr>
        <w:t>reaktantov</w:t>
      </w:r>
      <w:proofErr w:type="spellEnd"/>
      <w:r w:rsidRPr="00232B61">
        <w:rPr>
          <w:rFonts w:asciiTheme="minorHAnsi" w:hAnsiTheme="minorHAnsi" w:cstheme="minorHAnsi"/>
          <w:sz w:val="22"/>
          <w:szCs w:val="22"/>
        </w:rPr>
        <w:t xml:space="preserve"> vzniká produkt, ktorý je málo rozpustný. Tento produkt nazývame </w:t>
      </w:r>
      <w:r w:rsidRPr="00232B61">
        <w:rPr>
          <w:rFonts w:asciiTheme="minorHAnsi" w:hAnsiTheme="minorHAnsi" w:cstheme="minorHAnsi"/>
          <w:bCs/>
          <w:sz w:val="22"/>
          <w:szCs w:val="22"/>
        </w:rPr>
        <w:t>zrazenina</w:t>
      </w:r>
      <w:r w:rsidRPr="00232B6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232B61">
        <w:rPr>
          <w:rFonts w:asciiTheme="minorHAnsi" w:hAnsiTheme="minorHAnsi" w:cstheme="minorHAnsi"/>
          <w:sz w:val="22"/>
          <w:szCs w:val="22"/>
        </w:rPr>
        <w:t>Zrážacie</w:t>
      </w:r>
      <w:proofErr w:type="spellEnd"/>
      <w:r w:rsidRPr="00232B61">
        <w:rPr>
          <w:rFonts w:asciiTheme="minorHAnsi" w:hAnsiTheme="minorHAnsi" w:cstheme="minorHAnsi"/>
          <w:sz w:val="22"/>
          <w:szCs w:val="22"/>
        </w:rPr>
        <w:t xml:space="preserve"> reakcie nazývame aj vylučovacie reakcie. V reakčnej zmesi sa nad vzniknutou zrazeninou nachádza jej nasýtený roztok (v ktorom sa už väčšie množstvo danej látky pri rovnakej teplote nerozpustí) – medzi zrazeninou a jej nasýteným roztokom vzniká rovnováha, ktorá je posunutá na stranu produktu.</w:t>
      </w:r>
    </w:p>
    <w:p w:rsidR="00984721" w:rsidRPr="00232B61" w:rsidRDefault="00984721" w:rsidP="00984721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84721" w:rsidRPr="00232B61" w:rsidRDefault="00984721" w:rsidP="00984721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232B61">
        <w:rPr>
          <w:rFonts w:asciiTheme="minorHAnsi" w:hAnsiTheme="minorHAnsi" w:cstheme="minorHAnsi"/>
          <w:bCs/>
          <w:sz w:val="22"/>
          <w:szCs w:val="22"/>
          <w:u w:val="single"/>
        </w:rPr>
        <w:t>Mechanizmus zrážania</w:t>
      </w:r>
      <w:r w:rsidR="00232B61" w:rsidRPr="00232B61">
        <w:rPr>
          <w:rFonts w:asciiTheme="minorHAnsi" w:hAnsiTheme="minorHAnsi" w:cstheme="minorHAnsi"/>
          <w:bCs/>
          <w:sz w:val="22"/>
          <w:szCs w:val="22"/>
          <w:u w:val="single"/>
        </w:rPr>
        <w:t>:</w:t>
      </w:r>
    </w:p>
    <w:p w:rsidR="00984721" w:rsidRPr="00232B61" w:rsidRDefault="00984721" w:rsidP="00984721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32B61">
        <w:rPr>
          <w:rFonts w:asciiTheme="minorHAnsi" w:hAnsiTheme="minorHAnsi" w:cstheme="minorHAnsi"/>
          <w:sz w:val="22"/>
          <w:szCs w:val="22"/>
        </w:rPr>
        <w:t>Pri reakcii iónov látky A a iónov látky B – A</w:t>
      </w:r>
      <w:r w:rsidRPr="00232B61">
        <w:rPr>
          <w:rFonts w:asciiTheme="minorHAnsi" w:hAnsiTheme="minorHAnsi" w:cstheme="minorHAnsi"/>
          <w:sz w:val="22"/>
          <w:szCs w:val="22"/>
          <w:vertAlign w:val="superscript"/>
        </w:rPr>
        <w:t>+ </w:t>
      </w:r>
      <w:r w:rsidRPr="00232B61">
        <w:rPr>
          <w:rFonts w:asciiTheme="minorHAnsi" w:hAnsiTheme="minorHAnsi" w:cstheme="minorHAnsi"/>
          <w:sz w:val="22"/>
          <w:szCs w:val="22"/>
        </w:rPr>
        <w:t>+ B</w:t>
      </w:r>
      <w:r w:rsidRPr="00232B61">
        <w:rPr>
          <w:rFonts w:asciiTheme="minorHAnsi" w:hAnsiTheme="minorHAnsi" w:cstheme="minorHAnsi"/>
          <w:sz w:val="22"/>
          <w:szCs w:val="22"/>
          <w:vertAlign w:val="superscript"/>
        </w:rPr>
        <w:t>-</w:t>
      </w:r>
      <w:r w:rsidRPr="00232B61">
        <w:rPr>
          <w:rFonts w:asciiTheme="minorHAnsi" w:hAnsiTheme="minorHAnsi" w:cstheme="minorHAnsi"/>
          <w:sz w:val="22"/>
          <w:szCs w:val="22"/>
        </w:rPr>
        <w:t> dochádza najprv k vzniku nasýteného roztoku látky AB, z ktorého sa postupným pridávaním zrážadla vylúči málo rozpustná látka AB (zrazenina). To znamená, že z nasýteného roztoku sa okamžite vylučuje zrazenina. Vzniknutá zrazenina sa v danom roztoku nerozpúšťa.</w:t>
      </w:r>
    </w:p>
    <w:p w:rsidR="00984721" w:rsidRPr="00A1412E" w:rsidRDefault="00984721" w:rsidP="00A1412E">
      <w:pPr>
        <w:pStyle w:val="Bezmezer"/>
        <w:rPr>
          <w:b/>
        </w:rPr>
      </w:pPr>
    </w:p>
    <w:p w:rsidR="00A1412E" w:rsidRDefault="008B55BE" w:rsidP="00A1412E">
      <w:pPr>
        <w:pStyle w:val="Bezmezer"/>
        <w:rPr>
          <w:sz w:val="24"/>
          <w:szCs w:val="24"/>
        </w:rPr>
      </w:pPr>
      <w:r w:rsidRPr="00A1412E">
        <w:rPr>
          <w:b/>
        </w:rPr>
        <w:t>Postup práce:</w:t>
      </w:r>
      <w:r w:rsidR="00A1412E" w:rsidRPr="00A1412E">
        <w:rPr>
          <w:sz w:val="24"/>
          <w:szCs w:val="24"/>
        </w:rPr>
        <w:t xml:space="preserve"> </w:t>
      </w:r>
    </w:p>
    <w:p w:rsidR="00BD296E" w:rsidRDefault="00BD296E" w:rsidP="00A1412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V prvej časti som sledovala tvorbu zrazenín</w:t>
      </w:r>
    </w:p>
    <w:p w:rsidR="00A1412E" w:rsidRDefault="00A1412E" w:rsidP="00A1412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1.Pripravím si 8 skúmaviek</w:t>
      </w:r>
    </w:p>
    <w:p w:rsidR="00A1412E" w:rsidRDefault="00A1412E" w:rsidP="00A1412E">
      <w:pPr>
        <w:pStyle w:val="Bezmezer"/>
        <w:rPr>
          <w:sz w:val="24"/>
          <w:szCs w:val="24"/>
          <w:vertAlign w:val="subscript"/>
        </w:rPr>
      </w:pPr>
      <w:r>
        <w:rPr>
          <w:sz w:val="24"/>
          <w:szCs w:val="24"/>
        </w:rPr>
        <w:t>2.</w:t>
      </w:r>
      <w:r w:rsidR="00BD296E">
        <w:rPr>
          <w:sz w:val="24"/>
          <w:szCs w:val="24"/>
        </w:rPr>
        <w:t xml:space="preserve">Do každých dvoch nalejem </w:t>
      </w:r>
      <w:r>
        <w:rPr>
          <w:sz w:val="24"/>
          <w:szCs w:val="24"/>
        </w:rPr>
        <w:t>1-2ml Mg(NO</w:t>
      </w:r>
      <w:r w:rsidRPr="00D9134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 w:rsidRPr="00D9134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CaCl</w:t>
      </w:r>
      <w:r w:rsidRPr="00D9134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Sr</w:t>
      </w:r>
      <w:proofErr w:type="spellEnd"/>
      <w:r>
        <w:rPr>
          <w:sz w:val="24"/>
          <w:szCs w:val="24"/>
        </w:rPr>
        <w:t>(NO</w:t>
      </w:r>
      <w:r w:rsidRPr="00D9134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 w:rsidRPr="00D9134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Ba(NO</w:t>
      </w:r>
      <w:r w:rsidRPr="00D9134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 w:rsidRPr="00D91349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</w:p>
    <w:p w:rsidR="00BD296E" w:rsidRDefault="00BD296E" w:rsidP="00A1412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3.Postupne som roztoky zrážala s Na</w:t>
      </w:r>
      <w:r w:rsidRPr="0093168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93168E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a (NH</w:t>
      </w:r>
      <w:r w:rsidRPr="00D91349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 w:rsidRPr="00D9134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D91349">
        <w:rPr>
          <w:sz w:val="24"/>
          <w:szCs w:val="24"/>
          <w:vertAlign w:val="subscript"/>
        </w:rPr>
        <w:t>3</w:t>
      </w:r>
    </w:p>
    <w:p w:rsidR="00BD296E" w:rsidRDefault="00BD296E" w:rsidP="00A1412E">
      <w:pPr>
        <w:pStyle w:val="Bezmezer"/>
        <w:rPr>
          <w:sz w:val="24"/>
          <w:szCs w:val="24"/>
        </w:rPr>
      </w:pPr>
    </w:p>
    <w:p w:rsidR="00BD296E" w:rsidRDefault="00BD296E" w:rsidP="00A1412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V druhej časti som sledovala ktoré zrazeniny sa rozpustili a ktoré nie</w:t>
      </w:r>
    </w:p>
    <w:p w:rsidR="00BD296E" w:rsidRDefault="00BD296E" w:rsidP="00A1412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1.Pripravila som sa 12 skúmaviek</w:t>
      </w:r>
    </w:p>
    <w:p w:rsidR="00BD296E" w:rsidRDefault="00BD296E" w:rsidP="00A1412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2.Použila som tie isté roztoky ako v prvej úlohe ale naliala som ich trojmo</w:t>
      </w:r>
    </w:p>
    <w:p w:rsidR="00BD296E" w:rsidRDefault="00BD296E" w:rsidP="00A1412E">
      <w:pPr>
        <w:pStyle w:val="Bezmezer"/>
        <w:rPr>
          <w:sz w:val="24"/>
          <w:szCs w:val="24"/>
          <w:vertAlign w:val="subscript"/>
        </w:rPr>
      </w:pPr>
      <w:r>
        <w:rPr>
          <w:sz w:val="24"/>
          <w:szCs w:val="24"/>
        </w:rPr>
        <w:t>3.Pridala som do nich zriedenú H</w:t>
      </w:r>
      <w:r w:rsidRPr="00D9134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 w:rsidRPr="00D91349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, </w:t>
      </w:r>
      <w:r w:rsidRPr="00952C53">
        <w:rPr>
          <w:sz w:val="24"/>
          <w:szCs w:val="24"/>
        </w:rPr>
        <w:t>H</w:t>
      </w:r>
      <w:r w:rsidR="00952C53">
        <w:rPr>
          <w:sz w:val="24"/>
          <w:szCs w:val="24"/>
          <w:vertAlign w:val="subscript"/>
        </w:rPr>
        <w:t>2</w:t>
      </w:r>
      <w:r w:rsidRPr="00952C53">
        <w:rPr>
          <w:sz w:val="24"/>
          <w:szCs w:val="24"/>
        </w:rPr>
        <w:t>C</w:t>
      </w:r>
      <w:r w:rsidR="00952C53">
        <w:rPr>
          <w:sz w:val="24"/>
          <w:szCs w:val="24"/>
          <w:vertAlign w:val="subscript"/>
        </w:rPr>
        <w:t>2</w:t>
      </w:r>
      <w:r w:rsidR="00952C53">
        <w:rPr>
          <w:sz w:val="24"/>
          <w:szCs w:val="24"/>
        </w:rPr>
        <w:t>O</w:t>
      </w:r>
      <w:r w:rsidR="00952C53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a K</w:t>
      </w:r>
      <w:r w:rsidRPr="00D9134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 w:rsidRPr="00D91349">
        <w:rPr>
          <w:sz w:val="24"/>
          <w:szCs w:val="24"/>
          <w:vertAlign w:val="subscript"/>
        </w:rPr>
        <w:t>4</w:t>
      </w:r>
    </w:p>
    <w:p w:rsidR="00BD296E" w:rsidRDefault="00BD296E" w:rsidP="00A1412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4.Sledujem vytvorenie zrazenín</w:t>
      </w:r>
    </w:p>
    <w:p w:rsidR="00BD296E" w:rsidRDefault="00BD296E" w:rsidP="00A1412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5.Následne som zo skúmaviek, kde sa zrazenina vytvorila urobila dve</w:t>
      </w:r>
    </w:p>
    <w:p w:rsidR="00BD296E" w:rsidRDefault="00BD296E" w:rsidP="00A1412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6.Do tých som pridala CH</w:t>
      </w:r>
      <w:r w:rsidRPr="00D9134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 a </w:t>
      </w:r>
      <w:proofErr w:type="spellStart"/>
      <w:r>
        <w:rPr>
          <w:sz w:val="24"/>
          <w:szCs w:val="24"/>
        </w:rPr>
        <w:t>HCl</w:t>
      </w:r>
      <w:proofErr w:type="spellEnd"/>
    </w:p>
    <w:p w:rsidR="00BD296E" w:rsidRPr="00BD296E" w:rsidRDefault="00BD296E" w:rsidP="00A1412E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7.Sledujem kde sa zrazenina rozpustí a kde nie</w:t>
      </w:r>
    </w:p>
    <w:p w:rsidR="00BD296E" w:rsidRPr="00A1412E" w:rsidRDefault="00BD296E" w:rsidP="00A1412E">
      <w:pPr>
        <w:pStyle w:val="Bezmezer"/>
        <w:rPr>
          <w:b/>
        </w:rPr>
      </w:pPr>
    </w:p>
    <w:p w:rsidR="008B55BE" w:rsidRDefault="008B55BE" w:rsidP="00A1412E">
      <w:pPr>
        <w:pStyle w:val="Bezmezer"/>
        <w:rPr>
          <w:b/>
        </w:rPr>
      </w:pPr>
      <w:r w:rsidRPr="00A1412E">
        <w:rPr>
          <w:b/>
        </w:rPr>
        <w:t>Záver:</w:t>
      </w:r>
    </w:p>
    <w:p w:rsidR="00BD296E" w:rsidRPr="00BD296E" w:rsidRDefault="00462A4E" w:rsidP="00A1412E">
      <w:pPr>
        <w:pStyle w:val="Bezmezer"/>
      </w:pPr>
      <w:r>
        <w:t>1.časť</w:t>
      </w:r>
    </w:p>
    <w:tbl>
      <w:tblPr>
        <w:tblW w:w="0" w:type="auto"/>
        <w:tblLayout w:type="fixed"/>
        <w:tblLook w:val="0000"/>
      </w:tblPr>
      <w:tblGrid>
        <w:gridCol w:w="817"/>
        <w:gridCol w:w="2268"/>
        <w:gridCol w:w="2851"/>
      </w:tblGrid>
      <w:tr w:rsidR="00BD296E" w:rsidRPr="00462A4E" w:rsidTr="00462A4E">
        <w:trPr>
          <w:trHeight w:val="328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Na</w:t>
            </w:r>
            <w:r w:rsidRPr="00462A4E">
              <w:rPr>
                <w:rFonts w:cstheme="minorHAnsi"/>
                <w:b/>
                <w:vertAlign w:val="subscript"/>
              </w:rPr>
              <w:t>2</w:t>
            </w:r>
            <w:r w:rsidRPr="00462A4E">
              <w:rPr>
                <w:rFonts w:cstheme="minorHAnsi"/>
                <w:b/>
              </w:rPr>
              <w:t>CO</w:t>
            </w:r>
            <w:r w:rsidRPr="00462A4E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(NH</w:t>
            </w:r>
            <w:r w:rsidRPr="00462A4E">
              <w:rPr>
                <w:rFonts w:cstheme="minorHAnsi"/>
                <w:b/>
                <w:vertAlign w:val="subscript"/>
              </w:rPr>
              <w:t>4</w:t>
            </w:r>
            <w:r w:rsidRPr="00462A4E">
              <w:rPr>
                <w:rFonts w:cstheme="minorHAnsi"/>
                <w:b/>
              </w:rPr>
              <w:t>)</w:t>
            </w:r>
            <w:r w:rsidRPr="00462A4E">
              <w:rPr>
                <w:rFonts w:cstheme="minorHAnsi"/>
                <w:b/>
                <w:vertAlign w:val="subscript"/>
              </w:rPr>
              <w:t>2</w:t>
            </w:r>
            <w:r w:rsidRPr="00462A4E">
              <w:rPr>
                <w:rFonts w:cstheme="minorHAnsi"/>
                <w:b/>
              </w:rPr>
              <w:t>CO</w:t>
            </w:r>
            <w:r w:rsidRPr="00462A4E">
              <w:rPr>
                <w:rFonts w:cstheme="minorHAnsi"/>
                <w:b/>
                <w:vertAlign w:val="subscript"/>
              </w:rPr>
              <w:t>3</w:t>
            </w:r>
          </w:p>
        </w:tc>
      </w:tr>
      <w:tr w:rsidR="00BD296E" w:rsidRPr="00462A4E" w:rsidTr="00462A4E">
        <w:trPr>
          <w:trHeight w:val="27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Mg</w:t>
            </w:r>
            <w:r w:rsidRPr="00462A4E">
              <w:rPr>
                <w:rFonts w:cstheme="minorHAnsi"/>
                <w:b/>
                <w:vertAlign w:val="superscript"/>
              </w:rPr>
              <w:t>2+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Riedka biela zrazenina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Číry roztok</w:t>
            </w:r>
          </w:p>
        </w:tc>
      </w:tr>
      <w:tr w:rsidR="00BD296E" w:rsidRPr="00462A4E" w:rsidTr="00462A4E">
        <w:trPr>
          <w:trHeight w:val="25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Ca</w:t>
            </w:r>
            <w:r w:rsidRPr="00462A4E">
              <w:rPr>
                <w:rFonts w:cstheme="minorHAnsi"/>
                <w:b/>
                <w:vertAlign w:val="superscript"/>
              </w:rPr>
              <w:t>2+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Zakalená, biela, hustá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Zakalená biela zrazenina</w:t>
            </w:r>
          </w:p>
        </w:tc>
      </w:tr>
      <w:tr w:rsidR="00BD296E" w:rsidRPr="00462A4E" w:rsidTr="00462A4E">
        <w:trPr>
          <w:trHeight w:val="243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Sr</w:t>
            </w:r>
            <w:r w:rsidRPr="00462A4E">
              <w:rPr>
                <w:rFonts w:cstheme="minorHAnsi"/>
                <w:b/>
                <w:vertAlign w:val="superscript"/>
              </w:rPr>
              <w:t>2+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Zakalená </w:t>
            </w:r>
            <w:proofErr w:type="spellStart"/>
            <w:r>
              <w:rPr>
                <w:rFonts w:cstheme="minorHAnsi"/>
              </w:rPr>
              <w:t>usanenina</w:t>
            </w:r>
            <w:proofErr w:type="spellEnd"/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Bledá slabo biela</w:t>
            </w:r>
          </w:p>
        </w:tc>
      </w:tr>
      <w:tr w:rsidR="00BD296E" w:rsidRPr="00462A4E" w:rsidTr="00462A4E">
        <w:trPr>
          <w:trHeight w:val="218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Ba</w:t>
            </w:r>
            <w:r w:rsidRPr="00462A4E">
              <w:rPr>
                <w:rFonts w:cstheme="minorHAnsi"/>
                <w:b/>
                <w:vertAlign w:val="superscript"/>
              </w:rPr>
              <w:t>2+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462A4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Zakalená usadenina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Biela zrazenina stúpa hore</w:t>
            </w:r>
          </w:p>
        </w:tc>
      </w:tr>
    </w:tbl>
    <w:p w:rsidR="00BD296E" w:rsidRPr="00462A4E" w:rsidRDefault="00BD296E">
      <w:pPr>
        <w:rPr>
          <w:rFonts w:cstheme="minorHAnsi"/>
          <w:b/>
        </w:rPr>
      </w:pPr>
    </w:p>
    <w:p w:rsidR="00462A4E" w:rsidRPr="00462A4E" w:rsidRDefault="00462A4E">
      <w:pPr>
        <w:rPr>
          <w:rFonts w:cstheme="minorHAnsi"/>
        </w:rPr>
      </w:pPr>
      <w:r w:rsidRPr="00462A4E">
        <w:rPr>
          <w:rFonts w:cstheme="minorHAnsi"/>
        </w:rPr>
        <w:t>2.časť</w:t>
      </w:r>
    </w:p>
    <w:tbl>
      <w:tblPr>
        <w:tblW w:w="0" w:type="auto"/>
        <w:tblLayout w:type="fixed"/>
        <w:tblLook w:val="0000"/>
      </w:tblPr>
      <w:tblGrid>
        <w:gridCol w:w="957"/>
        <w:gridCol w:w="1737"/>
        <w:gridCol w:w="2092"/>
        <w:gridCol w:w="1701"/>
      </w:tblGrid>
      <w:tr w:rsidR="00BD296E" w:rsidRPr="00462A4E" w:rsidTr="00462A4E">
        <w:trPr>
          <w:trHeight w:val="383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H</w:t>
            </w:r>
            <w:r w:rsidRPr="00462A4E">
              <w:rPr>
                <w:rFonts w:cstheme="minorHAnsi"/>
                <w:b/>
                <w:vertAlign w:val="subscript"/>
              </w:rPr>
              <w:t>2</w:t>
            </w:r>
            <w:r w:rsidRPr="00462A4E">
              <w:rPr>
                <w:rFonts w:cstheme="minorHAnsi"/>
                <w:b/>
              </w:rPr>
              <w:t>SO</w:t>
            </w:r>
            <w:r w:rsidRPr="00462A4E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H</w:t>
            </w:r>
            <w:r w:rsidRPr="00462A4E">
              <w:rPr>
                <w:rFonts w:cstheme="minorHAnsi"/>
                <w:b/>
                <w:vertAlign w:val="subscript"/>
              </w:rPr>
              <w:t>2</w:t>
            </w:r>
            <w:r w:rsidRPr="00462A4E">
              <w:rPr>
                <w:rFonts w:cstheme="minorHAnsi"/>
                <w:b/>
              </w:rPr>
              <w:t>C</w:t>
            </w:r>
            <w:r w:rsidRPr="00462A4E">
              <w:rPr>
                <w:rFonts w:cstheme="minorHAnsi"/>
                <w:b/>
                <w:vertAlign w:val="subscript"/>
              </w:rPr>
              <w:t>2</w:t>
            </w:r>
            <w:r w:rsidRPr="00462A4E">
              <w:rPr>
                <w:rFonts w:cstheme="minorHAnsi"/>
                <w:b/>
              </w:rPr>
              <w:t>O</w:t>
            </w:r>
            <w:r w:rsidRPr="00462A4E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K</w:t>
            </w:r>
            <w:r w:rsidRPr="00462A4E">
              <w:rPr>
                <w:rFonts w:cstheme="minorHAnsi"/>
                <w:b/>
                <w:vertAlign w:val="subscript"/>
              </w:rPr>
              <w:t>2</w:t>
            </w:r>
            <w:r w:rsidRPr="00462A4E">
              <w:rPr>
                <w:rFonts w:cstheme="minorHAnsi"/>
                <w:b/>
              </w:rPr>
              <w:t>CrO</w:t>
            </w:r>
            <w:r w:rsidRPr="00462A4E">
              <w:rPr>
                <w:rFonts w:cstheme="minorHAnsi"/>
                <w:b/>
                <w:vertAlign w:val="subscript"/>
              </w:rPr>
              <w:t>4</w:t>
            </w:r>
          </w:p>
        </w:tc>
      </w:tr>
      <w:tr w:rsidR="00BD296E" w:rsidRPr="00462A4E" w:rsidTr="00462A4E">
        <w:trPr>
          <w:trHeight w:val="373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Ca</w:t>
            </w:r>
            <w:r w:rsidRPr="00462A4E">
              <w:rPr>
                <w:rFonts w:cstheme="minorHAnsi"/>
                <w:b/>
                <w:vertAlign w:val="superscript"/>
              </w:rPr>
              <w:t>2+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Biela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BD296E" w:rsidRPr="00462A4E" w:rsidTr="00462A4E">
        <w:trPr>
          <w:trHeight w:val="339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Mg</w:t>
            </w:r>
            <w:r w:rsidRPr="00462A4E">
              <w:rPr>
                <w:rFonts w:cstheme="minorHAnsi"/>
                <w:b/>
                <w:vertAlign w:val="superscript"/>
              </w:rPr>
              <w:t>2+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BD296E" w:rsidRPr="00462A4E" w:rsidTr="00462A4E">
        <w:trPr>
          <w:trHeight w:val="333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Sr</w:t>
            </w:r>
            <w:r w:rsidRPr="00462A4E">
              <w:rPr>
                <w:rFonts w:cstheme="minorHAnsi"/>
                <w:b/>
                <w:vertAlign w:val="superscript"/>
              </w:rPr>
              <w:t>2+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1A63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Biela hustá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 dne skúmavky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BD296E" w:rsidRPr="00462A4E" w:rsidTr="00462A4E">
        <w:trPr>
          <w:trHeight w:val="327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Ba</w:t>
            </w:r>
            <w:r w:rsidRPr="00462A4E">
              <w:rPr>
                <w:rFonts w:cstheme="minorHAnsi"/>
                <w:b/>
                <w:vertAlign w:val="superscript"/>
              </w:rPr>
              <w:t>2+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Riedka, biela usadenina na dne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1A635A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Zákal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296E" w:rsidRPr="00462A4E" w:rsidRDefault="00BD296E" w:rsidP="00AD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462A4E">
              <w:rPr>
                <w:rFonts w:cstheme="minorHAnsi"/>
              </w:rPr>
              <w:t>Žlt</w:t>
            </w:r>
            <w:r w:rsidR="001A635A">
              <w:rPr>
                <w:rFonts w:cstheme="minorHAnsi"/>
              </w:rPr>
              <w:t>obiela zrazenina</w:t>
            </w:r>
          </w:p>
        </w:tc>
      </w:tr>
    </w:tbl>
    <w:p w:rsidR="00BD296E" w:rsidRPr="00462A4E" w:rsidRDefault="00BD296E">
      <w:pPr>
        <w:rPr>
          <w:rFonts w:cstheme="minorHAnsi"/>
          <w:b/>
        </w:rPr>
      </w:pPr>
    </w:p>
    <w:p w:rsidR="00232B61" w:rsidRDefault="00232B61">
      <w:pPr>
        <w:rPr>
          <w:rFonts w:cstheme="minorHAnsi"/>
        </w:rPr>
      </w:pPr>
    </w:p>
    <w:p w:rsidR="00BD296E" w:rsidRPr="00462A4E" w:rsidRDefault="00462A4E">
      <w:pPr>
        <w:rPr>
          <w:rFonts w:cstheme="minorHAnsi"/>
        </w:rPr>
      </w:pPr>
      <w:r w:rsidRPr="00462A4E">
        <w:rPr>
          <w:rFonts w:cstheme="minorHAnsi"/>
        </w:rPr>
        <w:t>2.časť</w:t>
      </w:r>
    </w:p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BD296E" w:rsidRPr="00462A4E" w:rsidTr="00AD08CB">
        <w:tc>
          <w:tcPr>
            <w:tcW w:w="3070" w:type="dxa"/>
          </w:tcPr>
          <w:p w:rsidR="00BD296E" w:rsidRPr="00952C53" w:rsidRDefault="00BD296E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</w:p>
        </w:tc>
        <w:tc>
          <w:tcPr>
            <w:tcW w:w="3071" w:type="dxa"/>
          </w:tcPr>
          <w:p w:rsidR="00BD296E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HCl</w:t>
            </w:r>
            <w:proofErr w:type="spellEnd"/>
          </w:p>
        </w:tc>
        <w:tc>
          <w:tcPr>
            <w:tcW w:w="3071" w:type="dxa"/>
          </w:tcPr>
          <w:p w:rsidR="00BD296E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62A4E">
              <w:rPr>
                <w:rFonts w:cstheme="minorHAnsi"/>
                <w:b/>
              </w:rPr>
              <w:t>CH</w:t>
            </w:r>
            <w:r w:rsidRPr="00462A4E">
              <w:rPr>
                <w:rFonts w:cstheme="minorHAnsi"/>
                <w:b/>
                <w:vertAlign w:val="subscript"/>
              </w:rPr>
              <w:t>3</w:t>
            </w:r>
            <w:r w:rsidRPr="00462A4E">
              <w:rPr>
                <w:rFonts w:cstheme="minorHAnsi"/>
                <w:b/>
              </w:rPr>
              <w:t>COOH</w:t>
            </w:r>
          </w:p>
        </w:tc>
      </w:tr>
      <w:tr w:rsidR="00BD296E" w:rsidRPr="00462A4E" w:rsidTr="00AD08CB">
        <w:tc>
          <w:tcPr>
            <w:tcW w:w="3070" w:type="dxa"/>
          </w:tcPr>
          <w:p w:rsidR="00BD296E" w:rsidRPr="00DB0F6A" w:rsidRDefault="00DB0F6A" w:rsidP="001A63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↓ </w:t>
            </w:r>
            <w:r w:rsidR="00952C53" w:rsidRPr="00952C53">
              <w:rPr>
                <w:rFonts w:cstheme="minorHAnsi"/>
                <w:b/>
              </w:rPr>
              <w:t>Sr</w:t>
            </w:r>
            <w:r w:rsidR="00952C53" w:rsidRPr="00952C53">
              <w:rPr>
                <w:rFonts w:cstheme="minorHAnsi"/>
                <w:b/>
                <w:vertAlign w:val="superscript"/>
              </w:rPr>
              <w:t xml:space="preserve">2+ </w:t>
            </w:r>
            <w:r w:rsidR="00952C53" w:rsidRPr="00952C53">
              <w:rPr>
                <w:b/>
                <w:sz w:val="24"/>
                <w:szCs w:val="24"/>
              </w:rPr>
              <w:t>H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2</w:t>
            </w:r>
            <w:r w:rsidR="00952C53" w:rsidRPr="00952C53">
              <w:rPr>
                <w:b/>
                <w:sz w:val="24"/>
                <w:szCs w:val="24"/>
              </w:rPr>
              <w:t>SO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sz w:val="24"/>
                <w:szCs w:val="24"/>
              </w:rPr>
              <w:t>(1:3)</w:t>
            </w:r>
          </w:p>
        </w:tc>
        <w:tc>
          <w:tcPr>
            <w:tcW w:w="3071" w:type="dxa"/>
          </w:tcPr>
          <w:p w:rsidR="00BD296E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Rozpustila sa</w:t>
            </w:r>
          </w:p>
        </w:tc>
        <w:tc>
          <w:tcPr>
            <w:tcW w:w="3071" w:type="dxa"/>
          </w:tcPr>
          <w:p w:rsidR="00BD296E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čiastočne</w:t>
            </w:r>
          </w:p>
        </w:tc>
      </w:tr>
      <w:tr w:rsidR="00BD296E" w:rsidRPr="00462A4E" w:rsidTr="00AD08CB">
        <w:tc>
          <w:tcPr>
            <w:tcW w:w="3070" w:type="dxa"/>
          </w:tcPr>
          <w:p w:rsidR="00BD296E" w:rsidRPr="00DB0F6A" w:rsidRDefault="00DB0F6A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↓ </w:t>
            </w:r>
            <w:r w:rsidR="00952C53" w:rsidRPr="00952C53">
              <w:rPr>
                <w:rFonts w:cstheme="minorHAnsi"/>
                <w:b/>
              </w:rPr>
              <w:t>Ba</w:t>
            </w:r>
            <w:r w:rsidR="00952C53" w:rsidRPr="00952C53">
              <w:rPr>
                <w:rFonts w:cstheme="minorHAnsi"/>
                <w:b/>
                <w:vertAlign w:val="superscript"/>
              </w:rPr>
              <w:t>2+</w:t>
            </w:r>
            <w:r w:rsidR="00952C53" w:rsidRPr="00952C53">
              <w:rPr>
                <w:b/>
                <w:sz w:val="24"/>
                <w:szCs w:val="24"/>
              </w:rPr>
              <w:t xml:space="preserve"> H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2</w:t>
            </w:r>
            <w:r w:rsidR="00952C53" w:rsidRPr="00952C53">
              <w:rPr>
                <w:b/>
                <w:sz w:val="24"/>
                <w:szCs w:val="24"/>
              </w:rPr>
              <w:t>SO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sz w:val="24"/>
                <w:szCs w:val="24"/>
              </w:rPr>
              <w:t>(0,5)</w:t>
            </w:r>
          </w:p>
        </w:tc>
        <w:tc>
          <w:tcPr>
            <w:tcW w:w="3071" w:type="dxa"/>
          </w:tcPr>
          <w:p w:rsidR="00BD296E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3071" w:type="dxa"/>
          </w:tcPr>
          <w:p w:rsidR="00BD296E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BD296E" w:rsidRPr="00462A4E" w:rsidTr="00AD08CB">
        <w:tc>
          <w:tcPr>
            <w:tcW w:w="3070" w:type="dxa"/>
          </w:tcPr>
          <w:p w:rsidR="00BD296E" w:rsidRPr="00952C53" w:rsidRDefault="00DB0F6A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↓ </w:t>
            </w:r>
            <w:r w:rsidR="00952C53" w:rsidRPr="00952C53">
              <w:rPr>
                <w:rFonts w:cstheme="minorHAnsi"/>
                <w:b/>
              </w:rPr>
              <w:t>Ca</w:t>
            </w:r>
            <w:r w:rsidR="00952C53" w:rsidRPr="00952C53">
              <w:rPr>
                <w:rFonts w:cstheme="minorHAnsi"/>
                <w:b/>
                <w:vertAlign w:val="superscript"/>
              </w:rPr>
              <w:t>2+</w:t>
            </w:r>
            <w:r w:rsidR="00952C53" w:rsidRPr="00952C53">
              <w:rPr>
                <w:b/>
                <w:sz w:val="24"/>
                <w:szCs w:val="24"/>
              </w:rPr>
              <w:t xml:space="preserve"> H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2</w:t>
            </w:r>
            <w:r w:rsidR="00952C53" w:rsidRPr="00952C53">
              <w:rPr>
                <w:b/>
                <w:sz w:val="24"/>
                <w:szCs w:val="24"/>
              </w:rPr>
              <w:t>SO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sz w:val="24"/>
                <w:szCs w:val="24"/>
              </w:rPr>
              <w:t>(1:3)</w:t>
            </w:r>
          </w:p>
        </w:tc>
        <w:tc>
          <w:tcPr>
            <w:tcW w:w="3071" w:type="dxa"/>
          </w:tcPr>
          <w:p w:rsidR="00BD296E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Rozpustila sa</w:t>
            </w:r>
          </w:p>
        </w:tc>
        <w:tc>
          <w:tcPr>
            <w:tcW w:w="3071" w:type="dxa"/>
          </w:tcPr>
          <w:p w:rsidR="00BD296E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BD296E" w:rsidRPr="00462A4E" w:rsidTr="00AD08CB">
        <w:tc>
          <w:tcPr>
            <w:tcW w:w="3070" w:type="dxa"/>
          </w:tcPr>
          <w:p w:rsidR="00BD296E" w:rsidRPr="00952C53" w:rsidRDefault="00DB0F6A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↓ </w:t>
            </w:r>
            <w:r w:rsidR="00952C53" w:rsidRPr="00952C53">
              <w:rPr>
                <w:rFonts w:cstheme="minorHAnsi"/>
                <w:b/>
              </w:rPr>
              <w:t>Ca</w:t>
            </w:r>
            <w:r w:rsidR="00952C53" w:rsidRPr="00952C53">
              <w:rPr>
                <w:rFonts w:cstheme="minorHAnsi"/>
                <w:b/>
                <w:vertAlign w:val="superscript"/>
              </w:rPr>
              <w:t xml:space="preserve">2+ </w:t>
            </w:r>
            <w:r w:rsidR="00952C53" w:rsidRPr="00952C53">
              <w:rPr>
                <w:b/>
                <w:sz w:val="24"/>
                <w:szCs w:val="24"/>
              </w:rPr>
              <w:t>H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2</w:t>
            </w:r>
            <w:r w:rsidR="00952C53" w:rsidRPr="00952C53">
              <w:rPr>
                <w:b/>
                <w:sz w:val="24"/>
                <w:szCs w:val="24"/>
              </w:rPr>
              <w:t>C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2</w:t>
            </w:r>
            <w:r w:rsidR="00952C53" w:rsidRPr="00952C53">
              <w:rPr>
                <w:b/>
                <w:sz w:val="24"/>
                <w:szCs w:val="24"/>
              </w:rPr>
              <w:t>O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sz w:val="24"/>
                <w:szCs w:val="24"/>
              </w:rPr>
              <w:t>(0,5)</w:t>
            </w:r>
          </w:p>
        </w:tc>
        <w:tc>
          <w:tcPr>
            <w:tcW w:w="3071" w:type="dxa"/>
          </w:tcPr>
          <w:p w:rsidR="00BD296E" w:rsidRPr="00462A4E" w:rsidRDefault="00952C53" w:rsidP="00952C5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3071" w:type="dxa"/>
          </w:tcPr>
          <w:p w:rsidR="00BD296E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Rozpustila sa</w:t>
            </w:r>
          </w:p>
        </w:tc>
      </w:tr>
      <w:tr w:rsidR="00BD296E" w:rsidRPr="00462A4E" w:rsidTr="00952C53">
        <w:trPr>
          <w:trHeight w:val="314"/>
        </w:trPr>
        <w:tc>
          <w:tcPr>
            <w:tcW w:w="3070" w:type="dxa"/>
          </w:tcPr>
          <w:p w:rsidR="00BD296E" w:rsidRPr="00952C53" w:rsidRDefault="00DB0F6A" w:rsidP="00952C5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↓ </w:t>
            </w:r>
            <w:r w:rsidR="00952C53" w:rsidRPr="00952C53">
              <w:rPr>
                <w:rFonts w:cstheme="minorHAnsi"/>
                <w:b/>
              </w:rPr>
              <w:t>Sr</w:t>
            </w:r>
            <w:r w:rsidR="00952C53" w:rsidRPr="00952C53">
              <w:rPr>
                <w:rFonts w:cstheme="minorHAnsi"/>
                <w:b/>
                <w:vertAlign w:val="superscript"/>
              </w:rPr>
              <w:t xml:space="preserve">2+ </w:t>
            </w:r>
            <w:r w:rsidR="00952C53" w:rsidRPr="00952C53">
              <w:rPr>
                <w:b/>
                <w:sz w:val="24"/>
                <w:szCs w:val="24"/>
              </w:rPr>
              <w:t>H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2</w:t>
            </w:r>
            <w:r w:rsidR="00952C53" w:rsidRPr="00952C53">
              <w:rPr>
                <w:b/>
                <w:sz w:val="24"/>
                <w:szCs w:val="24"/>
              </w:rPr>
              <w:t>C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2</w:t>
            </w:r>
            <w:r w:rsidR="00952C53" w:rsidRPr="00952C53">
              <w:rPr>
                <w:b/>
                <w:sz w:val="24"/>
                <w:szCs w:val="24"/>
              </w:rPr>
              <w:t>O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sz w:val="24"/>
                <w:szCs w:val="24"/>
              </w:rPr>
              <w:t>(0,5)</w:t>
            </w:r>
          </w:p>
        </w:tc>
        <w:tc>
          <w:tcPr>
            <w:tcW w:w="3071" w:type="dxa"/>
          </w:tcPr>
          <w:p w:rsidR="00BD296E" w:rsidRPr="00462A4E" w:rsidRDefault="00952C53" w:rsidP="00952C5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Rozpustila sa</w:t>
            </w:r>
          </w:p>
        </w:tc>
        <w:tc>
          <w:tcPr>
            <w:tcW w:w="3071" w:type="dxa"/>
          </w:tcPr>
          <w:p w:rsidR="00BD296E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952C53" w:rsidRPr="00462A4E" w:rsidTr="00952C53">
        <w:trPr>
          <w:trHeight w:val="314"/>
        </w:trPr>
        <w:tc>
          <w:tcPr>
            <w:tcW w:w="3070" w:type="dxa"/>
          </w:tcPr>
          <w:p w:rsidR="00952C53" w:rsidRPr="00952C53" w:rsidRDefault="00DB0F6A" w:rsidP="00952C5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↓ </w:t>
            </w:r>
            <w:r w:rsidR="00952C53" w:rsidRPr="00952C53">
              <w:rPr>
                <w:rFonts w:cstheme="minorHAnsi"/>
                <w:b/>
              </w:rPr>
              <w:t>Ba</w:t>
            </w:r>
            <w:r w:rsidR="00952C53" w:rsidRPr="00952C53">
              <w:rPr>
                <w:rFonts w:cstheme="minorHAnsi"/>
                <w:b/>
                <w:vertAlign w:val="superscript"/>
              </w:rPr>
              <w:t xml:space="preserve">2+ </w:t>
            </w:r>
            <w:r w:rsidR="00952C53" w:rsidRPr="00952C53">
              <w:rPr>
                <w:b/>
                <w:sz w:val="24"/>
                <w:szCs w:val="24"/>
              </w:rPr>
              <w:t>H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2</w:t>
            </w:r>
            <w:r w:rsidR="00952C53" w:rsidRPr="00952C53">
              <w:rPr>
                <w:b/>
                <w:sz w:val="24"/>
                <w:szCs w:val="24"/>
              </w:rPr>
              <w:t>C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2</w:t>
            </w:r>
            <w:r w:rsidR="00952C53" w:rsidRPr="00952C53">
              <w:rPr>
                <w:b/>
                <w:sz w:val="24"/>
                <w:szCs w:val="24"/>
              </w:rPr>
              <w:t>O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sz w:val="24"/>
                <w:szCs w:val="24"/>
              </w:rPr>
              <w:t>(1:3)</w:t>
            </w:r>
          </w:p>
        </w:tc>
        <w:tc>
          <w:tcPr>
            <w:tcW w:w="3071" w:type="dxa"/>
          </w:tcPr>
          <w:p w:rsidR="00952C53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Rozpustila sa</w:t>
            </w:r>
          </w:p>
        </w:tc>
        <w:tc>
          <w:tcPr>
            <w:tcW w:w="3071" w:type="dxa"/>
          </w:tcPr>
          <w:p w:rsidR="00952C53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Rozpustila sa</w:t>
            </w:r>
          </w:p>
        </w:tc>
      </w:tr>
      <w:tr w:rsidR="00952C53" w:rsidRPr="00462A4E" w:rsidTr="00952C53">
        <w:trPr>
          <w:trHeight w:val="314"/>
        </w:trPr>
        <w:tc>
          <w:tcPr>
            <w:tcW w:w="3070" w:type="dxa"/>
          </w:tcPr>
          <w:p w:rsidR="00952C53" w:rsidRPr="00952C53" w:rsidRDefault="00DB0F6A" w:rsidP="00952C5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↓ </w:t>
            </w:r>
            <w:r w:rsidR="00952C53" w:rsidRPr="00952C53">
              <w:rPr>
                <w:rFonts w:cstheme="minorHAnsi"/>
                <w:b/>
              </w:rPr>
              <w:t>Ba</w:t>
            </w:r>
            <w:r w:rsidR="00952C53" w:rsidRPr="00952C53">
              <w:rPr>
                <w:rFonts w:cstheme="minorHAnsi"/>
                <w:b/>
                <w:vertAlign w:val="superscript"/>
              </w:rPr>
              <w:t xml:space="preserve">2+ </w:t>
            </w:r>
            <w:r w:rsidR="00952C53" w:rsidRPr="00952C53">
              <w:rPr>
                <w:b/>
                <w:sz w:val="24"/>
                <w:szCs w:val="24"/>
              </w:rPr>
              <w:t>K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2</w:t>
            </w:r>
            <w:r w:rsidR="00952C53" w:rsidRPr="00952C53">
              <w:rPr>
                <w:b/>
                <w:sz w:val="24"/>
                <w:szCs w:val="24"/>
              </w:rPr>
              <w:t>CrO</w:t>
            </w:r>
            <w:r w:rsidR="00952C53" w:rsidRPr="00952C53"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sz w:val="24"/>
                <w:szCs w:val="24"/>
              </w:rPr>
              <w:t>(0,5)</w:t>
            </w:r>
          </w:p>
        </w:tc>
        <w:tc>
          <w:tcPr>
            <w:tcW w:w="3071" w:type="dxa"/>
          </w:tcPr>
          <w:p w:rsidR="00952C53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Rozpustila sa</w:t>
            </w:r>
          </w:p>
        </w:tc>
        <w:tc>
          <w:tcPr>
            <w:tcW w:w="3071" w:type="dxa"/>
          </w:tcPr>
          <w:p w:rsidR="00952C53" w:rsidRPr="00462A4E" w:rsidRDefault="00952C53" w:rsidP="00AD08C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</w:tbl>
    <w:p w:rsidR="00BD296E" w:rsidRDefault="00BD296E">
      <w:pPr>
        <w:rPr>
          <w:b/>
        </w:rPr>
      </w:pPr>
    </w:p>
    <w:p w:rsidR="00472E03" w:rsidRPr="008C4E56" w:rsidRDefault="00472E03" w:rsidP="00472E03">
      <w:pPr>
        <w:jc w:val="both"/>
      </w:pPr>
      <w:r>
        <w:t>Väčšinou sa na seba podobali, pretože boli všetky bielej farby, a preto bolo ťažké rozlíšiť o aký typ zrazeniny sa jedná. Výsledkom pokusov bola skúška rozpustnosti daných zrazenín a ich rozdelenie na rozpustné a nerozpustné</w:t>
      </w:r>
      <w:bookmarkStart w:id="0" w:name="_GoBack"/>
      <w:bookmarkEnd w:id="0"/>
      <w:r>
        <w:t>.</w:t>
      </w:r>
    </w:p>
    <w:p w:rsidR="00472E03" w:rsidRPr="00472E03" w:rsidRDefault="00472E03"/>
    <w:sectPr w:rsidR="00472E03" w:rsidRPr="00472E03" w:rsidSect="000D3E18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34CBB"/>
    <w:rsid w:val="000D3E18"/>
    <w:rsid w:val="001A635A"/>
    <w:rsid w:val="00202288"/>
    <w:rsid w:val="00232B61"/>
    <w:rsid w:val="002468A0"/>
    <w:rsid w:val="00404BE1"/>
    <w:rsid w:val="004160CA"/>
    <w:rsid w:val="00462A4E"/>
    <w:rsid w:val="00472E03"/>
    <w:rsid w:val="006E097D"/>
    <w:rsid w:val="00734CBB"/>
    <w:rsid w:val="007650CC"/>
    <w:rsid w:val="007B0D85"/>
    <w:rsid w:val="008B55BE"/>
    <w:rsid w:val="00952C53"/>
    <w:rsid w:val="00984721"/>
    <w:rsid w:val="00A1412E"/>
    <w:rsid w:val="00B44126"/>
    <w:rsid w:val="00BD296E"/>
    <w:rsid w:val="00BF3902"/>
    <w:rsid w:val="00C14122"/>
    <w:rsid w:val="00DB0F6A"/>
    <w:rsid w:val="00EA7933"/>
    <w:rsid w:val="00FB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4412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B4116"/>
    <w:pPr>
      <w:spacing w:after="0" w:line="240" w:lineRule="auto"/>
    </w:pPr>
  </w:style>
  <w:style w:type="paragraph" w:styleId="Normlnweb">
    <w:name w:val="Normal (Web)"/>
    <w:basedOn w:val="Normln"/>
    <w:uiPriority w:val="99"/>
    <w:unhideWhenUsed/>
    <w:rsid w:val="00765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katabulky">
    <w:name w:val="Table Grid"/>
    <w:basedOn w:val="Normlntabulka"/>
    <w:uiPriority w:val="39"/>
    <w:rsid w:val="00C141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semiHidden/>
    <w:unhideWhenUsed/>
    <w:rsid w:val="002022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.wikipedia.org/wiki/Elektr%C3%B3n" TargetMode="External"/><Relationship Id="rId4" Type="http://schemas.openxmlformats.org/officeDocument/2006/relationships/hyperlink" Target="https://sk.wikipedia.org/wiki/Spektrum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6</cp:revision>
  <dcterms:created xsi:type="dcterms:W3CDTF">2019-04-07T16:06:00Z</dcterms:created>
  <dcterms:modified xsi:type="dcterms:W3CDTF">2019-04-08T18:52:00Z</dcterms:modified>
</cp:coreProperties>
</file>