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D8F" w:rsidRPr="00CB766C" w:rsidRDefault="00CB766C" w:rsidP="00714D0A">
      <w:pPr>
        <w:jc w:val="both"/>
        <w:rPr>
          <w:rFonts w:ascii="Arial" w:hAnsi="Arial" w:cs="Arial"/>
          <w:b/>
          <w:sz w:val="44"/>
          <w:szCs w:val="32"/>
        </w:rPr>
      </w:pPr>
      <w:r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449607" wp14:editId="333C3BC6">
                <wp:simplePos x="0" y="0"/>
                <wp:positionH relativeFrom="column">
                  <wp:posOffset>133350</wp:posOffset>
                </wp:positionH>
                <wp:positionV relativeFrom="paragraph">
                  <wp:posOffset>409575</wp:posOffset>
                </wp:positionV>
                <wp:extent cx="6686550" cy="10858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1085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Pre pripomenutie: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u w:val="single"/>
                              </w:rPr>
                              <w:t>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sú organické zlúčeniny, zložené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u w:val="single"/>
                              </w:rPr>
                              <w:t>len z uhlíka a vodíka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sym w:font="Wingdings" w:char="F04A"/>
                            </w:r>
                          </w:p>
                          <w:p w:rsidR="00CB766C" w:rsidRPr="0088782B" w:rsidRDefault="00CB766C" w:rsidP="00CB766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>-delenie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4"/>
                              </w:rPr>
                              <w:t xml:space="preserve"> uhľov.: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1.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 xml:space="preserve">alifatické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uhľovodíky: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nasýtené (</w:t>
                            </w:r>
                            <w:proofErr w:type="spellStart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alkány+cykloalkány</w:t>
                            </w:r>
                            <w:proofErr w:type="spellEnd"/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),b)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nenasýtené (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alkény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alkíny</w:t>
                            </w:r>
                            <w:proofErr w:type="spellEnd"/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)</w:t>
                            </w:r>
                          </w:p>
                          <w:p w:rsidR="009F4744" w:rsidRDefault="00CB766C" w:rsidP="009F4744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   </w:t>
                            </w:r>
                            <w:r w:rsidR="004A773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       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  2.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  <w:u w:val="single"/>
                              </w:rPr>
                              <w:t>aromatické uhľovodíky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= arény </w:t>
                            </w:r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(benzén,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naftalén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 xml:space="preserve">, </w:t>
                            </w:r>
                            <w:proofErr w:type="spellStart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styrén</w:t>
                            </w:r>
                            <w:proofErr w:type="spellEnd"/>
                            <w:r w:rsidR="00A80F2A" w:rsidRPr="0088782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</w:rPr>
                              <w:t>...)</w:t>
                            </w:r>
                            <w:r w:rsidR="009F4744" w:rsidRPr="0088782B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zložené</w:t>
                            </w:r>
                            <w:r w:rsidR="009F4744" w:rsidRPr="0088782B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="009F4744">
                              <w:rPr>
                                <w:rFonts w:ascii="Arial" w:hAnsi="Arial" w:cs="Arial"/>
                              </w:rPr>
                              <w:t>len z uhlíka a  = arény</w:t>
                            </w:r>
                          </w:p>
                          <w:p w:rsidR="009F4744" w:rsidRDefault="009F4744" w:rsidP="009F47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449607" id="Zaoblený obdĺžnik 3" o:spid="_x0000_s1026" style="position:absolute;left:0;text-align:left;margin-left:10.5pt;margin-top:32.25pt;width:526.5pt;height:8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" fillcolor="white [3212]" strokecolor="#243f60 [1604]" strokeweight="2pt">
                <v:textbox>
                  <w:txbxContent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Pre pripomenutie: </w:t>
                      </w:r>
                      <w:r w:rsidRPr="0088782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4"/>
                          <w:u w:val="single"/>
                        </w:rPr>
                        <w:t>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sú organické zlúčeniny, zložené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u w:val="single"/>
                        </w:rPr>
                        <w:t>len z uhlíka a vodíka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sym w:font="Wingdings" w:char="F04A"/>
                      </w:r>
                    </w:p>
                    <w:p w:rsidR="00CB766C" w:rsidRPr="0088782B" w:rsidRDefault="00CB766C" w:rsidP="00CB766C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>-delenie</w:t>
                      </w:r>
                      <w:r w:rsidR="004A7731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4"/>
                        </w:rPr>
                        <w:t xml:space="preserve"> uhľov.: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1. 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 xml:space="preserve">alifatické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uhľovodíky: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nasýtené (</w:t>
                      </w:r>
                      <w:proofErr w:type="spellStart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alkány+cykloalkány</w:t>
                      </w:r>
                      <w:proofErr w:type="spellEnd"/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),b)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nenasýtené (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alkény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alkíny</w:t>
                      </w:r>
                      <w:proofErr w:type="spellEnd"/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)</w:t>
                      </w:r>
                    </w:p>
                    <w:p w:rsidR="009F4744" w:rsidRDefault="00CB766C" w:rsidP="009F4744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   </w:t>
                      </w:r>
                      <w:r w:rsidR="004A773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       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  2.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  <w:u w:val="single"/>
                        </w:rPr>
                        <w:t>aromatické uhľovodíky</w:t>
                      </w:r>
                      <w:r w:rsidRPr="0088782B">
                        <w:rPr>
                          <w:rFonts w:ascii="Times New Roman" w:hAnsi="Times New Roman" w:cs="Times New Roman"/>
                          <w:color w:val="0070C0"/>
                          <w:sz w:val="24"/>
                        </w:rPr>
                        <w:t xml:space="preserve"> </w:t>
                      </w:r>
                      <w:r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= arény </w:t>
                      </w:r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(benzén,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naftalén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 xml:space="preserve">, </w:t>
                      </w:r>
                      <w:proofErr w:type="spellStart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styrén</w:t>
                      </w:r>
                      <w:proofErr w:type="spellEnd"/>
                      <w:r w:rsidR="00A80F2A" w:rsidRPr="0088782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</w:rPr>
                        <w:t>...)</w:t>
                      </w:r>
                      <w:r w:rsidR="009F4744" w:rsidRPr="0088782B">
                        <w:rPr>
                          <w:rFonts w:ascii="Times New Roman" w:hAnsi="Times New Roman" w:cs="Times New Roman"/>
                          <w:sz w:val="24"/>
                        </w:rPr>
                        <w:t xml:space="preserve"> zložené</w:t>
                      </w:r>
                      <w:r w:rsidR="009F4744" w:rsidRPr="0088782B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="009F4744">
                        <w:rPr>
                          <w:rFonts w:ascii="Arial" w:hAnsi="Arial" w:cs="Arial"/>
                        </w:rPr>
                        <w:t>len z uhlíka a  = arény</w:t>
                      </w:r>
                    </w:p>
                    <w:p w:rsidR="009F4744" w:rsidRDefault="009F4744" w:rsidP="009F4744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870D8F" w:rsidRPr="00CB766C">
        <w:rPr>
          <w:rFonts w:ascii="Arial" w:hAnsi="Arial" w:cs="Arial"/>
          <w:b/>
          <w:sz w:val="44"/>
          <w:szCs w:val="32"/>
        </w:rPr>
        <w:t>Alifatické uhľovodíky</w:t>
      </w:r>
    </w:p>
    <w:p w:rsidR="009F4744" w:rsidRDefault="009F4744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p w:rsidR="00CB766C" w:rsidRDefault="00CB766C" w:rsidP="00714D0A">
      <w:pPr>
        <w:jc w:val="both"/>
        <w:rPr>
          <w:rFonts w:ascii="Arial" w:hAnsi="Arial" w:cs="Arial"/>
        </w:rPr>
      </w:pP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4394"/>
        <w:gridCol w:w="2410"/>
        <w:gridCol w:w="1567"/>
      </w:tblGrid>
      <w:tr w:rsidR="00D16DCD" w:rsidTr="00CB766C">
        <w:tc>
          <w:tcPr>
            <w:tcW w:w="2127" w:type="dxa"/>
          </w:tcPr>
          <w:p w:rsidR="00D16DCD" w:rsidRPr="0088782B" w:rsidRDefault="00C10323" w:rsidP="00C10323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a</w:t>
            </w:r>
            <w:r w:rsidR="00D16DCD" w:rsidRPr="0088782B">
              <w:rPr>
                <w:rFonts w:ascii="Times New Roman" w:hAnsi="Times New Roman" w:cs="Times New Roman"/>
                <w:b/>
                <w:sz w:val="24"/>
              </w:rPr>
              <w:t>lifatické uhľovodíky</w:t>
            </w:r>
          </w:p>
        </w:tc>
        <w:tc>
          <w:tcPr>
            <w:tcW w:w="4394" w:type="dxa"/>
          </w:tcPr>
          <w:p w:rsidR="00D16DCD" w:rsidRPr="0088782B" w:rsidRDefault="004A7731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K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oncovka</w:t>
            </w:r>
          </w:p>
        </w:tc>
        <w:tc>
          <w:tcPr>
            <w:tcW w:w="2410" w:type="dxa"/>
          </w:tcPr>
          <w:p w:rsidR="00D16DCD" w:rsidRPr="0088782B" w:rsidRDefault="00C10323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v</w:t>
            </w:r>
            <w:r w:rsidR="00E43C77" w:rsidRPr="0088782B">
              <w:rPr>
                <w:rFonts w:ascii="Times New Roman" w:hAnsi="Times New Roman" w:cs="Times New Roman"/>
                <w:b/>
                <w:sz w:val="24"/>
              </w:rPr>
              <w:t>šeobecný vzorec</w:t>
            </w:r>
          </w:p>
        </w:tc>
        <w:tc>
          <w:tcPr>
            <w:tcW w:w="1567" w:type="dxa"/>
          </w:tcPr>
          <w:p w:rsidR="00D16DCD" w:rsidRPr="0088782B" w:rsidRDefault="005C4CD0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</w:rPr>
              <w:t>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ríklad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-nasýtená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vyjadruje prítomnosť len jednoduchých väzieb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32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32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2n+2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1,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et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e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  <w:p w:rsidR="00CB766C" w:rsidRPr="0088782B" w:rsidRDefault="00CB766C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prop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Cykloalkány</w:t>
            </w:r>
            <w:proofErr w:type="spellEnd"/>
          </w:p>
          <w:p w:rsidR="00C10323" w:rsidRPr="0088782B" w:rsidRDefault="00C10323" w:rsidP="00D16DCD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., cyklické</w:t>
            </w:r>
          </w:p>
        </w:tc>
        <w:tc>
          <w:tcPr>
            <w:tcW w:w="4394" w:type="dxa"/>
          </w:tcPr>
          <w:p w:rsidR="00A56A79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</w:p>
          <w:p w:rsidR="00D16DCD" w:rsidRPr="0088782B" w:rsidRDefault="00A56A79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>redpona</w:t>
            </w:r>
            <w:r>
              <w:rPr>
                <w:rFonts w:ascii="Times New Roman" w:hAnsi="Times New Roman" w:cs="Times New Roman"/>
                <w:sz w:val="24"/>
              </w:rPr>
              <w:t>__________</w:t>
            </w:r>
            <w:r w:rsidR="00E43C77" w:rsidRPr="0088782B">
              <w:rPr>
                <w:rFonts w:ascii="Times New Roman" w:hAnsi="Times New Roman" w:cs="Times New Roman"/>
                <w:sz w:val="24"/>
              </w:rPr>
              <w:t xml:space="preserve">  + koncovka </w:t>
            </w:r>
            <w:r w:rsidR="004A7731">
              <w:rPr>
                <w:rFonts w:ascii="Times New Roman" w:hAnsi="Times New Roman" w:cs="Times New Roman"/>
                <w:b/>
                <w:sz w:val="24"/>
                <w:u w:val="single"/>
              </w:rPr>
              <w:t>–</w:t>
            </w: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_____</w:t>
            </w:r>
          </w:p>
        </w:tc>
        <w:tc>
          <w:tcPr>
            <w:tcW w:w="2410" w:type="dxa"/>
          </w:tcPr>
          <w:p w:rsidR="00CB766C" w:rsidRPr="0088782B" w:rsidRDefault="00CB766C" w:rsidP="00CB766C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CB766C" w:rsidP="00CB766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 3, 4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prop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  <w:p w:rsidR="00CB766C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b/>
                <w:sz w:val="24"/>
              </w:rPr>
              <w:t>c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yklo</w:t>
            </w:r>
            <w:r w:rsidR="00CB766C" w:rsidRPr="0088782B">
              <w:rPr>
                <w:rFonts w:ascii="Times New Roman" w:hAnsi="Times New Roman" w:cs="Times New Roman"/>
                <w:sz w:val="24"/>
              </w:rPr>
              <w:t>but</w:t>
            </w:r>
            <w:r w:rsidR="00CB766C" w:rsidRPr="0088782B">
              <w:rPr>
                <w:rFonts w:ascii="Times New Roman" w:hAnsi="Times New Roman" w:cs="Times New Roman"/>
                <w:b/>
                <w:sz w:val="24"/>
              </w:rPr>
              <w:t>án</w:t>
            </w:r>
            <w:proofErr w:type="spellEnd"/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Alkény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>-</w:t>
            </w:r>
            <w:r w:rsidR="00A56A79">
              <w:rPr>
                <w:rFonts w:ascii="Times New Roman" w:hAnsi="Times New Roman" w:cs="Times New Roman"/>
                <w:b/>
                <w:sz w:val="24"/>
                <w:u w:val="single"/>
              </w:rPr>
              <w:t>________</w:t>
            </w:r>
            <w:r w:rsidRPr="0088782B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</w:t>
            </w:r>
          </w:p>
          <w:p w:rsidR="00D16DCD" w:rsidRPr="0088782B" w:rsidRDefault="00E43C77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A56A79">
              <w:rPr>
                <w:rFonts w:ascii="Times New Roman" w:hAnsi="Times New Roman" w:cs="Times New Roman"/>
                <w:sz w:val="24"/>
              </w:rPr>
              <w:t>____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</w:rPr>
              <w:t>dvojitej</w:t>
            </w:r>
            <w:r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</w:p>
          <w:p w:rsidR="00C10323" w:rsidRPr="0088782B" w:rsidRDefault="00C10323" w:rsidP="00C10323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medzi uhlíkmi v 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88782B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24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2"/>
                <w:szCs w:val="14"/>
                <w:vertAlign w:val="subscript"/>
              </w:rPr>
              <w:t>2n</w:t>
            </w:r>
            <w:r w:rsidRPr="0088782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p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rop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  <w:proofErr w:type="spellEnd"/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én</w:t>
            </w:r>
          </w:p>
        </w:tc>
      </w:tr>
      <w:tr w:rsidR="00D16DCD" w:rsidTr="00CB766C">
        <w:tc>
          <w:tcPr>
            <w:tcW w:w="2127" w:type="dxa"/>
          </w:tcPr>
          <w:p w:rsidR="00D16DCD" w:rsidRPr="0088782B" w:rsidRDefault="00D16DCD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Alkíny</w:t>
            </w:r>
            <w:proofErr w:type="spellEnd"/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- nenasýtené </w:t>
            </w:r>
            <w:proofErr w:type="spellStart"/>
            <w:r w:rsidRPr="0088782B">
              <w:rPr>
                <w:rFonts w:ascii="Times New Roman" w:hAnsi="Times New Roman" w:cs="Times New Roman"/>
                <w:sz w:val="24"/>
              </w:rPr>
              <w:t>uhľ</w:t>
            </w:r>
            <w:proofErr w:type="spellEnd"/>
            <w:r w:rsidRPr="0088782B">
              <w:rPr>
                <w:rFonts w:ascii="Times New Roman" w:hAnsi="Times New Roman" w:cs="Times New Roman"/>
                <w:sz w:val="24"/>
              </w:rPr>
              <w:t>.</w:t>
            </w:r>
          </w:p>
          <w:p w:rsidR="00C10323" w:rsidRPr="0088782B" w:rsidRDefault="00C10323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-acyklické</w:t>
            </w:r>
          </w:p>
        </w:tc>
        <w:tc>
          <w:tcPr>
            <w:tcW w:w="4394" w:type="dxa"/>
          </w:tcPr>
          <w:p w:rsidR="00E43C77" w:rsidRPr="0088782B" w:rsidRDefault="00A56A79" w:rsidP="00714D0A">
            <w:pPr>
              <w:jc w:val="both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sz w:val="24"/>
                <w:u w:val="single"/>
              </w:rPr>
              <w:t>-________</w:t>
            </w:r>
          </w:p>
          <w:p w:rsidR="00D16DCD" w:rsidRPr="0088782B" w:rsidRDefault="00E43C77" w:rsidP="00A56A7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 xml:space="preserve">vyjadruje prítomnosť 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jednej </w:t>
            </w:r>
            <w:r w:rsidR="00A56A79">
              <w:rPr>
                <w:rFonts w:ascii="Times New Roman" w:hAnsi="Times New Roman" w:cs="Times New Roman"/>
                <w:sz w:val="24"/>
              </w:rPr>
              <w:t>_______</w:t>
            </w:r>
            <w:r w:rsidRPr="0088782B">
              <w:rPr>
                <w:rFonts w:ascii="Times New Roman" w:hAnsi="Times New Roman" w:cs="Times New Roman"/>
                <w:sz w:val="24"/>
              </w:rPr>
              <w:t>väzby</w:t>
            </w:r>
            <w:r w:rsidR="00C10323" w:rsidRPr="0088782B">
              <w:rPr>
                <w:rFonts w:ascii="Times New Roman" w:hAnsi="Times New Roman" w:cs="Times New Roman"/>
                <w:sz w:val="24"/>
              </w:rPr>
              <w:t xml:space="preserve"> medzi uhlíkmi v </w:t>
            </w:r>
            <w:proofErr w:type="spellStart"/>
            <w:r w:rsidR="00C10323" w:rsidRPr="0088782B">
              <w:rPr>
                <w:rFonts w:ascii="Times New Roman" w:hAnsi="Times New Roman" w:cs="Times New Roman"/>
                <w:sz w:val="24"/>
              </w:rPr>
              <w:t>uhľov.reťazci</w:t>
            </w:r>
            <w:proofErr w:type="spellEnd"/>
          </w:p>
        </w:tc>
        <w:tc>
          <w:tcPr>
            <w:tcW w:w="2410" w:type="dxa"/>
          </w:tcPr>
          <w:p w:rsidR="00E43C77" w:rsidRPr="00646135" w:rsidRDefault="00E43C77" w:rsidP="00714D0A">
            <w:pPr>
              <w:jc w:val="both"/>
              <w:rPr>
                <w:rFonts w:ascii="Times New Roman" w:hAnsi="Times New Roman" w:cs="Times New Roman"/>
                <w:b/>
                <w:sz w:val="36"/>
                <w:vertAlign w:val="subscript"/>
              </w:rPr>
            </w:pPr>
            <w:r w:rsidRPr="00646135">
              <w:rPr>
                <w:rFonts w:ascii="Times New Roman" w:hAnsi="Times New Roman" w:cs="Times New Roman"/>
                <w:b/>
                <w:sz w:val="28"/>
              </w:rPr>
              <w:t>C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n</w:t>
            </w:r>
            <w:r w:rsidRPr="00646135">
              <w:rPr>
                <w:rFonts w:ascii="Times New Roman" w:hAnsi="Times New Roman" w:cs="Times New Roman"/>
                <w:b/>
                <w:sz w:val="28"/>
              </w:rPr>
              <w:t>H</w:t>
            </w:r>
            <w:r w:rsidRPr="00646135">
              <w:rPr>
                <w:rFonts w:ascii="Times New Roman" w:hAnsi="Times New Roman" w:cs="Times New Roman"/>
                <w:b/>
                <w:sz w:val="36"/>
                <w:szCs w:val="14"/>
                <w:vertAlign w:val="subscript"/>
              </w:rPr>
              <w:t>2n-2</w:t>
            </w:r>
            <w:r w:rsidRPr="00646135">
              <w:rPr>
                <w:rFonts w:ascii="Times New Roman" w:hAnsi="Times New Roman" w:cs="Times New Roman"/>
                <w:b/>
                <w:sz w:val="36"/>
                <w:vertAlign w:val="subscript"/>
              </w:rPr>
              <w:t xml:space="preserve"> </w:t>
            </w:r>
          </w:p>
          <w:p w:rsidR="00D16DCD" w:rsidRPr="0088782B" w:rsidRDefault="00E43C77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(kde n = 2, 3, ...)</w:t>
            </w:r>
          </w:p>
        </w:tc>
        <w:tc>
          <w:tcPr>
            <w:tcW w:w="1567" w:type="dxa"/>
          </w:tcPr>
          <w:p w:rsidR="00D16DCD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ut-1-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  <w:p w:rsidR="00060605" w:rsidRPr="0088782B" w:rsidRDefault="00687F45" w:rsidP="00714D0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b</w:t>
            </w:r>
            <w:r w:rsidR="00060605" w:rsidRPr="0088782B">
              <w:rPr>
                <w:rFonts w:ascii="Times New Roman" w:hAnsi="Times New Roman" w:cs="Times New Roman"/>
                <w:sz w:val="24"/>
              </w:rPr>
              <w:t>ut-2-</w:t>
            </w:r>
            <w:r w:rsidR="00060605" w:rsidRPr="0088782B">
              <w:rPr>
                <w:rFonts w:ascii="Times New Roman" w:hAnsi="Times New Roman" w:cs="Times New Roman"/>
                <w:b/>
                <w:sz w:val="24"/>
              </w:rPr>
              <w:t>ín</w:t>
            </w:r>
          </w:p>
        </w:tc>
      </w:tr>
    </w:tbl>
    <w:p w:rsidR="00D16DCD" w:rsidRPr="00A80F2A" w:rsidRDefault="00A80F2A" w:rsidP="00A80F2A">
      <w:pPr>
        <w:pStyle w:val="Odsekzoznamu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D16DCD" w:rsidRPr="00A80F2A">
        <w:rPr>
          <w:rFonts w:ascii="Arial" w:hAnsi="Arial" w:cs="Arial"/>
        </w:rPr>
        <w:t>d najjednoduchších alifatických uhľovodíkov sú odvodené skoro všetky or</w:t>
      </w:r>
      <w:r w:rsidRPr="00A80F2A">
        <w:rPr>
          <w:rFonts w:ascii="Arial" w:hAnsi="Arial" w:cs="Arial"/>
        </w:rPr>
        <w:t xml:space="preserve">ganické zlúčeniny, </w:t>
      </w:r>
      <w:r w:rsidR="00D16DCD" w:rsidRPr="00A80F2A">
        <w:rPr>
          <w:rFonts w:ascii="Arial" w:hAnsi="Arial" w:cs="Arial"/>
        </w:rPr>
        <w:t>ich názvoslovie tvorí základ názvov zložitejších derivátov uhľovodíkov</w:t>
      </w:r>
      <w:r w:rsidR="009F16F7">
        <w:rPr>
          <w:rFonts w:ascii="Arial" w:hAnsi="Arial" w:cs="Arial"/>
        </w:rPr>
        <w:t xml:space="preserve"> (okrem C+H majú aj -N,O, S – Cl,</w:t>
      </w:r>
      <w:r w:rsidR="005C4CD0">
        <w:rPr>
          <w:rFonts w:ascii="Arial" w:hAnsi="Arial" w:cs="Arial"/>
        </w:rPr>
        <w:t>)</w:t>
      </w:r>
    </w:p>
    <w:p w:rsidR="00262556" w:rsidRPr="008525B7" w:rsidRDefault="00714D0A" w:rsidP="00714D0A">
      <w:pPr>
        <w:jc w:val="both"/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proofErr w:type="spellStart"/>
      <w:r w:rsidRPr="008525B7">
        <w:rPr>
          <w:rFonts w:ascii="Times New Roman" w:hAnsi="Times New Roman" w:cs="Times New Roman"/>
          <w:b/>
          <w:color w:val="5F497A" w:themeColor="accent4" w:themeShade="BF"/>
          <w:sz w:val="32"/>
          <w:szCs w:val="24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Alkány</w:t>
      </w:r>
      <w:proofErr w:type="spellEnd"/>
    </w:p>
    <w:tbl>
      <w:tblPr>
        <w:tblStyle w:val="Mriekatabuky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9"/>
        <w:gridCol w:w="2493"/>
      </w:tblGrid>
      <w:tr w:rsidR="001E30DC" w:rsidTr="00A362F5">
        <w:tc>
          <w:tcPr>
            <w:tcW w:w="3833" w:type="pct"/>
          </w:tcPr>
          <w:p w:rsidR="00DD4364" w:rsidRPr="0088782B" w:rsidRDefault="00A56A79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nenasýtené / </w:t>
            </w:r>
            <w:r w:rsidR="00DD4364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nasýtené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A80F2A"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cyklické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/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i/>
                <w:sz w:val="28"/>
                <w:szCs w:val="24"/>
              </w:rPr>
              <w:t>acyklické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uhľovodíky, </w:t>
            </w:r>
            <w:r w:rsidR="00DD4364" w:rsidRPr="00A56A79">
              <w:rPr>
                <w:rFonts w:ascii="Times New Roman" w:hAnsi="Times New Roman" w:cs="Times New Roman"/>
                <w:sz w:val="28"/>
                <w:szCs w:val="24"/>
              </w:rPr>
              <w:t>ktoré vo svojej molekule obsahujú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  <w:r w:rsidR="000776F0">
              <w:rPr>
                <w:rFonts w:ascii="Times New Roman" w:hAnsi="Times New Roman" w:cs="Times New Roman"/>
                <w:b/>
                <w:sz w:val="32"/>
                <w:szCs w:val="24"/>
                <w:u w:val="single"/>
              </w:rPr>
              <w:t>len _____________</w:t>
            </w:r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nepolárne </w:t>
            </w:r>
            <w:proofErr w:type="spellStart"/>
            <w:r w:rsidR="00A80F2A" w:rsidRPr="0088782B">
              <w:rPr>
                <w:rFonts w:ascii="Times New Roman" w:hAnsi="Times New Roman" w:cs="Times New Roman"/>
                <w:sz w:val="24"/>
              </w:rPr>
              <w:t>kovalentné</w:t>
            </w:r>
            <w:proofErr w:type="spellEnd"/>
            <w:r w:rsidR="00A80F2A" w:rsidRPr="0088782B">
              <w:rPr>
                <w:rFonts w:ascii="Times New Roman" w:hAnsi="Times New Roman" w:cs="Times New Roman"/>
                <w:sz w:val="24"/>
              </w:rPr>
              <w:t xml:space="preserve"> väzby</w:t>
            </w:r>
            <w:r w:rsidR="00A80F2A" w:rsidRPr="0088782B">
              <w:rPr>
                <w:rFonts w:ascii="Arial" w:hAnsi="Arial" w:cs="Arial"/>
                <w:sz w:val="24"/>
              </w:rPr>
              <w:t xml:space="preserve"> (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σ-väzby</w:t>
            </w:r>
            <w:r w:rsidR="00687F45" w:rsidRPr="0088782B">
              <w:rPr>
                <w:rFonts w:ascii="Arial" w:hAnsi="Arial" w:cs="Arial"/>
                <w:sz w:val="24"/>
              </w:rPr>
              <w:t xml:space="preserve"> – </w:t>
            </w:r>
            <w:r w:rsidR="00687F45" w:rsidRPr="0088782B">
              <w:rPr>
                <w:rFonts w:ascii="Times New Roman" w:hAnsi="Times New Roman" w:cs="Times New Roman"/>
                <w:sz w:val="24"/>
              </w:rPr>
              <w:t>čítaj sigma</w:t>
            </w:r>
            <w:r w:rsidR="00A80F2A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>)</w:t>
            </w:r>
            <w:r w:rsidR="00DD4364" w:rsidRPr="0088782B">
              <w:rPr>
                <w:rFonts w:ascii="Times New Roman" w:hAnsi="Times New Roman" w:cs="Times New Roman"/>
                <w:b/>
                <w:sz w:val="28"/>
                <w:szCs w:val="24"/>
              </w:rPr>
              <w:t xml:space="preserve"> </w:t>
            </w:r>
          </w:p>
          <w:p w:rsidR="00DD4364" w:rsidRPr="00F6245D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starší názov parafíny (z latinského</w:t>
            </w:r>
            <w:r w:rsidR="009B678F"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málo </w:t>
            </w:r>
            <w:proofErr w:type="spellStart"/>
            <w:r w:rsidRPr="00A56A79">
              <w:rPr>
                <w:rFonts w:ascii="Times New Roman" w:hAnsi="Times New Roman" w:cs="Times New Roman"/>
                <w:b/>
                <w:sz w:val="24"/>
                <w:szCs w:val="24"/>
              </w:rPr>
              <w:t>zlúčivý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87F45" w:rsidRPr="0088782B" w:rsidRDefault="00687F45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88782B">
              <w:rPr>
                <w:rFonts w:ascii="Times New Roman" w:hAnsi="Times New Roman" w:cs="Times New Roman"/>
                <w:sz w:val="24"/>
              </w:rPr>
              <w:t>z hľadiska štruktúry môžu byť lineárne (s priamym uhlíkovým reťazcom), alebo rozvetvené (majú aj terciárny alebo kvartérny uhlík)</w:t>
            </w:r>
          </w:p>
          <w:p w:rsidR="00DD4364" w:rsidRPr="009C458B" w:rsidRDefault="00DD4364" w:rsidP="00DD4364">
            <w:pPr>
              <w:pStyle w:val="Odsekzoznamu"/>
              <w:numPr>
                <w:ilvl w:val="0"/>
                <w:numId w:val="1"/>
              </w:numPr>
              <w:spacing w:line="276" w:lineRule="auto"/>
              <w:ind w:left="426" w:hanging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názvoslovie: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tvoria homologický rad, v ktorom sa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každý nasledujúci člen líši od predchádzajúceho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konštantnou relatívnou atómovou hmotnosťou </w:t>
            </w:r>
            <w:r w:rsidR="00687F45" w:rsidRPr="009C458B">
              <w:rPr>
                <w:rFonts w:ascii="Times New Roman" w:hAnsi="Times New Roman" w:cs="Times New Roman"/>
                <w:sz w:val="24"/>
                <w:szCs w:val="24"/>
              </w:rPr>
              <w:t>__</w:t>
            </w:r>
            <w:r w:rsidR="004A7731">
              <w:rPr>
                <w:rFonts w:ascii="Times New Roman" w:hAnsi="Times New Roman" w:cs="Times New Roman"/>
                <w:sz w:val="24"/>
                <w:szCs w:val="24"/>
              </w:rPr>
              <w:t>Ar(C)+2.Ar(H)=______________</w:t>
            </w:r>
            <w:r w:rsidR="004467E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a ho</w:t>
            </w:r>
            <w:r w:rsidR="00D05822" w:rsidRPr="009C458B">
              <w:rPr>
                <w:rFonts w:ascii="Times New Roman" w:hAnsi="Times New Roman" w:cs="Times New Roman"/>
                <w:sz w:val="24"/>
                <w:szCs w:val="24"/>
              </w:rPr>
              <w:t>mo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logickým prírastkom – CH</w:t>
            </w:r>
            <w:r w:rsidRPr="009C458B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tbl>
            <w:tblPr>
              <w:tblStyle w:val="Mriekatabuky"/>
              <w:tblW w:w="0" w:type="auto"/>
              <w:tblInd w:w="426" w:type="dxa"/>
              <w:tblLayout w:type="fixed"/>
              <w:tblLook w:val="04A0" w:firstRow="1" w:lastRow="0" w:firstColumn="1" w:lastColumn="0" w:noHBand="0" w:noVBand="1"/>
            </w:tblPr>
            <w:tblGrid>
              <w:gridCol w:w="987"/>
              <w:gridCol w:w="1163"/>
              <w:gridCol w:w="3231"/>
              <w:gridCol w:w="2013"/>
            </w:tblGrid>
            <w:tr w:rsidR="001A095F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Názov</w:t>
                  </w:r>
                </w:p>
                <w:p w:rsidR="009B678F" w:rsidRDefault="009B678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alkánu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Default="00B8790E" w:rsidP="009B678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Sumárny </w:t>
                  </w:r>
                  <w:proofErr w:type="spellStart"/>
                  <w:r w:rsidR="009B678F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molek.vz</w:t>
                  </w:r>
                  <w:proofErr w:type="spellEnd"/>
                </w:p>
              </w:tc>
              <w:tc>
                <w:tcPr>
                  <w:tcW w:w="3231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Štruktúrny vzorec</w:t>
                  </w:r>
                </w:p>
              </w:tc>
              <w:tc>
                <w:tcPr>
                  <w:tcW w:w="2013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Racionálny vzorec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metán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38B48F" wp14:editId="5773B41B">
                        <wp:extent cx="609235" cy="623959"/>
                        <wp:effectExtent l="19050" t="0" r="365" b="0"/>
                        <wp:docPr id="1" name="Obrázok 1" descr="M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982" cy="6247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147B4" wp14:editId="53B87A57">
                        <wp:extent cx="914400" cy="688848"/>
                        <wp:effectExtent l="19050" t="0" r="0" b="0"/>
                        <wp:docPr id="4" name="Obrázok 4" descr="Et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Et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15259" cy="6894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propán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3A2D0D" wp14:editId="3DDF3692">
                        <wp:extent cx="1183531" cy="695325"/>
                        <wp:effectExtent l="19050" t="0" r="0" b="0"/>
                        <wp:docPr id="7" name="Obrázok 7" descr="Propán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ropán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92447" cy="7005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bután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3D59A1" wp14:editId="47A4401E">
                        <wp:extent cx="1439402" cy="693837"/>
                        <wp:effectExtent l="19050" t="0" r="8398" b="0"/>
                        <wp:docPr id="10" name="Obrázok 10" descr="File:Butan Lewis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File:Butan Lewis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39326" cy="6938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pentán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3C9572" wp14:editId="463DE206">
                        <wp:extent cx="1666875" cy="646089"/>
                        <wp:effectExtent l="19050" t="0" r="9525" b="0"/>
                        <wp:docPr id="13" name="Obrázok 13" descr="Súbor:N-Pentan.pn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úbor:N-Pentan.pn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78060" cy="6504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hexán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14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4CF15" wp14:editId="6C592D5F">
                        <wp:extent cx="1885950" cy="728186"/>
                        <wp:effectExtent l="0" t="0" r="0" b="0"/>
                        <wp:docPr id="16" name="Obrázok 16" descr="Hexá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Hexá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5950" cy="7281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heptán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16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2E8010" wp14:editId="76F3A486">
                        <wp:extent cx="1910716" cy="597098"/>
                        <wp:effectExtent l="19050" t="0" r="0" b="0"/>
                        <wp:docPr id="19" name="Obrázok 19" descr="Súbor:Heptane.svg – Wikipédia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úbor:Heptane.svg – Wikipéd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433" cy="600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oktán</w:t>
                  </w:r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18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FBAA27" wp14:editId="00BB9594">
                        <wp:extent cx="1938755" cy="552545"/>
                        <wp:effectExtent l="0" t="0" r="0" b="0"/>
                        <wp:docPr id="22" name="Obrázok 22" descr="Oktan - Wikiwan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Oktan - Wikiwan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1733" cy="5562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6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P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nonán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9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20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660889" wp14:editId="60624B55">
                        <wp:extent cx="1685925" cy="413052"/>
                        <wp:effectExtent l="19050" t="0" r="9525" b="0"/>
                        <wp:docPr id="28" name="Obrázok 28" descr="File:Non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File:Non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175" cy="4143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7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  <w:tr w:rsidR="001A095F" w:rsidRPr="00B8790E" w:rsidTr="004251F1">
              <w:tc>
                <w:tcPr>
                  <w:tcW w:w="987" w:type="dxa"/>
                </w:tcPr>
                <w:p w:rsidR="00B8790E" w:rsidRDefault="00B8790E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dekán</w:t>
                  </w:r>
                  <w:proofErr w:type="spellEnd"/>
                </w:p>
              </w:tc>
              <w:tc>
                <w:tcPr>
                  <w:tcW w:w="1163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22</w:t>
                  </w:r>
                </w:p>
              </w:tc>
              <w:tc>
                <w:tcPr>
                  <w:tcW w:w="3231" w:type="dxa"/>
                </w:tcPr>
                <w:p w:rsidR="00B8790E" w:rsidRPr="00B8790E" w:rsidRDefault="001A095F" w:rsidP="00B8790E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F0DFD6" wp14:editId="74C7D40E">
                        <wp:extent cx="1920265" cy="453063"/>
                        <wp:effectExtent l="19050" t="0" r="3785" b="0"/>
                        <wp:docPr id="31" name="Obrázok 31" descr="File:Decane.svg - Wikimedia Common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File:Decane.svg - Wikimedia Common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2083" cy="4534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3" w:type="dxa"/>
                </w:tcPr>
                <w:p w:rsidR="00B8790E" w:rsidRPr="00B8790E" w:rsidRDefault="001A095F" w:rsidP="001A095F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-(CH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)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8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-CH</w:t>
                  </w:r>
                  <w:r w:rsidRPr="001A095F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3</w:t>
                  </w:r>
                </w:p>
              </w:tc>
            </w:tr>
          </w:tbl>
          <w:p w:rsidR="00505A9D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okolo väzby C - C môže dochádzať k rotácii a tým k vzniku rôznych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konformácií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molekúl, napríklad</w:t>
            </w:r>
            <w:r w:rsidR="00257891">
              <w:rPr>
                <w:rFonts w:ascii="Times New Roman" w:hAnsi="Times New Roman" w:cs="Times New Roman"/>
                <w:sz w:val="24"/>
                <w:szCs w:val="24"/>
              </w:rPr>
              <w:t xml:space="preserve"> u etánu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1E30DC" w:rsidRDefault="001E30DC" w:rsidP="001E30DC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05A9D" w:rsidRPr="00505A9D" w:rsidRDefault="001E30DC" w:rsidP="00505A9D">
            <w:pPr>
              <w:pStyle w:val="Odsekzoznamu"/>
              <w:spacing w:line="276" w:lineRule="auto"/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26286" wp14:editId="137A897F">
                  <wp:extent cx="2571334" cy="1057275"/>
                  <wp:effectExtent l="19050" t="0" r="416" b="0"/>
                  <wp:docPr id="40" name="Obrázo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34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9864E" wp14:editId="25A24EE1">
                  <wp:extent cx="838200" cy="357632"/>
                  <wp:effectExtent l="19050" t="0" r="0" b="0"/>
                  <wp:docPr id="43" name="Obrázo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357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A773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6B4B2F" wp14:editId="5A3015D3">
                  <wp:extent cx="990600" cy="1100159"/>
                  <wp:effectExtent l="19050" t="0" r="0" b="0"/>
                  <wp:docPr id="37" name="Obrázo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001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</w:t>
            </w:r>
          </w:p>
          <w:p w:rsidR="00257891" w:rsidRDefault="00257891" w:rsidP="0025789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__________________  E výhodnejšia je:_______________</w:t>
            </w:r>
          </w:p>
          <w:p w:rsidR="00257891" w:rsidRDefault="00257891" w:rsidP="0025789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C99BD9" wp14:editId="5D6CC3B3">
                  <wp:extent cx="4705350" cy="1028700"/>
                  <wp:effectExtent l="0" t="0" r="0" b="0"/>
                  <wp:docPr id="5" name="Obrázo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0753" t="62814" r="23355" b="14258"/>
                          <a:stretch/>
                        </pic:blipFill>
                        <pic:spPr bwMode="auto">
                          <a:xfrm>
                            <a:off x="0" y="0"/>
                            <a:ext cx="4710794" cy="1029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8B" w:rsidRPr="009C458B" w:rsidRDefault="00505A9D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výskyt: 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plynné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proofErr w:type="spellStart"/>
            <w:r w:rsidR="009C458B">
              <w:rPr>
                <w:rFonts w:ascii="Times New Roman" w:hAnsi="Times New Roman" w:cs="Times New Roman"/>
                <w:sz w:val="24"/>
                <w:szCs w:val="24"/>
              </w:rPr>
              <w:t>kvapalné+tuhé</w:t>
            </w:r>
            <w:proofErr w:type="spellEnd"/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rope, </w:t>
            </w:r>
            <w:r w:rsidR="009C458B">
              <w:rPr>
                <w:rFonts w:ascii="Times New Roman" w:hAnsi="Times New Roman" w:cs="Times New Roman"/>
                <w:sz w:val="24"/>
                <w:szCs w:val="24"/>
              </w:rPr>
              <w:t>tuhé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 uhlí </w:t>
            </w:r>
          </w:p>
          <w:p w:rsidR="00505A9D" w:rsidRPr="009C458B" w:rsidRDefault="00B068A2" w:rsidP="00DD4364">
            <w:pPr>
              <w:pStyle w:val="Odsekzoznamu"/>
              <w:numPr>
                <w:ilvl w:val="0"/>
                <w:numId w:val="2"/>
              </w:numPr>
              <w:spacing w:line="276" w:lineRule="auto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fyzikálne vlastnosti: </w:t>
            </w:r>
          </w:p>
          <w:p w:rsidR="00B068A2" w:rsidRDefault="00B068A2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skupenstvo: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závisí od dĺžky uhlíkového reťazca (od počtu </w:t>
            </w:r>
            <w:r w:rsidR="00AB106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tbl>
            <w:tblPr>
              <w:tblStyle w:val="Mriekatabuky"/>
              <w:tblW w:w="0" w:type="auto"/>
              <w:tblInd w:w="851" w:type="dxa"/>
              <w:tblLayout w:type="fixed"/>
              <w:tblLook w:val="04A0" w:firstRow="1" w:lastRow="0" w:firstColumn="1" w:lastColumn="0" w:noHBand="0" w:noVBand="1"/>
            </w:tblPr>
            <w:tblGrid>
              <w:gridCol w:w="7958"/>
            </w:tblGrid>
            <w:tr w:rsidR="00A824FB" w:rsidTr="00A824FB">
              <w:tc>
                <w:tcPr>
                  <w:tcW w:w="7958" w:type="dxa"/>
                </w:tcPr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plynné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4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kvapalné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– všetky alkány s počtom uhlíkov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5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–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  <w:p w:rsidR="00A824FB" w:rsidRDefault="00A824FB" w:rsidP="00A824FB">
                  <w:pPr>
                    <w:pStyle w:val="Odsekzoznamu"/>
                    <w:numPr>
                      <w:ilvl w:val="0"/>
                      <w:numId w:val="6"/>
                    </w:numPr>
                    <w:spacing w:line="276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>tuh</w:t>
                  </w:r>
                  <w:r w:rsidRPr="00B068A2">
                    <w:rPr>
                      <w:rFonts w:ascii="Times New Roman" w:hAnsi="Times New Roman" w:cs="Times New Roman"/>
                      <w:b/>
                      <w:i/>
                      <w:sz w:val="24"/>
                      <w:szCs w:val="24"/>
                    </w:rPr>
                    <w:t xml:space="preserve">é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– všetky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alkány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 počtom uhlíkov vyšším ako C</w:t>
                  </w:r>
                  <w:r w:rsidRPr="00B068A2">
                    <w:rPr>
                      <w:rFonts w:ascii="Times New Roman" w:hAnsi="Times New Roman" w:cs="Times New Roman"/>
                      <w:sz w:val="24"/>
                      <w:szCs w:val="24"/>
                      <w:vertAlign w:val="subscript"/>
                    </w:rPr>
                    <w:t>15</w:t>
                  </w:r>
                </w:p>
              </w:tc>
            </w:tr>
          </w:tbl>
          <w:p w:rsidR="00B068A2" w:rsidRPr="001374EF" w:rsidRDefault="00B068A2" w:rsidP="001374EF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vzhľad: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sú bezfarebné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kvapalné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970F0">
              <w:rPr>
                <w:rFonts w:ascii="Times New Roman" w:hAnsi="Times New Roman" w:cs="Times New Roman"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 nižšou teplotou varu páchnu po benzíne, všetky ostatné sú bez zápachu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68A2" w:rsidRDefault="00A824FB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ne</w:t>
            </w:r>
            <w:r w:rsidR="00B068A2" w:rsidRPr="00B068A2">
              <w:rPr>
                <w:rFonts w:ascii="Times New Roman" w:hAnsi="Times New Roman" w:cs="Times New Roman"/>
                <w:b/>
                <w:sz w:val="24"/>
                <w:szCs w:val="24"/>
              </w:rPr>
              <w:t>rozpustnosť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sú nepolárne látky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majú 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>nepolárn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väzb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v molekule medzi C a C ale aj  C a H sa rozpúšťajú veľmi dobre </w:t>
            </w:r>
            <w:r w:rsidR="00B068A2" w:rsidRPr="00A824FB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v nepolárnych rozpúšťadlách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(b</w:t>
            </w:r>
            <w:r w:rsidR="000452ED">
              <w:rPr>
                <w:rFonts w:ascii="Times New Roman" w:hAnsi="Times New Roman" w:cs="Times New Roman"/>
                <w:sz w:val="24"/>
                <w:szCs w:val="24"/>
              </w:rPr>
              <w:t>enzén)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a nerozpúšťajú sa v polárnych rozpúšťadlách (voda), kvapalné alkány sú samo</w:t>
            </w:r>
            <w:r w:rsidR="000776F0">
              <w:rPr>
                <w:rFonts w:ascii="Times New Roman" w:hAnsi="Times New Roman" w:cs="Times New Roman"/>
                <w:sz w:val="24"/>
                <w:szCs w:val="24"/>
              </w:rPr>
              <w:t>tné dobrými rozpúšťadlami nepol.</w:t>
            </w:r>
            <w:r w:rsidR="00B068A2">
              <w:rPr>
                <w:rFonts w:ascii="Times New Roman" w:hAnsi="Times New Roman" w:cs="Times New Roman"/>
                <w:sz w:val="24"/>
                <w:szCs w:val="24"/>
              </w:rPr>
              <w:t xml:space="preserve"> látok</w:t>
            </w:r>
          </w:p>
          <w:p w:rsidR="001374EF" w:rsidRDefault="001374EF" w:rsidP="00B068A2">
            <w:pPr>
              <w:pStyle w:val="Odsekzoznamu"/>
              <w:numPr>
                <w:ilvl w:val="0"/>
                <w:numId w:val="3"/>
              </w:numPr>
              <w:spacing w:line="276" w:lineRule="auto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teplota topenia a teplota varu</w:t>
            </w:r>
            <w:r w:rsidRPr="001374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stúpa</w:t>
            </w:r>
            <w:r w:rsidR="005C4CD0">
              <w:rPr>
                <w:rFonts w:ascii="Times New Roman" w:hAnsi="Times New Roman" w:cs="Times New Roman"/>
                <w:sz w:val="24"/>
                <w:szCs w:val="24"/>
              </w:rPr>
              <w:t xml:space="preserve"> 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zvyšujúcim sa počtom uhlíkov</w:t>
            </w:r>
          </w:p>
          <w:p w:rsidR="001374EF" w:rsidRPr="00731593" w:rsidRDefault="00C6134C" w:rsidP="00C6134C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chemické vlastnosti: </w:t>
            </w:r>
          </w:p>
          <w:p w:rsidR="00F970F0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všetky sú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horľavé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s kyslíkom horia na CO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 H</w:t>
            </w:r>
            <w:r w:rsidRPr="00731593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970F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Mriekatabuky"/>
              <w:tblW w:w="8105" w:type="dxa"/>
              <w:tblInd w:w="704" w:type="dxa"/>
              <w:tblLayout w:type="fixed"/>
              <w:tblLook w:val="04A0" w:firstRow="1" w:lastRow="0" w:firstColumn="1" w:lastColumn="0" w:noHBand="0" w:noVBand="1"/>
            </w:tblPr>
            <w:tblGrid>
              <w:gridCol w:w="8105"/>
            </w:tblGrid>
            <w:tr w:rsidR="00F970F0" w:rsidTr="00F970F0">
              <w:trPr>
                <w:trHeight w:val="1009"/>
              </w:trPr>
              <w:tc>
                <w:tcPr>
                  <w:tcW w:w="8105" w:type="dxa"/>
                </w:tcPr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Úloha: Zapíšte horenie metánu chemickou reakciou a reakciu vyrovnajte:</w:t>
                  </w: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  <w:p w:rsidR="00F970F0" w:rsidRDefault="00F970F0" w:rsidP="00F970F0">
                  <w:pPr>
                    <w:pStyle w:val="Odsekzoznamu"/>
                    <w:ind w:left="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inak 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 xml:space="preserve">sú pomerne </w:t>
            </w:r>
            <w:r w:rsidRPr="00731593">
              <w:rPr>
                <w:rFonts w:ascii="Times New Roman" w:hAnsi="Times New Roman" w:cs="Times New Roman"/>
                <w:b/>
                <w:sz w:val="24"/>
                <w:szCs w:val="24"/>
              </w:rPr>
              <w:t>málo reaktívne</w:t>
            </w:r>
            <w:r w:rsidRPr="00731593">
              <w:rPr>
                <w:rFonts w:ascii="Times New Roman" w:hAnsi="Times New Roman" w:cs="Times New Roman"/>
                <w:sz w:val="24"/>
                <w:szCs w:val="24"/>
              </w:rPr>
              <w:t>, reagujú až pri vyšších teplotách alebo vplyvom UV žiarenia</w:t>
            </w:r>
          </w:p>
          <w:p w:rsidR="00731593" w:rsidRDefault="00731593" w:rsidP="00731593">
            <w:pPr>
              <w:pStyle w:val="Odsekzoznamu"/>
              <w:numPr>
                <w:ilvl w:val="0"/>
                <w:numId w:val="8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 molekule obsahujú len nepolárne väzby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štiepi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83852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homolyticky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pričom vznikajú radikály s voľným elektrónom</w:t>
            </w:r>
          </w:p>
          <w:p w:rsidR="00F970F0" w:rsidRDefault="00F970F0" w:rsidP="00F970F0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9CA223" wp14:editId="0404F914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41748</wp:posOffset>
                      </wp:positionV>
                      <wp:extent cx="4848225" cy="1690576"/>
                      <wp:effectExtent l="0" t="0" r="28575" b="24130"/>
                      <wp:wrapNone/>
                      <wp:docPr id="6" name="Zaoblený obdĺžni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48225" cy="1690576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970F0" w:rsidRPr="00787AA6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8"/>
                                    </w:numPr>
                                    <w:ind w:left="851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787AA6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typickými reakciami</w:t>
                                  </w:r>
                                  <w:r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sú :</w:t>
                                  </w:r>
                                </w:p>
                                <w:p w:rsidR="00F970F0" w:rsidRPr="00787AA6" w:rsidRDefault="00474689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426" w:firstLine="0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radikálové substitúcie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– dochádza k 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a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hrade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niu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atómu vodíkov napr.</w:t>
                                  </w:r>
                                  <w:r w:rsid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halogenácia</w:t>
                                  </w:r>
                                  <w:proofErr w:type="spellEnd"/>
                                  <w:r w:rsidR="0047122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-</w:t>
                                  </w:r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chlorácia</w:t>
                                  </w:r>
                                  <w:proofErr w:type="spellEnd"/>
                                  <w:r w:rsidR="00F970F0" w:rsidRPr="00787AA6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</w:p>
                                <w:p w:rsidR="00383852" w:rsidRDefault="00F970F0" w:rsidP="00F970F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eliminácia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– dochádza k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zvýšeniu násob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="00AB106B"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osti</w:t>
                                  </w:r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väzieb (napr. </w:t>
                                  </w:r>
                                  <w:proofErr w:type="spellStart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dehydrogenácia</w:t>
                                  </w:r>
                                  <w:proofErr w:type="spellEnd"/>
                                  <w:r w:rsidR="00C928C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)</w:t>
                                  </w:r>
                                </w:p>
                                <w:p w:rsidR="00F970F0" w:rsidRPr="00C928C0" w:rsidRDefault="00471220" w:rsidP="00C928C0">
                                  <w:pPr>
                                    <w:pStyle w:val="Odsekzoznamu"/>
                                    <w:numPr>
                                      <w:ilvl w:val="0"/>
                                      <w:numId w:val="9"/>
                                    </w:numPr>
                                    <w:ind w:left="851" w:hanging="425"/>
                                    <w:jc w:val="both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383852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oxidácia </w:t>
                                  </w:r>
                                  <w:r w:rsidRPr="00383852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 horenie, napr. metánu – kúrenie zemným plynom, silne exotermická reakcia, pri kt. vzniká teplo 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09CA223" id="Zaoblený obdĺžnik 6" o:spid="_x0000_s1027" style="position:absolute;left:0;text-align:left;margin-left:20.95pt;margin-top:3.3pt;width:381.75pt;height:13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" fillcolor="yellow" strokecolor="#243f60 [1604]" strokeweight="2pt">
                      <v:textbox>
                        <w:txbxContent>
                          <w:p w:rsidR="00F970F0" w:rsidRPr="00787AA6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8"/>
                              </w:numPr>
                              <w:ind w:left="851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87AA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typickými reakciami</w:t>
                            </w:r>
                            <w:r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sú :</w:t>
                            </w:r>
                          </w:p>
                          <w:p w:rsidR="00F970F0" w:rsidRPr="00787AA6" w:rsidRDefault="00474689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426" w:firstLine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radikálové substitúcie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– dochádza k n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a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hrade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niu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atómu vodíkov napr.</w:t>
                            </w:r>
                            <w:r w:rsid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halogenácia</w:t>
                            </w:r>
                            <w:proofErr w:type="spellEnd"/>
                            <w:r w:rsidR="0047122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-</w:t>
                            </w:r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chlorácia</w:t>
                            </w:r>
                            <w:proofErr w:type="spellEnd"/>
                            <w:r w:rsidR="00F970F0" w:rsidRPr="00787AA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, </w:t>
                            </w:r>
                          </w:p>
                          <w:p w:rsidR="00383852" w:rsidRDefault="00F970F0" w:rsidP="00F970F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eliminácia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– dochádza k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 zvýšeniu násob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="00AB106B"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osti</w:t>
                            </w:r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väzieb (napr. </w:t>
                            </w:r>
                            <w:proofErr w:type="spellStart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dehydrogenácia</w:t>
                            </w:r>
                            <w:proofErr w:type="spellEnd"/>
                            <w:r w:rsidR="00C928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:rsidR="00F970F0" w:rsidRPr="00C928C0" w:rsidRDefault="00471220" w:rsidP="00C928C0">
                            <w:pPr>
                              <w:pStyle w:val="Odsekzoznamu"/>
                              <w:numPr>
                                <w:ilvl w:val="0"/>
                                <w:numId w:val="9"/>
                              </w:numPr>
                              <w:ind w:left="851" w:hanging="425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3852">
                              <w:rPr>
                                <w:rFonts w:ascii="Times New Roman" w:hAnsi="Times New Roman" w:cs="Times New Roman"/>
                                <w:b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oxidácia </w:t>
                            </w:r>
                            <w:r w:rsidRPr="0038385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= horenie, napr. metánu – kúrenie zemným plynom, silne exotermická reakcia, pri kt. vzniká teplo Q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P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F970F0" w:rsidRDefault="00F970F0" w:rsidP="00F970F0">
            <w:pPr>
              <w:pStyle w:val="Odsekzoznamu"/>
              <w:ind w:left="1560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471220" w:rsidRDefault="00471220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  <w:p w:rsidR="007E56A7" w:rsidRPr="00697C27" w:rsidRDefault="00062B25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Radikálová substitúcia – prebieha v 3 krokoch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:</w:t>
            </w:r>
          </w:p>
          <w:p w:rsidR="00062B25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1.INICIÁCIA=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začatie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reakcie</w:t>
            </w:r>
            <w:r w:rsidRPr="007E56A7">
              <w:rPr>
                <w:rFonts w:ascii="Times New Roman" w:hAnsi="Times New Roman" w:cs="Times New Roman"/>
                <w:b/>
                <w:sz w:val="24"/>
                <w:szCs w:val="24"/>
              </w:rPr>
              <w:t>, vznik radikálov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– z nepolárnych molekúl napr. Cl</w:t>
            </w:r>
            <w:r w:rsidR="00697C27" w:rsidRPr="00697C27">
              <w:rPr>
                <w:rFonts w:ascii="Times New Roman" w:hAnsi="Times New Roman" w:cs="Times New Roman"/>
                <w:b/>
                <w:sz w:val="24"/>
                <w:szCs w:val="24"/>
                <w:vertAlign w:val="subscript"/>
              </w:rPr>
              <w:t>2</w:t>
            </w:r>
            <w:r w:rsidR="00697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pre ich vznik je potrebné UV žiarenie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2.PROPAGÁCIA=šírenie, reakcia radikálov so substrátom a vznik nových radikálov</w:t>
            </w:r>
          </w:p>
          <w:p w:rsidR="007E56A7" w:rsidRDefault="007E56A7" w:rsidP="00062B25">
            <w:pPr>
              <w:pStyle w:val="Odsekzoznamu"/>
              <w:ind w:left="1560" w:hanging="1134"/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3.TERMINÁCIA=ukončenie, zánik radikálov ich vzájomnou reakciou</w:t>
            </w:r>
          </w:p>
          <w:p w:rsidR="00787AA6" w:rsidRDefault="00697C27" w:rsidP="00697C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D41802" wp14:editId="5CA9D0DA">
                  <wp:extent cx="2840932" cy="533400"/>
                  <wp:effectExtent l="0" t="0" r="0" b="0"/>
                  <wp:docPr id="8" name="Obrázo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16915" t="49174" r="50259" b="39261"/>
                          <a:stretch/>
                        </pic:blipFill>
                        <pic:spPr bwMode="auto">
                          <a:xfrm>
                            <a:off x="0" y="0"/>
                            <a:ext cx="2844874" cy="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697C27" w:rsidP="00697C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Vzniknutý radikál chlóru iniciuje reakciu s 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alkánom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pričom vznikne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napr.metylový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Pr="00C928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sz w:val="56"/>
                <w:szCs w:val="24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05061">
              <w:rPr>
                <w:rFonts w:ascii="Times New Roman" w:hAnsi="Times New Roman" w:cs="Times New Roman"/>
                <w:sz w:val="24"/>
                <w:szCs w:val="24"/>
              </w:rPr>
              <w:t xml:space="preserve">:   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CH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4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+  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Cl →  CH</w:t>
            </w:r>
            <w:r w:rsidR="00505061" w:rsidRPr="00474689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>3</w:t>
            </w:r>
            <w:r w:rsidR="00505061" w:rsidRPr="00505061">
              <w:rPr>
                <w:rFonts w:ascii="Times New Roman" w:hAnsi="Times New Roman" w:cs="Times New Roman"/>
                <w:b/>
                <w:sz w:val="48"/>
                <w:szCs w:val="28"/>
                <w:vertAlign w:val="subscript"/>
              </w:rPr>
              <w:t>·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  <w:vertAlign w:val="subscript"/>
              </w:rPr>
              <w:t xml:space="preserve">  </w:t>
            </w:r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+ </w:t>
            </w:r>
            <w:proofErr w:type="spellStart"/>
            <w:r w:rsidR="00505061" w:rsidRPr="00505061">
              <w:rPr>
                <w:rFonts w:ascii="Times New Roman" w:hAnsi="Times New Roman" w:cs="Times New Roman"/>
                <w:b/>
                <w:sz w:val="28"/>
                <w:szCs w:val="28"/>
              </w:rPr>
              <w:t>HCl</w:t>
            </w:r>
            <w:proofErr w:type="spellEnd"/>
          </w:p>
          <w:p w:rsidR="00505061" w:rsidRPr="00505061" w:rsidRDefault="00505061" w:rsidP="0050506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97C27" w:rsidRDefault="00697C27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BE2A03" wp14:editId="0F5EA7BC">
                  <wp:extent cx="3685951" cy="893134"/>
                  <wp:effectExtent l="0" t="0" r="0" b="2540"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0666" t="67899" r="40279" b="14345"/>
                          <a:stretch/>
                        </pic:blipFill>
                        <pic:spPr bwMode="auto">
                          <a:xfrm>
                            <a:off x="0" y="0"/>
                            <a:ext cx="3707004" cy="898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5061" w:rsidRDefault="00505061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Metylový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radikál </w:t>
            </w:r>
            <w:r w:rsidR="00707265">
              <w:rPr>
                <w:rFonts w:ascii="Times New Roman" w:hAnsi="Times New Roman" w:cs="Times New Roman"/>
                <w:sz w:val="24"/>
                <w:szCs w:val="24"/>
              </w:rPr>
              <w:t>reaguje s ďalšou molekulou Cl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2 </w:t>
            </w:r>
            <w:r w:rsidR="00707265" w:rsidRPr="0070726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707265" w:rsidRPr="00707265" w:rsidRDefault="00707265" w:rsidP="005050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7AA6" w:rsidRDefault="00456B6F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00B2125" wp14:editId="66034CA0">
                      <wp:simplePos x="0" y="0"/>
                      <wp:positionH relativeFrom="column">
                        <wp:posOffset>5114925</wp:posOffset>
                      </wp:positionH>
                      <wp:positionV relativeFrom="paragraph">
                        <wp:posOffset>620395</wp:posOffset>
                      </wp:positionV>
                      <wp:extent cx="439420" cy="370840"/>
                      <wp:effectExtent l="0" t="0" r="17780" b="10160"/>
                      <wp:wrapNone/>
                      <wp:docPr id="18" name="Zaoblený obdĺžnik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00B2125" id="Zaoblený obdĺžnik 18" o:spid="_x0000_s1028" style="position:absolute;left:0;text-align:left;margin-left:402.75pt;margin-top:48.85pt;width:34.6pt;height: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787AA6">
              <w:rPr>
                <w:noProof/>
              </w:rPr>
              <w:drawing>
                <wp:inline distT="0" distB="0" distL="0" distR="0" wp14:anchorId="50340C43" wp14:editId="77C7596D">
                  <wp:extent cx="4274288" cy="966014"/>
                  <wp:effectExtent l="0" t="0" r="0" b="5715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2143" t="19333" r="36717" b="63221"/>
                          <a:stretch/>
                        </pic:blipFill>
                        <pic:spPr bwMode="auto">
                          <a:xfrm>
                            <a:off x="0" y="0"/>
                            <a:ext cx="4307725" cy="973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5BEAACD" wp14:editId="6EAB4C38">
                  <wp:extent cx="4113494" cy="754911"/>
                  <wp:effectExtent l="57150" t="57150" r="59055" b="64770"/>
                  <wp:docPr id="12" name="Obrázo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1781" t="88162" r="43840"/>
                          <a:stretch/>
                        </pic:blipFill>
                        <pic:spPr bwMode="auto">
                          <a:xfrm>
                            <a:off x="0" y="0"/>
                            <a:ext cx="4191014" cy="769138"/>
                          </a:xfrm>
                          <a:prstGeom prst="rect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7265" w:rsidRDefault="00E71C2A" w:rsidP="007072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Pomenujte produkty reakcie:____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 xml:space="preserve">__________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___a__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_______</w:t>
            </w:r>
          </w:p>
          <w:p w:rsidR="00707265" w:rsidRDefault="00707265" w:rsidP="00AB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1C2A" w:rsidRDefault="00707265" w:rsidP="00AD17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 nadbytku Cl</w:t>
            </w:r>
            <w:r w:rsidRPr="00E71C2A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prebieha substitúcia do ďalších stupňov – vzniká:_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dichlórmetán</w:t>
            </w:r>
            <w:proofErr w:type="spellEnd"/>
            <w:r w:rsidR="00456B6F">
              <w:rPr>
                <w:rFonts w:ascii="Times New Roman" w:hAnsi="Times New Roman" w:cs="Times New Roman"/>
                <w:sz w:val="24"/>
                <w:szCs w:val="24"/>
              </w:rPr>
              <w:t xml:space="preserve"> CH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______, 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__,_</w:t>
            </w:r>
            <w:r w:rsidR="00456B6F">
              <w:rPr>
                <w:rFonts w:ascii="Times New Roman" w:hAnsi="Times New Roman" w:cs="Times New Roman"/>
                <w:sz w:val="24"/>
                <w:szCs w:val="24"/>
              </w:rPr>
              <w:t>CCl</w:t>
            </w:r>
            <w:r w:rsidR="00456B6F" w:rsidRPr="00456B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4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_____________</w:t>
            </w:r>
            <w:r w:rsidR="00B816E5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  <w:r w:rsidR="00E71C2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</w:p>
          <w:p w:rsidR="00AD174C" w:rsidRPr="00E71C2A" w:rsidRDefault="00AD174C" w:rsidP="0047468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970F0" w:rsidRDefault="00471220" w:rsidP="00AD174C">
            <w:pPr>
              <w:pStyle w:val="Odsekzoznamu"/>
              <w:ind w:left="426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E0B4" wp14:editId="2994237F">
                  <wp:extent cx="4728824" cy="1187918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21314" t="44474" r="22535" b="29060"/>
                          <a:stretch/>
                        </pic:blipFill>
                        <pic:spPr bwMode="auto">
                          <a:xfrm>
                            <a:off x="0" y="0"/>
                            <a:ext cx="4773052" cy="1199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_________________</w:t>
            </w:r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etán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_________            ____</w:t>
            </w:r>
            <w:proofErr w:type="spellStart"/>
            <w:r w:rsidR="00456B6F">
              <w:rPr>
                <w:rFonts w:ascii="Times New Roman" w:hAnsi="Times New Roman" w:cs="Times New Roman"/>
                <w:b/>
                <w:sz w:val="24"/>
                <w:szCs w:val="24"/>
              </w:rPr>
              <w:t>etén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_______</w:t>
            </w:r>
          </w:p>
          <w:p w:rsidR="00D960FB" w:rsidRDefault="00D960FB" w:rsidP="0047122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71220" w:rsidRDefault="00471220" w:rsidP="004712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Príprava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alkánov</w:t>
            </w:r>
            <w:proofErr w:type="spellEnd"/>
            <w:r w:rsidRPr="00471220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adíciou vodíka</w:t>
            </w:r>
            <w:r w:rsidR="00AD174C">
              <w:rPr>
                <w:rFonts w:ascii="Times New Roman" w:hAnsi="Times New Roman" w:cs="Times New Roman"/>
                <w:sz w:val="24"/>
                <w:szCs w:val="24"/>
              </w:rPr>
              <w:t>=___</w:t>
            </w:r>
            <w:proofErr w:type="spellStart"/>
            <w:r w:rsidR="00456B6F">
              <w:rPr>
                <w:rFonts w:ascii="Times New Roman" w:hAnsi="Times New Roman" w:cs="Times New Roman"/>
                <w:sz w:val="24"/>
                <w:szCs w:val="24"/>
              </w:rPr>
              <w:t>hydrogenácia</w:t>
            </w:r>
            <w:proofErr w:type="spellEnd"/>
            <w:r w:rsidR="00AD174C">
              <w:rPr>
                <w:rFonts w:ascii="Times New Roman" w:hAnsi="Times New Roman" w:cs="Times New Roman"/>
                <w:sz w:val="24"/>
                <w:szCs w:val="24"/>
              </w:rPr>
              <w:t>________</w:t>
            </w:r>
            <w:r w:rsidRPr="00471220">
              <w:rPr>
                <w:rFonts w:ascii="Times New Roman" w:hAnsi="Times New Roman" w:cs="Times New Roman"/>
                <w:sz w:val="24"/>
                <w:szCs w:val="24"/>
              </w:rPr>
              <w:t xml:space="preserve"> na nenasýtené uhľovodíky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alkény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alkíny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F6245D" w:rsidRPr="00F6245D" w:rsidRDefault="00F6245D" w:rsidP="00F6245D">
            <w:pPr>
              <w:pStyle w:val="Odsekzoznamu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45D">
              <w:rPr>
                <w:rFonts w:ascii="Times New Roman" w:hAnsi="Times New Roman" w:cs="Times New Roman"/>
                <w:b/>
                <w:sz w:val="24"/>
                <w:szCs w:val="24"/>
              </w:rPr>
              <w:t>Úloha</w:t>
            </w:r>
            <w:r w:rsidRPr="00F6245D">
              <w:rPr>
                <w:rFonts w:ascii="Times New Roman" w:hAnsi="Times New Roman" w:cs="Times New Roman"/>
                <w:sz w:val="24"/>
                <w:szCs w:val="24"/>
              </w:rPr>
              <w:t xml:space="preserve">: Zapíšte adíciu vodíka na </w:t>
            </w:r>
            <w:proofErr w:type="spellStart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Pr="00F624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F970F0" w:rsidRDefault="00F970F0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970F0" w:rsidRDefault="0015120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D960FB" w:rsidRDefault="00D960FB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452BF3" w:rsidRDefault="00452BF3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D174C" w:rsidRDefault="00BA7971" w:rsidP="00F970F0">
            <w:pPr>
              <w:pStyle w:val="Odsekzoznamu"/>
              <w:ind w:left="426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228B44" wp14:editId="4F457828">
                  <wp:extent cx="2723820" cy="1080645"/>
                  <wp:effectExtent l="0" t="0" r="635" b="5715"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7572" t="69955" r="35838" b="10251"/>
                          <a:stretch/>
                        </pic:blipFill>
                        <pic:spPr bwMode="auto">
                          <a:xfrm>
                            <a:off x="0" y="0"/>
                            <a:ext cx="2727329" cy="1082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72833" w:rsidRDefault="00372833" w:rsidP="00372833">
            <w:pPr>
              <w:pStyle w:val="Odsekzoznamu"/>
              <w:numPr>
                <w:ilvl w:val="0"/>
                <w:numId w:val="7"/>
              </w:numPr>
              <w:ind w:left="42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najdôležitejšie </w:t>
            </w:r>
            <w:proofErr w:type="spellStart"/>
            <w:r w:rsidR="0088782B">
              <w:rPr>
                <w:rFonts w:ascii="Times New Roman" w:hAnsi="Times New Roman" w:cs="Times New Roman"/>
                <w:b/>
                <w:sz w:val="24"/>
                <w:szCs w:val="24"/>
              </w:rPr>
              <w:t>alkány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C458B" w:rsidRPr="008159A4" w:rsidRDefault="00C44A2B" w:rsidP="009C458B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Cs w:val="24"/>
              </w:rPr>
            </w:pPr>
            <w:r w:rsidRPr="009C45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metán </w:t>
            </w:r>
            <w:r w:rsidR="00497841">
              <w:rPr>
                <w:rFonts w:ascii="Times New Roman" w:hAnsi="Times New Roman" w:cs="Times New Roman"/>
                <w:b/>
                <w:sz w:val="24"/>
                <w:szCs w:val="24"/>
              </w:rPr>
              <w:t>–CH4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je bezfarebný plyn bez zápachu, tvorí hlavnú zložku zemného plynu (9</w:t>
            </w:r>
            <w:r w:rsidR="0054722B" w:rsidRPr="009C458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C458B">
              <w:rPr>
                <w:rFonts w:ascii="Times New Roman" w:hAnsi="Times New Roman" w:cs="Times New Roman"/>
                <w:sz w:val="24"/>
                <w:szCs w:val="24"/>
              </w:rPr>
              <w:t>%), bahenného plynu (vzniká pri rozklade rastlín v bahne) a bioplynu, metán vzniká i v baniach, nie je jedovatý ale znižuje obsah kyslíka vo</w:t>
            </w:r>
            <w:r w:rsidR="00531E20" w:rsidRPr="009C458B">
              <w:rPr>
                <w:rFonts w:ascii="Times New Roman" w:hAnsi="Times New Roman" w:cs="Times New Roman"/>
                <w:sz w:val="24"/>
                <w:szCs w:val="24"/>
              </w:rPr>
              <w:t xml:space="preserve"> vzduchu, môže spôsobiť výbuch, používa sa na výrobu </w:t>
            </w:r>
            <w:proofErr w:type="spellStart"/>
            <w:r w:rsidR="00BA7971">
              <w:rPr>
                <w:rFonts w:ascii="Times New Roman" w:hAnsi="Times New Roman" w:cs="Times New Roman"/>
                <w:sz w:val="24"/>
                <w:szCs w:val="24"/>
              </w:rPr>
              <w:t>metanolu</w:t>
            </w:r>
            <w:proofErr w:type="spellEnd"/>
            <w:r w:rsidR="00BA79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acetylénu, </w:t>
            </w:r>
            <w:r w:rsidR="004108EA" w:rsidRPr="009C458B">
              <w:rPr>
                <w:rFonts w:ascii="Times New Roman" w:hAnsi="Times New Roman" w:cs="Times New Roman"/>
                <w:sz w:val="24"/>
                <w:szCs w:val="24"/>
              </w:rPr>
              <w:t>vodíka, sadzí</w:t>
            </w:r>
            <w:r w:rsidR="004108EA">
              <w:rPr>
                <w:rFonts w:ascii="Times New Roman" w:hAnsi="Times New Roman" w:cs="Times New Roman"/>
                <w:sz w:val="24"/>
                <w:szCs w:val="24"/>
              </w:rPr>
              <w:t xml:space="preserve">(farbivo pneumatík), </w:t>
            </w:r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 xml:space="preserve">chlórovaných derivátov, </w:t>
            </w:r>
            <w:proofErr w:type="spellStart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acetaldehydu</w:t>
            </w:r>
            <w:proofErr w:type="spellEnd"/>
            <w:r w:rsidR="009C458B" w:rsidRPr="009C458B">
              <w:rPr>
                <w:rFonts w:ascii="Times New Roman" w:hAnsi="Times New Roman" w:cs="Times New Roman"/>
                <w:sz w:val="24"/>
                <w:szCs w:val="27"/>
              </w:rPr>
              <w:t>, kyseliny octovej</w:t>
            </w:r>
            <w:r w:rsidR="004108EA"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8159A4" w:rsidRPr="008159A4" w:rsidRDefault="008159A4" w:rsidP="008159A4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>Spolu s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 CO</w:t>
            </w:r>
            <w:r w:rsidRPr="008159A4">
              <w:rPr>
                <w:rFonts w:ascii="Times New Roman" w:hAnsi="Times New Roman" w:cs="Times New Roman"/>
                <w:sz w:val="24"/>
                <w:szCs w:val="27"/>
                <w:vertAlign w:val="subscript"/>
              </w:rPr>
              <w:t>2</w:t>
            </w:r>
            <w:r w:rsidRPr="008159A4">
              <w:rPr>
                <w:rFonts w:ascii="Times New Roman" w:hAnsi="Times New Roman" w:cs="Times New Roman"/>
                <w:sz w:val="24"/>
                <w:szCs w:val="27"/>
              </w:rPr>
              <w:t xml:space="preserve"> je významným skleníkovým plynom prispievajúcim ku globálnemu otepľovaniu</w:t>
            </w:r>
            <w:r>
              <w:rPr>
                <w:rFonts w:ascii="Times New Roman" w:hAnsi="Times New Roman" w:cs="Times New Roman"/>
                <w:sz w:val="24"/>
                <w:szCs w:val="27"/>
              </w:rPr>
              <w:t>.</w:t>
            </w:r>
          </w:p>
          <w:p w:rsidR="00531E20" w:rsidRDefault="00531E20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etán 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malom množstve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je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 xml:space="preserve"> v zemnom plyne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, p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revažne sa získava z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471A9C" w:rsidRPr="00471A9C">
              <w:rPr>
                <w:rFonts w:ascii="Times New Roman" w:hAnsi="Times New Roman" w:cs="Times New Roman"/>
                <w:sz w:val="24"/>
                <w:szCs w:val="24"/>
              </w:rPr>
              <w:t>ropy</w:t>
            </w:r>
            <w:r w:rsidR="00471A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>vyrá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a sa z neho </w:t>
            </w:r>
            <w:proofErr w:type="spellStart"/>
            <w:r w:rsidR="008159A4">
              <w:rPr>
                <w:rFonts w:ascii="Times New Roman" w:hAnsi="Times New Roman" w:cs="Times New Roman"/>
                <w:sz w:val="24"/>
                <w:szCs w:val="24"/>
              </w:rPr>
              <w:t>etén</w:t>
            </w:r>
            <w:proofErr w:type="spellEnd"/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 a z neho polyetylén (plast)</w:t>
            </w:r>
          </w:p>
          <w:p w:rsidR="00471A9C" w:rsidRDefault="00471A9C" w:rsidP="00471A9C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propán a bután –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 xml:space="preserve">sú spolu 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metán</w:t>
            </w:r>
            <w:r w:rsidR="00F6245D">
              <w:rPr>
                <w:rFonts w:ascii="Times New Roman" w:hAnsi="Times New Roman" w:cs="Times New Roman"/>
                <w:sz w:val="24"/>
                <w:szCs w:val="24"/>
              </w:rPr>
              <w:t>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 zemnom plyne,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 xml:space="preserve">bezfarebné plyny bez zápachu, horľavé, </w:t>
            </w:r>
            <w:r w:rsidR="008159A4">
              <w:rPr>
                <w:rFonts w:ascii="Times New Roman" w:hAnsi="Times New Roman" w:cs="Times New Roman"/>
                <w:sz w:val="24"/>
                <w:szCs w:val="24"/>
              </w:rPr>
              <w:t xml:space="preserve">používajú sa ako </w:t>
            </w:r>
            <w:r w:rsidR="00D05822" w:rsidRPr="00D05822">
              <w:rPr>
                <w:rFonts w:ascii="Times New Roman" w:hAnsi="Times New Roman" w:cs="Times New Roman"/>
                <w:sz w:val="24"/>
                <w:szCs w:val="24"/>
              </w:rPr>
              <w:t>pohonné látky (LPG)</w:t>
            </w:r>
            <w:r w:rsidR="00D05822">
              <w:rPr>
                <w:rFonts w:ascii="Times New Roman" w:hAnsi="Times New Roman" w:cs="Times New Roman"/>
                <w:sz w:val="24"/>
                <w:szCs w:val="24"/>
              </w:rPr>
              <w:t xml:space="preserve"> - propán-butánová zmes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čistým butánom sa plnia zapaľovače</w:t>
            </w:r>
          </w:p>
          <w:p w:rsidR="00B068A2" w:rsidRPr="00BA7971" w:rsidRDefault="00D05822" w:rsidP="005D51E8">
            <w:pPr>
              <w:pStyle w:val="Odsekzoznamu"/>
              <w:numPr>
                <w:ilvl w:val="0"/>
                <w:numId w:val="11"/>
              </w:numPr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>izooktán</w:t>
            </w:r>
            <w:proofErr w:type="spellEnd"/>
            <w:r w:rsidRPr="00BA79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D51E8" w:rsidRPr="00BA7971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 w:rsidR="00BA7971"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F6245D" w:rsidRPr="00BA79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oužíva sa na určovanie kvality benzínu ako oktánové číslo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191A38">
              <w:rPr>
                <w:rFonts w:ascii="Times New Roman" w:hAnsi="Times New Roman" w:cs="Times New Roman"/>
                <w:sz w:val="24"/>
                <w:szCs w:val="24"/>
              </w:rPr>
              <w:t>okt.číslo</w:t>
            </w:r>
            <w:proofErr w:type="spellEnd"/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 100)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 xml:space="preserve"> čím je </w:t>
            </w:r>
            <w:r w:rsidR="00191A38">
              <w:rPr>
                <w:rFonts w:ascii="Times New Roman" w:hAnsi="Times New Roman" w:cs="Times New Roman"/>
                <w:sz w:val="24"/>
                <w:szCs w:val="24"/>
              </w:rPr>
              <w:t xml:space="preserve">oktánové číslo </w:t>
            </w:r>
            <w:r w:rsidRPr="00BA7971">
              <w:rPr>
                <w:rFonts w:ascii="Times New Roman" w:hAnsi="Times New Roman" w:cs="Times New Roman"/>
                <w:sz w:val="24"/>
                <w:szCs w:val="24"/>
              </w:rPr>
              <w:t>vyššie, tým je benzín kvalitnejší a odolnejší proti samovznieteniu (klepaniu motora)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Natural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95 znamená, že benzín obsahuje 95%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izooktánu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 5% </w:t>
            </w:r>
            <w:r w:rsidR="00094F60">
              <w:rPr>
                <w:rFonts w:ascii="Times New Roman" w:hAnsi="Times New Roman" w:cs="Times New Roman"/>
                <w:b/>
                <w:sz w:val="24"/>
                <w:szCs w:val="24"/>
              </w:rPr>
              <w:t>n-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heptánu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(má oktánové číslo 0)</w:t>
            </w:r>
            <w:r w:rsidR="0063142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54722B" w:rsidRDefault="0054722B" w:rsidP="0054722B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54722B" w:rsidRPr="00D05822" w:rsidRDefault="00191A38" w:rsidP="0006744D">
            <w:pPr>
              <w:pStyle w:val="Odsekzoznamu"/>
              <w:ind w:left="85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Zapíšte: </w:t>
            </w:r>
            <w:r w:rsidR="0054722B" w:rsidRPr="00D05822">
              <w:rPr>
                <w:rFonts w:ascii="Times New Roman" w:hAnsi="Times New Roman" w:cs="Times New Roman"/>
                <w:sz w:val="24"/>
                <w:szCs w:val="24"/>
              </w:rPr>
              <w:t>2,2,4-trimetylpentán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heptán</w:t>
            </w:r>
            <w:proofErr w:type="spellEnd"/>
            <w:r w:rsidR="005472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67" w:type="pct"/>
          </w:tcPr>
          <w:p w:rsidR="00DD4364" w:rsidRPr="00A362F5" w:rsidRDefault="001374EF" w:rsidP="00D05822">
            <w:pPr>
              <w:spacing w:line="276" w:lineRule="auto"/>
              <w:jc w:val="center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noProof/>
                <w:color w:val="5F497A" w:themeColor="accent4" w:themeShade="BF"/>
                <w:sz w:val="24"/>
                <w:szCs w:val="24"/>
              </w:rPr>
              <w:lastRenderedPageBreak/>
              <w:drawing>
                <wp:inline distT="0" distB="0" distL="0" distR="0" wp14:anchorId="371F892C" wp14:editId="4FDE3360">
                  <wp:extent cx="1015640" cy="1543050"/>
                  <wp:effectExtent l="0" t="0" r="0" b="0"/>
                  <wp:docPr id="2" name="Obrázok 16" descr="personnes bonhommes d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rsonnes bonhommes d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564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74EF" w:rsidRPr="00A362F5" w:rsidRDefault="001374EF" w:rsidP="00D05822">
            <w:pPr>
              <w:spacing w:line="276" w:lineRule="auto"/>
              <w:rPr>
                <w:rFonts w:ascii="Times New Roman" w:hAnsi="Times New Roman" w:cs="Times New Roman"/>
                <w:color w:val="5F497A" w:themeColor="accent4" w:themeShade="BF"/>
                <w:sz w:val="24"/>
                <w:szCs w:val="24"/>
              </w:rPr>
            </w:pPr>
          </w:p>
          <w:p w:rsidR="004251F1" w:rsidRDefault="00D05822" w:rsidP="0088782B">
            <w:pPr>
              <w:pStyle w:val="Odsekzoznamu"/>
              <w:numPr>
                <w:ilvl w:val="1"/>
                <w:numId w:val="11"/>
              </w:numPr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Existujú aj alkány s vyšším počtom uhlíkov ako 10? </w:t>
            </w:r>
          </w:p>
          <w:p w:rsid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11C___________</w:t>
            </w:r>
          </w:p>
          <w:p w:rsidR="009B678F" w:rsidRPr="009B678F" w:rsidRDefault="009B678F" w:rsidP="0088782B">
            <w:pPr>
              <w:pStyle w:val="Odsekzoznamu"/>
              <w:spacing w:line="360" w:lineRule="auto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12C___________</w:t>
            </w:r>
          </w:p>
          <w:p w:rsidR="00D24197" w:rsidRPr="0088782B" w:rsidRDefault="0088782B" w:rsidP="0088782B">
            <w:pPr>
              <w:spacing w:line="360" w:lineRule="auto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88782B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Aká zlúčenina je na obrázku?</w:t>
            </w:r>
          </w:p>
          <w:p w:rsidR="004251F1" w:rsidRDefault="004251F1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65D447" wp14:editId="4F8D5892">
                  <wp:extent cx="1234202" cy="695325"/>
                  <wp:effectExtent l="19050" t="0" r="4048" b="0"/>
                  <wp:docPr id="49" name="Obrázok 49" descr="Liquified Petroleum Gas Stock Video Footage - 4K and HD Video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Liquified Petroleum Gas Stock Video Footage - 4K and HD Video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5539" cy="696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458B" w:rsidRPr="00A362F5" w:rsidRDefault="009C458B" w:rsidP="00F4339E">
            <w:pPr>
              <w:pStyle w:val="Odsekzoznamu"/>
              <w:ind w:left="32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251F1" w:rsidRPr="00FA3920" w:rsidRDefault="00FA3920" w:rsidP="00FA3920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Aké sumárne vzorce by mali:</w:t>
            </w: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alkány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s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25 uhlíkmi</w:t>
            </w:r>
          </w:p>
          <w:p w:rsidR="009B678F" w:rsidRDefault="009B678F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9B678F">
            <w:pPr>
              <w:pStyle w:val="Odsekzoznamu"/>
              <w:ind w:left="73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FA3920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lkény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70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Default="004A7731" w:rsidP="009B678F">
            <w:pPr>
              <w:pStyle w:val="Odsekzoznamu"/>
              <w:numPr>
                <w:ilvl w:val="0"/>
                <w:numId w:val="13"/>
              </w:num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cykloalkány</w:t>
            </w:r>
            <w:proofErr w:type="spellEnd"/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70 </w:t>
            </w:r>
            <w:r w:rsidR="00F4339E"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uhlíkmi</w:t>
            </w:r>
          </w:p>
          <w:p w:rsidR="009B678F" w:rsidRDefault="009B678F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Default="00E6632D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824FB" w:rsidRPr="009B678F" w:rsidRDefault="00A824FB" w:rsidP="009B678F">
            <w:pPr>
              <w:pStyle w:val="Odsekzoznamu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9B678F" w:rsidRDefault="009B678F" w:rsidP="009B678F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     </w:t>
            </w:r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d)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</w:t>
            </w:r>
            <w:proofErr w:type="spellStart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alkíny</w:t>
            </w:r>
            <w:proofErr w:type="spellEnd"/>
            <w:r w:rsidR="004A7731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so 14   </w:t>
            </w:r>
            <w:r w:rsidR="00FA3920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 </w:t>
            </w:r>
            <w:r w:rsidR="00F4339E" w:rsidRPr="009B678F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uhlíkmi</w:t>
            </w:r>
          </w:p>
          <w:p w:rsidR="00F4339E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E6632D" w:rsidRPr="00A362F5" w:rsidRDefault="00E6632D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F4339E" w:rsidRPr="00A362F5" w:rsidRDefault="00F4339E" w:rsidP="00F4339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Pr="00A362F5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362F5" w:rsidP="004251F1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Zopakujme si pojmy, akými reakciami sú:</w:t>
            </w:r>
          </w:p>
          <w:p w:rsidR="00A362F5" w:rsidRPr="00A362F5" w:rsidRDefault="00A362F5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a) substitúcia</w:t>
            </w: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A362F5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A362F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b) eliminácia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c)adícia</w:t>
            </w: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A7731" w:rsidRDefault="004A7731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X(C)=2,5</w:t>
            </w:r>
          </w:p>
          <w:p w:rsidR="004A7731" w:rsidRDefault="00B816E5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X(H)=2,2</w:t>
            </w: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B816E5" w:rsidRDefault="00B816E5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11092E" w:rsidRDefault="0011092E" w:rsidP="0011092E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Pr="00A362F5" w:rsidRDefault="00452BF3" w:rsidP="00452BF3">
            <w:pPr>
              <w:pStyle w:val="Odsekzoznamu"/>
              <w:numPr>
                <w:ilvl w:val="1"/>
                <w:numId w:val="11"/>
              </w:numPr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lastRenderedPageBreak/>
              <w:t xml:space="preserve">Benzín sa používa na odstraňovanie niektorých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mastných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škvŕn </w:t>
            </w:r>
            <w:r w:rsidR="00383852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alebo trávy 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na oblečení. Na základe </w:t>
            </w: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akých</w:t>
            </w: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 vlastností je to možné?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88782B" w:rsidRDefault="0088782B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ekologickejšie?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Kúrenie drevom, uhlím, zemným plynom?</w:t>
            </w: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52BF3" w:rsidRDefault="00452BF3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radikál?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Čo je antioxidant?</w: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292CC8" wp14:editId="72A7B312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125730</wp:posOffset>
                      </wp:positionV>
                      <wp:extent cx="439420" cy="370840"/>
                      <wp:effectExtent l="0" t="0" r="17780" b="10160"/>
                      <wp:wrapNone/>
                      <wp:docPr id="24" name="Zaoblený obdĺžnik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C292CC8" id="Zaoblený obdĺžnik 24" o:spid="_x0000_s1029" style="position:absolute;left:0;text-align:left;margin-left:28.1pt;margin-top:9.9pt;width:34.6pt;height:2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Ckv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Pr="0063142D" w:rsidRDefault="00456B6F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63142D">
              <w:rPr>
                <w:rFonts w:ascii="Times New Roman" w:hAnsi="Times New Roman" w:cs="Times New Roman"/>
                <w:b/>
                <w:i/>
                <w:noProof/>
                <w:color w:val="FF0000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6667AD2" wp14:editId="24827C6B">
                      <wp:simplePos x="0" y="0"/>
                      <wp:positionH relativeFrom="column">
                        <wp:posOffset>1006475</wp:posOffset>
                      </wp:positionH>
                      <wp:positionV relativeFrom="paragraph">
                        <wp:posOffset>48895</wp:posOffset>
                      </wp:positionV>
                      <wp:extent cx="439420" cy="370840"/>
                      <wp:effectExtent l="0" t="0" r="17780" b="10160"/>
                      <wp:wrapNone/>
                      <wp:docPr id="23" name="Zaoblený obdĺžnik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9420" cy="37084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92D05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3142D" w:rsidRPr="0063142D" w:rsidRDefault="0063142D" w:rsidP="0063142D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</w:rPr>
                                  </w:pPr>
                                  <w:r w:rsidRPr="0063142D">
                                    <w:rPr>
                                      <w:color w:val="000000" w:themeColor="text1"/>
                                      <w:sz w:val="28"/>
                                    </w:rP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6667AD2" id="Zaoblený obdĺžnik 23" o:spid="_x0000_s1030" style="position:absolute;left:0;text-align:left;margin-left:79.25pt;margin-top:3.85pt;width:34.6pt;height:29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" fillcolor="#92d050" strokecolor="#243f60 [1604]" strokeweight="2pt">
                      <v:textbox>
                        <w:txbxContent>
                          <w:p w:rsidR="0063142D" w:rsidRPr="0063142D" w:rsidRDefault="0063142D" w:rsidP="0063142D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63142D">
                              <w:rPr>
                                <w:color w:val="000000" w:themeColor="text1"/>
                                <w:sz w:val="28"/>
                              </w:rPr>
                              <w:t>Cl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11092E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CEBDC34" wp14:editId="3F6B8DBC">
                  <wp:simplePos x="0" y="0"/>
                  <wp:positionH relativeFrom="column">
                    <wp:posOffset>118110</wp:posOffset>
                  </wp:positionH>
                  <wp:positionV relativeFrom="paragraph">
                    <wp:posOffset>125730</wp:posOffset>
                  </wp:positionV>
                  <wp:extent cx="1497330" cy="1626235"/>
                  <wp:effectExtent l="0" t="0" r="7620" b="0"/>
                  <wp:wrapNone/>
                  <wp:docPr id="14" name="Obrázok 14" descr="Chloromethane (CH3Cl) forms a molecular solid. What type of ... | Clutch  Pr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methane (CH3Cl) forms a molecular solid. What type of ... | Clutch  Pre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330" cy="162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88782B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88782B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Ktoré z </w:t>
            </w:r>
            <w:proofErr w:type="spellStart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alkánov</w:t>
            </w:r>
            <w:proofErr w:type="spellEnd"/>
            <w:r w:rsidRPr="00A362F5"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 xml:space="preserve"> nájdeme v domácnosti? Pomôžte si obrázkami.</w:t>
            </w:r>
          </w:p>
          <w:p w:rsidR="00AD174C" w:rsidRPr="00A362F5" w:rsidRDefault="00AD174C" w:rsidP="00AD174C">
            <w:pPr>
              <w:pStyle w:val="Odsekzoznamu"/>
              <w:ind w:left="375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Default="00A362F5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1AC41467" wp14:editId="6F4F68C4">
                  <wp:extent cx="733425" cy="1422592"/>
                  <wp:effectExtent l="19050" t="0" r="9525" b="0"/>
                  <wp:docPr id="58" name="Obrázok 58" descr="12kg Butane Gas Bottle Refill Calor Gas Cylin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12kg Butane Gas Bottle Refill Calor Gas Cylind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4444" r="24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8518" cy="1432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D174C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__________________</w:t>
            </w:r>
          </w:p>
          <w:p w:rsidR="00A362F5" w:rsidRP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362F5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anchor distT="0" distB="0" distL="114300" distR="114300" simplePos="0" relativeHeight="251658240" behindDoc="0" locked="0" layoutInCell="1" allowOverlap="1" wp14:anchorId="54730DA1" wp14:editId="5CDEBF04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132080</wp:posOffset>
                  </wp:positionV>
                  <wp:extent cx="697230" cy="1104900"/>
                  <wp:effectExtent l="0" t="0" r="7620" b="0"/>
                  <wp:wrapNone/>
                  <wp:docPr id="61" name="Obrázok 61" descr="Amica Kombinovaný sporák 510GE1.23PF(W) nakúpiť v OB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Amica Kombinovaný sporák 510GE1.23PF(W) nakúpiť v OB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25100" r="24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23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D24197" w:rsidRDefault="00D24197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Pr="00A362F5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A362F5" w:rsidRDefault="00A362F5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 w:rsidRPr="00A362F5">
              <w:rPr>
                <w:noProof/>
                <w:color w:val="5F497A" w:themeColor="accent4" w:themeShade="BF"/>
              </w:rPr>
              <w:drawing>
                <wp:inline distT="0" distB="0" distL="0" distR="0" wp14:anchorId="6852DB03" wp14:editId="4DA8E4C5">
                  <wp:extent cx="809625" cy="809625"/>
                  <wp:effectExtent l="19050" t="0" r="9525" b="0"/>
                  <wp:docPr id="64" name="Obrázok 64" descr="Benzínový zapaľovač Green Matte ZL 26093|Vivantis.sk - Od kabelky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Benzínový zapaľovač Green Matte ZL 26093|Vivantis.sk - Od kabelky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AD174C" w:rsidRDefault="00AD174C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  <w:t>_______________</w:t>
            </w:r>
          </w:p>
          <w:p w:rsidR="00474689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  <w:p w:rsidR="00474689" w:rsidRPr="00A362F5" w:rsidRDefault="00474689" w:rsidP="00A362F5">
            <w:pPr>
              <w:jc w:val="center"/>
              <w:rPr>
                <w:rFonts w:ascii="Times New Roman" w:hAnsi="Times New Roman" w:cs="Times New Roman"/>
                <w:b/>
                <w:i/>
                <w:color w:val="5F497A" w:themeColor="accent4" w:themeShade="BF"/>
                <w:sz w:val="24"/>
                <w:szCs w:val="24"/>
              </w:rPr>
            </w:pPr>
          </w:p>
        </w:tc>
        <w:bookmarkStart w:id="0" w:name="_GoBack"/>
        <w:bookmarkEnd w:id="0"/>
      </w:tr>
    </w:tbl>
    <w:p w:rsidR="00503A7E" w:rsidRDefault="00503A7E" w:rsidP="00191A3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503A7E" w:rsidSect="00DD4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D295E"/>
    <w:multiLevelType w:val="hybridMultilevel"/>
    <w:tmpl w:val="73BEA496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7E73BCB"/>
    <w:multiLevelType w:val="hybridMultilevel"/>
    <w:tmpl w:val="58181274"/>
    <w:lvl w:ilvl="0" w:tplc="54CC9E9C">
      <w:start w:val="1"/>
      <w:numFmt w:val="lowerLetter"/>
      <w:lvlText w:val="%1)"/>
      <w:lvlJc w:val="left"/>
      <w:pPr>
        <w:ind w:left="1496" w:hanging="64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931" w:hanging="360"/>
      </w:pPr>
    </w:lvl>
    <w:lvl w:ilvl="2" w:tplc="041B001B" w:tentative="1">
      <w:start w:val="1"/>
      <w:numFmt w:val="lowerRoman"/>
      <w:lvlText w:val="%3."/>
      <w:lvlJc w:val="right"/>
      <w:pPr>
        <w:ind w:left="2651" w:hanging="180"/>
      </w:pPr>
    </w:lvl>
    <w:lvl w:ilvl="3" w:tplc="041B000F" w:tentative="1">
      <w:start w:val="1"/>
      <w:numFmt w:val="decimal"/>
      <w:lvlText w:val="%4."/>
      <w:lvlJc w:val="left"/>
      <w:pPr>
        <w:ind w:left="3371" w:hanging="360"/>
      </w:pPr>
    </w:lvl>
    <w:lvl w:ilvl="4" w:tplc="041B0019" w:tentative="1">
      <w:start w:val="1"/>
      <w:numFmt w:val="lowerLetter"/>
      <w:lvlText w:val="%5."/>
      <w:lvlJc w:val="left"/>
      <w:pPr>
        <w:ind w:left="4091" w:hanging="360"/>
      </w:pPr>
    </w:lvl>
    <w:lvl w:ilvl="5" w:tplc="041B001B" w:tentative="1">
      <w:start w:val="1"/>
      <w:numFmt w:val="lowerRoman"/>
      <w:lvlText w:val="%6."/>
      <w:lvlJc w:val="right"/>
      <w:pPr>
        <w:ind w:left="4811" w:hanging="180"/>
      </w:pPr>
    </w:lvl>
    <w:lvl w:ilvl="6" w:tplc="041B000F" w:tentative="1">
      <w:start w:val="1"/>
      <w:numFmt w:val="decimal"/>
      <w:lvlText w:val="%7."/>
      <w:lvlJc w:val="left"/>
      <w:pPr>
        <w:ind w:left="5531" w:hanging="360"/>
      </w:pPr>
    </w:lvl>
    <w:lvl w:ilvl="7" w:tplc="041B0019" w:tentative="1">
      <w:start w:val="1"/>
      <w:numFmt w:val="lowerLetter"/>
      <w:lvlText w:val="%8."/>
      <w:lvlJc w:val="left"/>
      <w:pPr>
        <w:ind w:left="6251" w:hanging="360"/>
      </w:pPr>
    </w:lvl>
    <w:lvl w:ilvl="8" w:tplc="041B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EF77D6B"/>
    <w:multiLevelType w:val="hybridMultilevel"/>
    <w:tmpl w:val="997EE3F2"/>
    <w:lvl w:ilvl="0" w:tplc="5E58F496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6C0EB8"/>
    <w:multiLevelType w:val="hybridMultilevel"/>
    <w:tmpl w:val="C714CFA2"/>
    <w:lvl w:ilvl="0" w:tplc="041B0017">
      <w:start w:val="1"/>
      <w:numFmt w:val="lowerLetter"/>
      <w:lvlText w:val="%1)"/>
      <w:lvlJc w:val="left"/>
      <w:pPr>
        <w:ind w:left="1571" w:hanging="360"/>
      </w:pPr>
    </w:lvl>
    <w:lvl w:ilvl="1" w:tplc="041B0019" w:tentative="1">
      <w:start w:val="1"/>
      <w:numFmt w:val="lowerLetter"/>
      <w:lvlText w:val="%2."/>
      <w:lvlJc w:val="left"/>
      <w:pPr>
        <w:ind w:left="2291" w:hanging="360"/>
      </w:pPr>
    </w:lvl>
    <w:lvl w:ilvl="2" w:tplc="041B001B" w:tentative="1">
      <w:start w:val="1"/>
      <w:numFmt w:val="lowerRoman"/>
      <w:lvlText w:val="%3."/>
      <w:lvlJc w:val="right"/>
      <w:pPr>
        <w:ind w:left="3011" w:hanging="180"/>
      </w:pPr>
    </w:lvl>
    <w:lvl w:ilvl="3" w:tplc="041B000F" w:tentative="1">
      <w:start w:val="1"/>
      <w:numFmt w:val="decimal"/>
      <w:lvlText w:val="%4."/>
      <w:lvlJc w:val="left"/>
      <w:pPr>
        <w:ind w:left="3731" w:hanging="360"/>
      </w:pPr>
    </w:lvl>
    <w:lvl w:ilvl="4" w:tplc="041B0019" w:tentative="1">
      <w:start w:val="1"/>
      <w:numFmt w:val="lowerLetter"/>
      <w:lvlText w:val="%5."/>
      <w:lvlJc w:val="left"/>
      <w:pPr>
        <w:ind w:left="4451" w:hanging="360"/>
      </w:pPr>
    </w:lvl>
    <w:lvl w:ilvl="5" w:tplc="041B001B" w:tentative="1">
      <w:start w:val="1"/>
      <w:numFmt w:val="lowerRoman"/>
      <w:lvlText w:val="%6."/>
      <w:lvlJc w:val="right"/>
      <w:pPr>
        <w:ind w:left="5171" w:hanging="180"/>
      </w:pPr>
    </w:lvl>
    <w:lvl w:ilvl="6" w:tplc="041B000F" w:tentative="1">
      <w:start w:val="1"/>
      <w:numFmt w:val="decimal"/>
      <w:lvlText w:val="%7."/>
      <w:lvlJc w:val="left"/>
      <w:pPr>
        <w:ind w:left="5891" w:hanging="360"/>
      </w:pPr>
    </w:lvl>
    <w:lvl w:ilvl="7" w:tplc="041B0019" w:tentative="1">
      <w:start w:val="1"/>
      <w:numFmt w:val="lowerLetter"/>
      <w:lvlText w:val="%8."/>
      <w:lvlJc w:val="left"/>
      <w:pPr>
        <w:ind w:left="6611" w:hanging="360"/>
      </w:pPr>
    </w:lvl>
    <w:lvl w:ilvl="8" w:tplc="041B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131411A"/>
    <w:multiLevelType w:val="hybridMultilevel"/>
    <w:tmpl w:val="7016675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FD149A"/>
    <w:multiLevelType w:val="hybridMultilevel"/>
    <w:tmpl w:val="84B824F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94366"/>
    <w:multiLevelType w:val="hybridMultilevel"/>
    <w:tmpl w:val="E060857E"/>
    <w:lvl w:ilvl="0" w:tplc="296C68A4">
      <w:start w:val="1"/>
      <w:numFmt w:val="lowerLetter"/>
      <w:lvlText w:val="%1)"/>
      <w:lvlJc w:val="left"/>
      <w:pPr>
        <w:ind w:left="73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55" w:hanging="360"/>
      </w:pPr>
    </w:lvl>
    <w:lvl w:ilvl="2" w:tplc="041B001B" w:tentative="1">
      <w:start w:val="1"/>
      <w:numFmt w:val="lowerRoman"/>
      <w:lvlText w:val="%3."/>
      <w:lvlJc w:val="right"/>
      <w:pPr>
        <w:ind w:left="2175" w:hanging="180"/>
      </w:pPr>
    </w:lvl>
    <w:lvl w:ilvl="3" w:tplc="041B000F" w:tentative="1">
      <w:start w:val="1"/>
      <w:numFmt w:val="decimal"/>
      <w:lvlText w:val="%4."/>
      <w:lvlJc w:val="left"/>
      <w:pPr>
        <w:ind w:left="2895" w:hanging="360"/>
      </w:pPr>
    </w:lvl>
    <w:lvl w:ilvl="4" w:tplc="041B0019" w:tentative="1">
      <w:start w:val="1"/>
      <w:numFmt w:val="lowerLetter"/>
      <w:lvlText w:val="%5."/>
      <w:lvlJc w:val="left"/>
      <w:pPr>
        <w:ind w:left="3615" w:hanging="360"/>
      </w:pPr>
    </w:lvl>
    <w:lvl w:ilvl="5" w:tplc="041B001B" w:tentative="1">
      <w:start w:val="1"/>
      <w:numFmt w:val="lowerRoman"/>
      <w:lvlText w:val="%6."/>
      <w:lvlJc w:val="right"/>
      <w:pPr>
        <w:ind w:left="4335" w:hanging="180"/>
      </w:pPr>
    </w:lvl>
    <w:lvl w:ilvl="6" w:tplc="041B000F" w:tentative="1">
      <w:start w:val="1"/>
      <w:numFmt w:val="decimal"/>
      <w:lvlText w:val="%7."/>
      <w:lvlJc w:val="left"/>
      <w:pPr>
        <w:ind w:left="5055" w:hanging="360"/>
      </w:pPr>
    </w:lvl>
    <w:lvl w:ilvl="7" w:tplc="041B0019" w:tentative="1">
      <w:start w:val="1"/>
      <w:numFmt w:val="lowerLetter"/>
      <w:lvlText w:val="%8."/>
      <w:lvlJc w:val="left"/>
      <w:pPr>
        <w:ind w:left="5775" w:hanging="360"/>
      </w:pPr>
    </w:lvl>
    <w:lvl w:ilvl="8" w:tplc="041B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7" w15:restartNumberingAfterBreak="0">
    <w:nsid w:val="59880FC2"/>
    <w:multiLevelType w:val="hybridMultilevel"/>
    <w:tmpl w:val="A5C619B6"/>
    <w:lvl w:ilvl="0" w:tplc="AA9EEF48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041B0019" w:tentative="1">
      <w:start w:val="1"/>
      <w:numFmt w:val="lowerLetter"/>
      <w:lvlText w:val="%2."/>
      <w:lvlJc w:val="left"/>
      <w:pPr>
        <w:ind w:left="1866" w:hanging="360"/>
      </w:p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B5C2686"/>
    <w:multiLevelType w:val="hybridMultilevel"/>
    <w:tmpl w:val="7A185E32"/>
    <w:lvl w:ilvl="0" w:tplc="430EFDC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506" w:hanging="360"/>
      </w:pPr>
    </w:lvl>
    <w:lvl w:ilvl="2" w:tplc="041B001B" w:tentative="1">
      <w:start w:val="1"/>
      <w:numFmt w:val="lowerRoman"/>
      <w:lvlText w:val="%3."/>
      <w:lvlJc w:val="right"/>
      <w:pPr>
        <w:ind w:left="2226" w:hanging="180"/>
      </w:pPr>
    </w:lvl>
    <w:lvl w:ilvl="3" w:tplc="041B000F" w:tentative="1">
      <w:start w:val="1"/>
      <w:numFmt w:val="decimal"/>
      <w:lvlText w:val="%4."/>
      <w:lvlJc w:val="left"/>
      <w:pPr>
        <w:ind w:left="2946" w:hanging="360"/>
      </w:pPr>
    </w:lvl>
    <w:lvl w:ilvl="4" w:tplc="041B0019" w:tentative="1">
      <w:start w:val="1"/>
      <w:numFmt w:val="lowerLetter"/>
      <w:lvlText w:val="%5."/>
      <w:lvlJc w:val="left"/>
      <w:pPr>
        <w:ind w:left="3666" w:hanging="360"/>
      </w:pPr>
    </w:lvl>
    <w:lvl w:ilvl="5" w:tplc="041B001B" w:tentative="1">
      <w:start w:val="1"/>
      <w:numFmt w:val="lowerRoman"/>
      <w:lvlText w:val="%6."/>
      <w:lvlJc w:val="right"/>
      <w:pPr>
        <w:ind w:left="4386" w:hanging="180"/>
      </w:pPr>
    </w:lvl>
    <w:lvl w:ilvl="6" w:tplc="041B000F" w:tentative="1">
      <w:start w:val="1"/>
      <w:numFmt w:val="decimal"/>
      <w:lvlText w:val="%7."/>
      <w:lvlJc w:val="left"/>
      <w:pPr>
        <w:ind w:left="5106" w:hanging="360"/>
      </w:pPr>
    </w:lvl>
    <w:lvl w:ilvl="7" w:tplc="041B0019" w:tentative="1">
      <w:start w:val="1"/>
      <w:numFmt w:val="lowerLetter"/>
      <w:lvlText w:val="%8."/>
      <w:lvlJc w:val="left"/>
      <w:pPr>
        <w:ind w:left="5826" w:hanging="360"/>
      </w:pPr>
    </w:lvl>
    <w:lvl w:ilvl="8" w:tplc="041B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5B93648E"/>
    <w:multiLevelType w:val="hybridMultilevel"/>
    <w:tmpl w:val="9E640C7A"/>
    <w:lvl w:ilvl="0" w:tplc="041B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  <w:vertAlign w:val="baseline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FC1EB5"/>
    <w:multiLevelType w:val="hybridMultilevel"/>
    <w:tmpl w:val="55483F6A"/>
    <w:lvl w:ilvl="0" w:tplc="041B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693E3958"/>
    <w:multiLevelType w:val="hybridMultilevel"/>
    <w:tmpl w:val="522CE8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EE7812"/>
    <w:multiLevelType w:val="hybridMultilevel"/>
    <w:tmpl w:val="1B00130E"/>
    <w:lvl w:ilvl="0" w:tplc="0A12A4D4">
      <w:start w:val="1"/>
      <w:numFmt w:val="lowerLetter"/>
      <w:lvlText w:val="%1)"/>
      <w:lvlJc w:val="left"/>
      <w:pPr>
        <w:ind w:left="1146" w:hanging="360"/>
      </w:pPr>
      <w:rPr>
        <w:b/>
      </w:rPr>
    </w:lvl>
    <w:lvl w:ilvl="1" w:tplc="4C7EE28C">
      <w:start w:val="1"/>
      <w:numFmt w:val="decimal"/>
      <w:lvlText w:val="%2."/>
      <w:lvlJc w:val="left"/>
      <w:pPr>
        <w:ind w:left="1866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586" w:hanging="180"/>
      </w:pPr>
    </w:lvl>
    <w:lvl w:ilvl="3" w:tplc="041B000F" w:tentative="1">
      <w:start w:val="1"/>
      <w:numFmt w:val="decimal"/>
      <w:lvlText w:val="%4."/>
      <w:lvlJc w:val="left"/>
      <w:pPr>
        <w:ind w:left="3306" w:hanging="360"/>
      </w:pPr>
    </w:lvl>
    <w:lvl w:ilvl="4" w:tplc="041B0019" w:tentative="1">
      <w:start w:val="1"/>
      <w:numFmt w:val="lowerLetter"/>
      <w:lvlText w:val="%5."/>
      <w:lvlJc w:val="left"/>
      <w:pPr>
        <w:ind w:left="4026" w:hanging="360"/>
      </w:pPr>
    </w:lvl>
    <w:lvl w:ilvl="5" w:tplc="041B001B" w:tentative="1">
      <w:start w:val="1"/>
      <w:numFmt w:val="lowerRoman"/>
      <w:lvlText w:val="%6."/>
      <w:lvlJc w:val="right"/>
      <w:pPr>
        <w:ind w:left="4746" w:hanging="180"/>
      </w:pPr>
    </w:lvl>
    <w:lvl w:ilvl="6" w:tplc="041B000F" w:tentative="1">
      <w:start w:val="1"/>
      <w:numFmt w:val="decimal"/>
      <w:lvlText w:val="%7."/>
      <w:lvlJc w:val="left"/>
      <w:pPr>
        <w:ind w:left="5466" w:hanging="360"/>
      </w:pPr>
    </w:lvl>
    <w:lvl w:ilvl="7" w:tplc="041B0019" w:tentative="1">
      <w:start w:val="1"/>
      <w:numFmt w:val="lowerLetter"/>
      <w:lvlText w:val="%8."/>
      <w:lvlJc w:val="left"/>
      <w:pPr>
        <w:ind w:left="6186" w:hanging="360"/>
      </w:pPr>
    </w:lvl>
    <w:lvl w:ilvl="8" w:tplc="041B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D143A7C"/>
    <w:multiLevelType w:val="hybridMultilevel"/>
    <w:tmpl w:val="DD406CE0"/>
    <w:lvl w:ilvl="0" w:tplc="041B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7"/>
  </w:num>
  <w:num w:numId="4">
    <w:abstractNumId w:val="8"/>
  </w:num>
  <w:num w:numId="5">
    <w:abstractNumId w:val="0"/>
  </w:num>
  <w:num w:numId="6">
    <w:abstractNumId w:val="2"/>
  </w:num>
  <w:num w:numId="7">
    <w:abstractNumId w:val="9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4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0A"/>
    <w:rsid w:val="000452ED"/>
    <w:rsid w:val="00060605"/>
    <w:rsid w:val="00062B25"/>
    <w:rsid w:val="00065D10"/>
    <w:rsid w:val="0006744D"/>
    <w:rsid w:val="000736AE"/>
    <w:rsid w:val="000776F0"/>
    <w:rsid w:val="00094F60"/>
    <w:rsid w:val="0011092E"/>
    <w:rsid w:val="001374EF"/>
    <w:rsid w:val="00143C11"/>
    <w:rsid w:val="00151201"/>
    <w:rsid w:val="00191A38"/>
    <w:rsid w:val="001A095F"/>
    <w:rsid w:val="001C6F74"/>
    <w:rsid w:val="001E30DC"/>
    <w:rsid w:val="00257891"/>
    <w:rsid w:val="00372833"/>
    <w:rsid w:val="00383852"/>
    <w:rsid w:val="004108EA"/>
    <w:rsid w:val="004251F1"/>
    <w:rsid w:val="004467ED"/>
    <w:rsid w:val="00452BF3"/>
    <w:rsid w:val="00456B6F"/>
    <w:rsid w:val="00471220"/>
    <w:rsid w:val="00471A9C"/>
    <w:rsid w:val="00474689"/>
    <w:rsid w:val="00497841"/>
    <w:rsid w:val="004A7731"/>
    <w:rsid w:val="00503A7E"/>
    <w:rsid w:val="00505061"/>
    <w:rsid w:val="00505A9D"/>
    <w:rsid w:val="00521EB2"/>
    <w:rsid w:val="00531E20"/>
    <w:rsid w:val="0054722B"/>
    <w:rsid w:val="005C4CD0"/>
    <w:rsid w:val="005D51E8"/>
    <w:rsid w:val="006122F3"/>
    <w:rsid w:val="0063142D"/>
    <w:rsid w:val="00646135"/>
    <w:rsid w:val="00687F45"/>
    <w:rsid w:val="00697C27"/>
    <w:rsid w:val="00707265"/>
    <w:rsid w:val="00714D0A"/>
    <w:rsid w:val="00731593"/>
    <w:rsid w:val="00757154"/>
    <w:rsid w:val="00787AA6"/>
    <w:rsid w:val="007E56A7"/>
    <w:rsid w:val="008159A4"/>
    <w:rsid w:val="008525B7"/>
    <w:rsid w:val="00870D8F"/>
    <w:rsid w:val="0088782B"/>
    <w:rsid w:val="00976540"/>
    <w:rsid w:val="009B678F"/>
    <w:rsid w:val="009C458B"/>
    <w:rsid w:val="009F16F7"/>
    <w:rsid w:val="009F4744"/>
    <w:rsid w:val="00A362F5"/>
    <w:rsid w:val="00A56A79"/>
    <w:rsid w:val="00A80F2A"/>
    <w:rsid w:val="00A824FB"/>
    <w:rsid w:val="00AB106B"/>
    <w:rsid w:val="00AD174C"/>
    <w:rsid w:val="00B068A2"/>
    <w:rsid w:val="00B816E5"/>
    <w:rsid w:val="00B8790E"/>
    <w:rsid w:val="00BA7971"/>
    <w:rsid w:val="00C062A8"/>
    <w:rsid w:val="00C10323"/>
    <w:rsid w:val="00C44A2B"/>
    <w:rsid w:val="00C6134C"/>
    <w:rsid w:val="00C928C0"/>
    <w:rsid w:val="00CB766C"/>
    <w:rsid w:val="00D05822"/>
    <w:rsid w:val="00D16DCD"/>
    <w:rsid w:val="00D24197"/>
    <w:rsid w:val="00D960FB"/>
    <w:rsid w:val="00DD4364"/>
    <w:rsid w:val="00E43C77"/>
    <w:rsid w:val="00E6632D"/>
    <w:rsid w:val="00E71C2A"/>
    <w:rsid w:val="00E8305B"/>
    <w:rsid w:val="00F4339E"/>
    <w:rsid w:val="00F6245D"/>
    <w:rsid w:val="00F62B0B"/>
    <w:rsid w:val="00F970F0"/>
    <w:rsid w:val="00FA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5D6FDD9-E178-4811-B67D-D5D30317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DD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DD4364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1A0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A095F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50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4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Michaela Sekerešová</dc:creator>
  <cp:lastModifiedBy>Skola</cp:lastModifiedBy>
  <cp:revision>24</cp:revision>
  <dcterms:created xsi:type="dcterms:W3CDTF">2021-04-05T15:56:00Z</dcterms:created>
  <dcterms:modified xsi:type="dcterms:W3CDTF">2022-02-06T19:53:00Z</dcterms:modified>
</cp:coreProperties>
</file>