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745" w:rsidRDefault="00253745" w:rsidP="00253745">
      <w:pPr>
        <w:rPr>
          <w:sz w:val="22"/>
        </w:rPr>
      </w:pPr>
      <w:r>
        <w:rPr>
          <w:noProof/>
          <w:lang w:eastAsia="sk-SK"/>
        </w:rPr>
        <w:drawing>
          <wp:inline distT="0" distB="0" distL="0" distR="0" wp14:anchorId="5FED22EA" wp14:editId="4E8830B9">
            <wp:extent cx="5760720" cy="324040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745" w:rsidRPr="00253745" w:rsidRDefault="00253745" w:rsidP="00253745">
      <w:pPr>
        <w:rPr>
          <w:sz w:val="22"/>
        </w:rPr>
      </w:pPr>
      <w:r w:rsidRPr="00253745">
        <w:rPr>
          <w:sz w:val="22"/>
        </w:rPr>
        <w:t>MOSKVA 1. marca (TASR) - Ruské ozbrojené sily od začiatku operácie zničili 1325 objektov ukrajinskej vojenskej infraštruktúry, uviedol v utorok hovorca ruského ministerstva obrany Igor</w:t>
      </w:r>
      <w:bookmarkStart w:id="0" w:name="_GoBack"/>
      <w:bookmarkEnd w:id="0"/>
      <w:r w:rsidRPr="00253745">
        <w:rPr>
          <w:sz w:val="22"/>
        </w:rPr>
        <w:t xml:space="preserve"> </w:t>
      </w:r>
      <w:proofErr w:type="spellStart"/>
      <w:r w:rsidRPr="00253745">
        <w:rPr>
          <w:sz w:val="22"/>
        </w:rPr>
        <w:t>Konašenkov</w:t>
      </w:r>
      <w:proofErr w:type="spellEnd"/>
      <w:r w:rsidRPr="00253745">
        <w:rPr>
          <w:sz w:val="22"/>
        </w:rPr>
        <w:t>.</w:t>
      </w:r>
    </w:p>
    <w:p w:rsidR="00253745" w:rsidRPr="00253745" w:rsidRDefault="00253745" w:rsidP="00253745">
      <w:pPr>
        <w:rPr>
          <w:sz w:val="22"/>
        </w:rPr>
      </w:pPr>
    </w:p>
    <w:p w:rsidR="00253745" w:rsidRPr="00253745" w:rsidRDefault="00253745" w:rsidP="00253745">
      <w:pPr>
        <w:rPr>
          <w:sz w:val="22"/>
        </w:rPr>
      </w:pPr>
      <w:r w:rsidRPr="00253745">
        <w:rPr>
          <w:sz w:val="22"/>
        </w:rPr>
        <w:t xml:space="preserve">Medzi nimi bolo 43 kontrolných bodov a komunikačných centier ukrajinských ozbrojených síl, povedal </w:t>
      </w:r>
      <w:proofErr w:type="spellStart"/>
      <w:r w:rsidRPr="00253745">
        <w:rPr>
          <w:sz w:val="22"/>
        </w:rPr>
        <w:t>Konašenkov</w:t>
      </w:r>
      <w:proofErr w:type="spellEnd"/>
      <w:r w:rsidRPr="00253745">
        <w:rPr>
          <w:sz w:val="22"/>
        </w:rPr>
        <w:t xml:space="preserve"> na pravidelnom brífingu o ruskej "špeciálnej vojenskej operácii".</w:t>
      </w:r>
    </w:p>
    <w:p w:rsidR="00253745" w:rsidRPr="00253745" w:rsidRDefault="00253745" w:rsidP="00253745">
      <w:pPr>
        <w:rPr>
          <w:sz w:val="22"/>
        </w:rPr>
      </w:pPr>
    </w:p>
    <w:p w:rsidR="00253745" w:rsidRPr="00253745" w:rsidRDefault="00253745" w:rsidP="00253745">
      <w:pPr>
        <w:rPr>
          <w:sz w:val="22"/>
        </w:rPr>
      </w:pPr>
      <w:r w:rsidRPr="00253745">
        <w:rPr>
          <w:sz w:val="22"/>
        </w:rPr>
        <w:t>Okrem toho bolo zničených 395 tankov a iných bojových obrnených vozidiel, 59 viacnásobných odpaľovacích raketových systémov, 179 poľných delostreleckých zbraní a mínometov, ako aj 286 jednotiek špeciálnych vojenských vozidiel, dodal.</w:t>
      </w:r>
    </w:p>
    <w:p w:rsidR="00253745" w:rsidRPr="00253745" w:rsidRDefault="00253745" w:rsidP="00253745">
      <w:pPr>
        <w:rPr>
          <w:sz w:val="22"/>
        </w:rPr>
      </w:pPr>
    </w:p>
    <w:p w:rsidR="00253745" w:rsidRPr="00253745" w:rsidRDefault="00253745" w:rsidP="00253745">
      <w:pPr>
        <w:rPr>
          <w:sz w:val="22"/>
        </w:rPr>
      </w:pPr>
      <w:r w:rsidRPr="00253745">
        <w:rPr>
          <w:sz w:val="22"/>
        </w:rPr>
        <w:t xml:space="preserve">Prístup ukrajinských jednotiek do Azovského mora bol úplne zablokovaný, povedal novinárom </w:t>
      </w:r>
      <w:proofErr w:type="spellStart"/>
      <w:r w:rsidRPr="00253745">
        <w:rPr>
          <w:sz w:val="22"/>
        </w:rPr>
        <w:t>Konašenkov</w:t>
      </w:r>
      <w:proofErr w:type="spellEnd"/>
      <w:r w:rsidRPr="00253745">
        <w:rPr>
          <w:sz w:val="22"/>
        </w:rPr>
        <w:t>.</w:t>
      </w:r>
    </w:p>
    <w:p w:rsidR="00253745" w:rsidRPr="00253745" w:rsidRDefault="00253745" w:rsidP="00253745">
      <w:pPr>
        <w:rPr>
          <w:sz w:val="22"/>
        </w:rPr>
      </w:pPr>
    </w:p>
    <w:p w:rsidR="00253745" w:rsidRPr="00253745" w:rsidRDefault="00253745" w:rsidP="00253745">
      <w:pPr>
        <w:rPr>
          <w:sz w:val="22"/>
        </w:rPr>
      </w:pPr>
      <w:r w:rsidRPr="00253745">
        <w:rPr>
          <w:sz w:val="22"/>
        </w:rPr>
        <w:t>Povedal, že Rusko zasiahne vysoko presnými zbraňami centrum informačnej vojny a psychologické operačné stredisko ukrajinských ozbrojených síl, ako aj technologické zariadenia ukrajinskej bezpečnostnej služby v Kyjeve.</w:t>
      </w:r>
    </w:p>
    <w:p w:rsidR="00253745" w:rsidRPr="00253745" w:rsidRDefault="00253745" w:rsidP="00253745">
      <w:pPr>
        <w:rPr>
          <w:sz w:val="22"/>
        </w:rPr>
      </w:pPr>
    </w:p>
    <w:p w:rsidR="00CF2AC3" w:rsidRPr="00253745" w:rsidRDefault="00253745" w:rsidP="00253745">
      <w:pPr>
        <w:rPr>
          <w:sz w:val="22"/>
        </w:rPr>
      </w:pPr>
      <w:r w:rsidRPr="00253745">
        <w:rPr>
          <w:sz w:val="22"/>
        </w:rPr>
        <w:t>Nálet bude zameraný na boj proti "informačným útokom" Ukrajiny na Rusko, vrátane kybernetických útokov proti rôznym štátnym inštitúciám a bombových hrozieb, povedal a vyzval ľudí žijúcich v blízkosti týchto zariadení, aby odišli.</w:t>
      </w:r>
    </w:p>
    <w:sectPr w:rsidR="00CF2AC3" w:rsidRPr="002537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3C5"/>
    <w:rsid w:val="00253745"/>
    <w:rsid w:val="00CF2AC3"/>
    <w:rsid w:val="00CF3F40"/>
    <w:rsid w:val="00EE5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6D7C44-F06E-4BCA-B70B-AA08D0319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F3F40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2022-03-03T11:52:00Z</dcterms:created>
  <dcterms:modified xsi:type="dcterms:W3CDTF">2022-03-03T12:07:00Z</dcterms:modified>
</cp:coreProperties>
</file>