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D6" w:rsidRPr="005839A5" w:rsidRDefault="001B05D6" w:rsidP="005839A5">
      <w:pPr>
        <w:jc w:val="center"/>
        <w:rPr>
          <w:b/>
          <w:sz w:val="40"/>
          <w:szCs w:val="40"/>
        </w:rPr>
      </w:pPr>
      <w:r w:rsidRPr="005839A5">
        <w:rPr>
          <w:b/>
          <w:sz w:val="40"/>
          <w:szCs w:val="40"/>
        </w:rPr>
        <w:t>Dráma a dramatické umenie</w:t>
      </w:r>
    </w:p>
    <w:p w:rsidR="0004048A" w:rsidRPr="0004048A" w:rsidRDefault="0004048A" w:rsidP="005839A5">
      <w:pPr>
        <w:pStyle w:val="Odstavecseseznamem"/>
        <w:numPr>
          <w:ilvl w:val="0"/>
          <w:numId w:val="11"/>
        </w:numPr>
        <w:spacing w:before="206" w:after="312" w:line="240" w:lineRule="auto"/>
        <w:jc w:val="both"/>
        <w:rPr>
          <w:rFonts w:eastAsia="Times New Roman" w:cs="Helvetica"/>
          <w:color w:val="343131"/>
          <w:sz w:val="24"/>
          <w:szCs w:val="24"/>
        </w:rPr>
      </w:pPr>
      <w:r>
        <w:rPr>
          <w:rFonts w:eastAsia="Times New Roman" w:cs="Helvetica"/>
          <w:color w:val="343131"/>
          <w:sz w:val="24"/>
          <w:szCs w:val="24"/>
        </w:rPr>
        <w:t xml:space="preserve">Dráma </w:t>
      </w:r>
      <w:r w:rsidRPr="0004048A">
        <w:rPr>
          <w:rFonts w:eastAsia="Times New Roman" w:cs="Helvetica"/>
          <w:color w:val="343131"/>
          <w:sz w:val="24"/>
          <w:szCs w:val="24"/>
        </w:rPr>
        <w:t xml:space="preserve">je literárny druh určený zväčša pre javiskové spracovanie. </w:t>
      </w:r>
    </w:p>
    <w:p w:rsidR="0004048A" w:rsidRDefault="0004048A" w:rsidP="005839A5">
      <w:pPr>
        <w:numPr>
          <w:ilvl w:val="0"/>
          <w:numId w:val="10"/>
        </w:numPr>
        <w:spacing w:before="206" w:after="312" w:line="240" w:lineRule="auto"/>
        <w:jc w:val="both"/>
        <w:rPr>
          <w:rFonts w:eastAsia="Times New Roman" w:cs="Helvetica"/>
          <w:color w:val="343131"/>
          <w:sz w:val="24"/>
          <w:szCs w:val="24"/>
        </w:rPr>
      </w:pPr>
      <w:r w:rsidRPr="0004048A">
        <w:rPr>
          <w:rFonts w:eastAsia="Times New Roman" w:cs="Helvetica"/>
          <w:color w:val="343131"/>
          <w:sz w:val="24"/>
          <w:szCs w:val="24"/>
        </w:rPr>
        <w:t>dej sa rozvíja prostredníctvom konania postav a ich prehovorov – dial</w:t>
      </w:r>
      <w:r>
        <w:rPr>
          <w:rFonts w:eastAsia="Times New Roman" w:cs="Helvetica"/>
          <w:color w:val="343131"/>
          <w:sz w:val="24"/>
          <w:szCs w:val="24"/>
        </w:rPr>
        <w:t>ó</w:t>
      </w:r>
      <w:r w:rsidRPr="0004048A">
        <w:rPr>
          <w:rFonts w:eastAsia="Times New Roman" w:cs="Helvetica"/>
          <w:color w:val="343131"/>
          <w:sz w:val="24"/>
          <w:szCs w:val="24"/>
        </w:rPr>
        <w:t>gov (monol</w:t>
      </w:r>
      <w:r>
        <w:rPr>
          <w:rFonts w:eastAsia="Times New Roman" w:cs="Helvetica"/>
          <w:color w:val="343131"/>
          <w:sz w:val="24"/>
          <w:szCs w:val="24"/>
        </w:rPr>
        <w:t>ó</w:t>
      </w:r>
      <w:r w:rsidRPr="0004048A">
        <w:rPr>
          <w:rFonts w:eastAsia="Times New Roman" w:cs="Helvetica"/>
          <w:color w:val="343131"/>
          <w:sz w:val="24"/>
          <w:szCs w:val="24"/>
        </w:rPr>
        <w:t>g</w:t>
      </w:r>
      <w:r>
        <w:rPr>
          <w:rFonts w:eastAsia="Times New Roman" w:cs="Helvetica"/>
          <w:color w:val="343131"/>
          <w:sz w:val="24"/>
          <w:szCs w:val="24"/>
        </w:rPr>
        <w:t>o</w:t>
      </w:r>
      <w:r w:rsidRPr="0004048A">
        <w:rPr>
          <w:rFonts w:eastAsia="Times New Roman" w:cs="Helvetica"/>
          <w:color w:val="343131"/>
          <w:sz w:val="24"/>
          <w:szCs w:val="24"/>
        </w:rPr>
        <w:t>v).</w:t>
      </w:r>
    </w:p>
    <w:p w:rsidR="0004048A" w:rsidRPr="0004048A" w:rsidRDefault="0004048A" w:rsidP="005839A5">
      <w:pPr>
        <w:numPr>
          <w:ilvl w:val="0"/>
          <w:numId w:val="10"/>
        </w:numPr>
        <w:spacing w:before="206" w:after="312" w:line="240" w:lineRule="auto"/>
        <w:jc w:val="both"/>
        <w:rPr>
          <w:rFonts w:eastAsia="Times New Roman" w:cs="Helvetica"/>
          <w:color w:val="343131"/>
          <w:sz w:val="24"/>
          <w:szCs w:val="24"/>
        </w:rPr>
      </w:pPr>
      <w:r>
        <w:rPr>
          <w:rFonts w:eastAsia="Times New Roman" w:cs="Helvetica"/>
          <w:color w:val="343131"/>
          <w:sz w:val="24"/>
          <w:szCs w:val="24"/>
        </w:rPr>
        <w:t>j</w:t>
      </w:r>
      <w:r w:rsidRPr="0004048A">
        <w:rPr>
          <w:rFonts w:eastAsia="Times New Roman" w:cs="Helvetica"/>
          <w:color w:val="343131"/>
          <w:sz w:val="24"/>
          <w:szCs w:val="24"/>
        </w:rPr>
        <w:t>e základný literárny druh, rovnocenný s lyrikou a epikou, aj samostatný dramatický žáner</w:t>
      </w:r>
    </w:p>
    <w:p w:rsidR="0004048A" w:rsidRPr="0004048A" w:rsidRDefault="0004048A" w:rsidP="005839A5">
      <w:pPr>
        <w:numPr>
          <w:ilvl w:val="0"/>
          <w:numId w:val="10"/>
        </w:numPr>
        <w:spacing w:before="206" w:after="312" w:line="240" w:lineRule="auto"/>
        <w:jc w:val="both"/>
        <w:rPr>
          <w:rFonts w:eastAsia="Times New Roman" w:cs="Helvetica"/>
          <w:color w:val="343131"/>
          <w:sz w:val="24"/>
          <w:szCs w:val="24"/>
        </w:rPr>
      </w:pPr>
      <w:r>
        <w:rPr>
          <w:rFonts w:eastAsia="Times New Roman" w:cs="Helvetica"/>
          <w:color w:val="343131"/>
          <w:sz w:val="24"/>
          <w:szCs w:val="24"/>
        </w:rPr>
        <w:t>z</w:t>
      </w:r>
      <w:r w:rsidRPr="0004048A">
        <w:rPr>
          <w:rFonts w:eastAsia="Times New Roman" w:cs="Helvetica"/>
          <w:color w:val="343131"/>
          <w:sz w:val="24"/>
          <w:szCs w:val="24"/>
        </w:rPr>
        <w:t xml:space="preserve">ákladnou vlastnosťou je </w:t>
      </w:r>
      <w:r w:rsidRPr="005839A5">
        <w:rPr>
          <w:rFonts w:eastAsia="Times New Roman" w:cs="Helvetica"/>
          <w:b/>
          <w:color w:val="343131"/>
          <w:sz w:val="24"/>
          <w:szCs w:val="24"/>
        </w:rPr>
        <w:t>dialogická forma</w:t>
      </w:r>
      <w:r w:rsidRPr="0004048A">
        <w:rPr>
          <w:rFonts w:eastAsia="Times New Roman" w:cs="Helvetica"/>
          <w:color w:val="343131"/>
          <w:sz w:val="24"/>
          <w:szCs w:val="24"/>
        </w:rPr>
        <w:t xml:space="preserve"> (dialóg je nositeľom napätia = dramatický, prostredníctvom d</w:t>
      </w:r>
      <w:r>
        <w:rPr>
          <w:rFonts w:eastAsia="Times New Roman" w:cs="Helvetica"/>
          <w:color w:val="343131"/>
          <w:sz w:val="24"/>
          <w:szCs w:val="24"/>
        </w:rPr>
        <w:t>ialógov</w:t>
      </w:r>
      <w:r w:rsidRPr="0004048A">
        <w:rPr>
          <w:rFonts w:eastAsia="Times New Roman" w:cs="Helvetica"/>
          <w:color w:val="343131"/>
          <w:sz w:val="24"/>
          <w:szCs w:val="24"/>
        </w:rPr>
        <w:t xml:space="preserve">. sa tvorí charakter postav = </w:t>
      </w:r>
      <w:proofErr w:type="spellStart"/>
      <w:r w:rsidRPr="0004048A">
        <w:rPr>
          <w:rFonts w:eastAsia="Times New Roman" w:cs="Helvetica"/>
          <w:color w:val="343131"/>
          <w:sz w:val="24"/>
          <w:szCs w:val="24"/>
        </w:rPr>
        <w:t>charakterotvorný</w:t>
      </w:r>
      <w:proofErr w:type="spellEnd"/>
      <w:r w:rsidRPr="0004048A">
        <w:rPr>
          <w:rFonts w:eastAsia="Times New Roman" w:cs="Helvetica"/>
          <w:color w:val="343131"/>
          <w:sz w:val="24"/>
          <w:szCs w:val="24"/>
        </w:rPr>
        <w:t>)</w:t>
      </w:r>
    </w:p>
    <w:p w:rsidR="0004048A" w:rsidRDefault="0004048A" w:rsidP="005839A5">
      <w:pPr>
        <w:numPr>
          <w:ilvl w:val="0"/>
          <w:numId w:val="10"/>
        </w:numPr>
        <w:spacing w:before="206" w:after="312" w:line="240" w:lineRule="auto"/>
        <w:jc w:val="both"/>
        <w:rPr>
          <w:rFonts w:eastAsia="Times New Roman" w:cs="Helvetica"/>
          <w:color w:val="343131"/>
          <w:sz w:val="24"/>
          <w:szCs w:val="24"/>
        </w:rPr>
      </w:pPr>
      <w:r>
        <w:rPr>
          <w:rFonts w:eastAsia="Times New Roman" w:cs="Helvetica"/>
          <w:color w:val="343131"/>
          <w:sz w:val="24"/>
          <w:szCs w:val="24"/>
        </w:rPr>
        <w:t>o</w:t>
      </w:r>
      <w:r w:rsidRPr="0004048A">
        <w:rPr>
          <w:rFonts w:eastAsia="Times New Roman" w:cs="Helvetica"/>
          <w:color w:val="343131"/>
          <w:sz w:val="24"/>
          <w:szCs w:val="24"/>
        </w:rPr>
        <w:t xml:space="preserve">krem </w:t>
      </w:r>
      <w:r w:rsidRPr="005839A5">
        <w:rPr>
          <w:rFonts w:eastAsia="Times New Roman" w:cs="Helvetica"/>
          <w:b/>
          <w:color w:val="343131"/>
          <w:sz w:val="24"/>
          <w:szCs w:val="24"/>
        </w:rPr>
        <w:t xml:space="preserve">dialógov </w:t>
      </w:r>
      <w:r w:rsidRPr="0004048A">
        <w:rPr>
          <w:rFonts w:eastAsia="Times New Roman" w:cs="Helvetica"/>
          <w:color w:val="343131"/>
          <w:sz w:val="24"/>
          <w:szCs w:val="24"/>
        </w:rPr>
        <w:t xml:space="preserve">sa </w:t>
      </w:r>
      <w:r>
        <w:rPr>
          <w:rFonts w:eastAsia="Times New Roman" w:cs="Helvetica"/>
          <w:color w:val="343131"/>
          <w:sz w:val="24"/>
          <w:szCs w:val="24"/>
        </w:rPr>
        <w:t xml:space="preserve">dej </w:t>
      </w:r>
      <w:r w:rsidRPr="0004048A">
        <w:rPr>
          <w:rFonts w:eastAsia="Times New Roman" w:cs="Helvetica"/>
          <w:color w:val="343131"/>
          <w:sz w:val="24"/>
          <w:szCs w:val="24"/>
        </w:rPr>
        <w:t xml:space="preserve">realizuje aj </w:t>
      </w:r>
      <w:r w:rsidRPr="005839A5">
        <w:rPr>
          <w:rFonts w:eastAsia="Times New Roman" w:cs="Helvetica"/>
          <w:b/>
          <w:color w:val="343131"/>
          <w:sz w:val="24"/>
          <w:szCs w:val="24"/>
        </w:rPr>
        <w:t xml:space="preserve">monológmi </w:t>
      </w:r>
      <w:r w:rsidRPr="0004048A">
        <w:rPr>
          <w:rFonts w:eastAsia="Times New Roman" w:cs="Helvetica"/>
          <w:color w:val="343131"/>
          <w:sz w:val="24"/>
          <w:szCs w:val="24"/>
        </w:rPr>
        <w:t>a scénickými poznámkami (=opis prostredia, postáv, čo postava robí, ako sa tvári)</w:t>
      </w:r>
    </w:p>
    <w:p w:rsidR="005839A5" w:rsidRPr="0004048A" w:rsidRDefault="005839A5" w:rsidP="005839A5">
      <w:pPr>
        <w:numPr>
          <w:ilvl w:val="0"/>
          <w:numId w:val="10"/>
        </w:numPr>
        <w:spacing w:before="206" w:after="312" w:line="240" w:lineRule="auto"/>
        <w:jc w:val="both"/>
        <w:rPr>
          <w:rFonts w:eastAsia="Times New Roman" w:cs="Helvetica"/>
          <w:color w:val="343131"/>
          <w:sz w:val="24"/>
          <w:szCs w:val="24"/>
        </w:rPr>
      </w:pPr>
      <w:r>
        <w:rPr>
          <w:rFonts w:eastAsia="Times New Roman" w:cs="Helvetica"/>
          <w:b/>
          <w:bCs/>
          <w:color w:val="343131"/>
          <w:sz w:val="24"/>
          <w:szCs w:val="24"/>
        </w:rPr>
        <w:t>Scénická/a</w:t>
      </w:r>
      <w:r w:rsidRPr="005839A5">
        <w:rPr>
          <w:rFonts w:eastAsia="Times New Roman" w:cs="Helvetica"/>
          <w:b/>
          <w:bCs/>
          <w:color w:val="343131"/>
          <w:sz w:val="24"/>
          <w:szCs w:val="24"/>
        </w:rPr>
        <w:t>utorská poznámka</w:t>
      </w:r>
      <w:r w:rsidRPr="005839A5">
        <w:rPr>
          <w:rFonts w:eastAsia="Times New Roman" w:cs="Helvetica"/>
          <w:color w:val="343131"/>
          <w:sz w:val="24"/>
          <w:szCs w:val="24"/>
        </w:rPr>
        <w:t> je text v zátvorke pri menách konajúcich postáv, tvorí autorizovanú súčasť literárneho textu.</w:t>
      </w:r>
    </w:p>
    <w:p w:rsidR="0004048A" w:rsidRPr="0004048A" w:rsidRDefault="0004048A" w:rsidP="005839A5">
      <w:pPr>
        <w:numPr>
          <w:ilvl w:val="0"/>
          <w:numId w:val="10"/>
        </w:numPr>
        <w:spacing w:before="206" w:after="312" w:line="240" w:lineRule="auto"/>
        <w:jc w:val="both"/>
        <w:rPr>
          <w:rFonts w:eastAsia="Times New Roman" w:cs="Helvetica"/>
          <w:color w:val="343131"/>
          <w:sz w:val="24"/>
          <w:szCs w:val="24"/>
        </w:rPr>
      </w:pPr>
      <w:r w:rsidRPr="005839A5">
        <w:rPr>
          <w:rFonts w:eastAsia="Times New Roman" w:cs="Helvetica"/>
          <w:b/>
          <w:color w:val="343131"/>
          <w:sz w:val="24"/>
          <w:szCs w:val="24"/>
        </w:rPr>
        <w:t>REPLIKA</w:t>
      </w:r>
      <w:r w:rsidRPr="0004048A">
        <w:rPr>
          <w:rFonts w:eastAsia="Times New Roman" w:cs="Helvetica"/>
          <w:color w:val="343131"/>
          <w:sz w:val="24"/>
          <w:szCs w:val="24"/>
        </w:rPr>
        <w:t xml:space="preserve"> = základná jednotka dialógu, prehovor jednej postavy</w:t>
      </w:r>
    </w:p>
    <w:p w:rsidR="0004048A" w:rsidRPr="005839A5" w:rsidRDefault="0004048A" w:rsidP="005839A5">
      <w:pPr>
        <w:numPr>
          <w:ilvl w:val="0"/>
          <w:numId w:val="10"/>
        </w:numPr>
        <w:spacing w:before="206" w:after="312" w:line="240" w:lineRule="auto"/>
        <w:jc w:val="both"/>
        <w:rPr>
          <w:rFonts w:eastAsia="Times New Roman" w:cs="Helvetica"/>
          <w:color w:val="343131"/>
          <w:sz w:val="24"/>
          <w:szCs w:val="24"/>
        </w:rPr>
      </w:pPr>
      <w:r w:rsidRPr="0004048A">
        <w:rPr>
          <w:rFonts w:eastAsia="Times New Roman" w:cs="Helvetica"/>
          <w:b/>
          <w:color w:val="343131"/>
          <w:sz w:val="24"/>
          <w:szCs w:val="24"/>
        </w:rPr>
        <w:t>chýba v nej  rozprávač</w:t>
      </w:r>
    </w:p>
    <w:p w:rsidR="005839A5" w:rsidRPr="005839A5" w:rsidRDefault="005839A5" w:rsidP="005839A5">
      <w:pPr>
        <w:pStyle w:val="Normlnweb"/>
        <w:shd w:val="clear" w:color="auto" w:fill="FFFFFF"/>
        <w:spacing w:before="0" w:beforeAutospacing="0" w:after="0" w:afterAutospacing="0" w:line="480" w:lineRule="auto"/>
        <w:jc w:val="both"/>
        <w:rPr>
          <w:sz w:val="32"/>
          <w:szCs w:val="32"/>
        </w:rPr>
      </w:pPr>
      <w:r w:rsidRPr="005839A5">
        <w:rPr>
          <w:b/>
          <w:bCs/>
          <w:sz w:val="32"/>
          <w:szCs w:val="32"/>
        </w:rPr>
        <w:t>Základné vlastnosti drámy:</w:t>
      </w:r>
    </w:p>
    <w:p w:rsidR="005839A5" w:rsidRPr="00D35AFA" w:rsidRDefault="005839A5" w:rsidP="005839A5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ind w:left="0"/>
        <w:jc w:val="both"/>
        <w:rPr>
          <w:color w:val="000000"/>
        </w:rPr>
      </w:pPr>
      <w:r w:rsidRPr="00D35AFA">
        <w:rPr>
          <w:color w:val="000000"/>
        </w:rPr>
        <w:t>Dialogickosť - v dráme sú dominantné dialógy (dialóg – prehovor dvoch a viacerých postáv). Dialógy sú ale dopĺňané monológmi (monológ – prehovor jednej postavy).</w:t>
      </w:r>
    </w:p>
    <w:p w:rsidR="005839A5" w:rsidRPr="00D35AFA" w:rsidRDefault="005839A5" w:rsidP="005839A5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ind w:left="0"/>
        <w:jc w:val="both"/>
        <w:rPr>
          <w:color w:val="000000"/>
        </w:rPr>
      </w:pPr>
      <w:r w:rsidRPr="00D35AFA">
        <w:rPr>
          <w:color w:val="000000"/>
        </w:rPr>
        <w:t>Verš/próza – dramatický text môže byť písaný vo veršoch, resp. môže mať podobu prózy, ale v oboch prípadoch je určený predovšetkým na divadelnú realizáciu. Dej sa odohráva pred očami divákov. V dráme preto absentuje rozprávač.</w:t>
      </w:r>
    </w:p>
    <w:p w:rsidR="005839A5" w:rsidRPr="00D35AFA" w:rsidRDefault="005839A5" w:rsidP="005839A5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ind w:left="0"/>
        <w:jc w:val="both"/>
        <w:rPr>
          <w:color w:val="000000"/>
        </w:rPr>
      </w:pPr>
      <w:r w:rsidRPr="00D35AFA">
        <w:rPr>
          <w:color w:val="000000"/>
        </w:rPr>
        <w:t>Sujetovosť – usporiadanie dejových zložiek v diele, autor môže meniť časovú postupnosť, ľubovoľne organizovať príbeh podľa dôležitosti udalostí.</w:t>
      </w:r>
    </w:p>
    <w:p w:rsidR="005839A5" w:rsidRPr="00D35AFA" w:rsidRDefault="005839A5" w:rsidP="005839A5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ind w:left="0"/>
        <w:jc w:val="both"/>
        <w:rPr>
          <w:color w:val="000000"/>
        </w:rPr>
      </w:pPr>
      <w:r w:rsidRPr="00D35AFA">
        <w:rPr>
          <w:color w:val="000000"/>
        </w:rPr>
        <w:t>Dejovosť – prítomnosť deja</w:t>
      </w:r>
    </w:p>
    <w:p w:rsidR="005839A5" w:rsidRPr="00D35AFA" w:rsidRDefault="005839A5" w:rsidP="005839A5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ind w:left="0"/>
        <w:jc w:val="both"/>
        <w:rPr>
          <w:color w:val="000000"/>
        </w:rPr>
      </w:pPr>
      <w:r w:rsidRPr="00D35AFA">
        <w:rPr>
          <w:color w:val="000000"/>
        </w:rPr>
        <w:t>Prítomný čas – dráma predstavuje situáciu v prítomnosti, príznačná je teda preferencia prítomného času.</w:t>
      </w:r>
    </w:p>
    <w:p w:rsidR="005839A5" w:rsidRPr="00D35AFA" w:rsidRDefault="005839A5" w:rsidP="005839A5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ind w:left="0"/>
        <w:jc w:val="both"/>
        <w:rPr>
          <w:color w:val="000000"/>
        </w:rPr>
      </w:pPr>
      <w:r w:rsidRPr="00D35AFA">
        <w:rPr>
          <w:color w:val="000000"/>
        </w:rPr>
        <w:t>Dynamické motívy</w:t>
      </w:r>
    </w:p>
    <w:p w:rsidR="005839A5" w:rsidRPr="00D35AFA" w:rsidRDefault="005839A5" w:rsidP="005839A5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ind w:left="0"/>
        <w:jc w:val="both"/>
        <w:rPr>
          <w:color w:val="000000"/>
        </w:rPr>
      </w:pPr>
      <w:r w:rsidRPr="00D35AFA">
        <w:rPr>
          <w:color w:val="000000"/>
        </w:rPr>
        <w:t>Hovorovosť/obraznosť</w:t>
      </w:r>
    </w:p>
    <w:p w:rsidR="005839A5" w:rsidRPr="00D35AFA" w:rsidRDefault="005839A5" w:rsidP="005839A5">
      <w:pPr>
        <w:pStyle w:val="Normlnweb"/>
        <w:numPr>
          <w:ilvl w:val="0"/>
          <w:numId w:val="12"/>
        </w:numPr>
        <w:shd w:val="clear" w:color="auto" w:fill="FFFFFF"/>
        <w:spacing w:before="0" w:beforeAutospacing="0" w:after="0" w:afterAutospacing="0" w:line="480" w:lineRule="auto"/>
        <w:ind w:left="0"/>
        <w:rPr>
          <w:color w:val="000000"/>
        </w:rPr>
      </w:pPr>
      <w:r w:rsidRPr="00D35AFA">
        <w:rPr>
          <w:color w:val="000000"/>
        </w:rPr>
        <w:t>Dianie/akčnosť</w:t>
      </w:r>
    </w:p>
    <w:p w:rsidR="005839A5" w:rsidRPr="00D35AFA" w:rsidRDefault="005839A5" w:rsidP="005839A5">
      <w:pPr>
        <w:pStyle w:val="Normlnweb"/>
        <w:shd w:val="clear" w:color="auto" w:fill="FFFFFF"/>
        <w:spacing w:before="0" w:beforeAutospacing="0" w:after="0" w:afterAutospacing="0" w:line="480" w:lineRule="auto"/>
        <w:rPr>
          <w:color w:val="000000"/>
        </w:rPr>
      </w:pPr>
      <w:r w:rsidRPr="00D35AFA">
        <w:rPr>
          <w:color w:val="000000"/>
        </w:rPr>
        <w:t> </w:t>
      </w:r>
    </w:p>
    <w:p w:rsidR="005839A5" w:rsidRPr="00D35AFA" w:rsidRDefault="005839A5" w:rsidP="005839A5">
      <w:pPr>
        <w:pStyle w:val="Normlnweb"/>
        <w:shd w:val="clear" w:color="auto" w:fill="FFFFFF"/>
        <w:spacing w:before="0" w:beforeAutospacing="0" w:after="0" w:afterAutospacing="0" w:line="480" w:lineRule="auto"/>
        <w:rPr>
          <w:color w:val="000000"/>
        </w:rPr>
      </w:pPr>
      <w:r w:rsidRPr="00D35AFA">
        <w:rPr>
          <w:color w:val="000000"/>
        </w:rPr>
        <w:t>Dráma má spoločné znaky s lyrikou, ale aj s epikou. Aj lyrika aj dráma vyjadrujú myšlienky, pocity, city, nálady postáv. S epikou drámu spája prítomnosť deja, teda dejovosť.</w:t>
      </w:r>
    </w:p>
    <w:p w:rsidR="0004048A" w:rsidRDefault="0004048A" w:rsidP="005839A5">
      <w:pPr>
        <w:numPr>
          <w:ilvl w:val="0"/>
          <w:numId w:val="10"/>
        </w:numPr>
        <w:spacing w:before="206" w:after="312" w:line="480" w:lineRule="auto"/>
        <w:jc w:val="both"/>
        <w:rPr>
          <w:rFonts w:eastAsia="Times New Roman" w:cs="Helvetica"/>
          <w:sz w:val="24"/>
          <w:szCs w:val="24"/>
        </w:rPr>
      </w:pPr>
      <w:r w:rsidRPr="005839A5">
        <w:rPr>
          <w:rFonts w:eastAsia="Times New Roman" w:cs="Helvetica"/>
          <w:sz w:val="24"/>
          <w:szCs w:val="24"/>
        </w:rPr>
        <w:lastRenderedPageBreak/>
        <w:t xml:space="preserve">Kompozíciu definoval Aristoteles pri klasickej antickej dráme, má 3 základné požiadavky: </w:t>
      </w:r>
      <w:r w:rsidRPr="00AC76C9">
        <w:rPr>
          <w:rFonts w:eastAsia="Times New Roman" w:cs="Helvetica"/>
          <w:b/>
          <w:sz w:val="24"/>
          <w:szCs w:val="24"/>
        </w:rPr>
        <w:t>jednota miesta, jednota času a jednota deja</w:t>
      </w:r>
      <w:r w:rsidR="005839A5">
        <w:rPr>
          <w:rFonts w:eastAsia="Times New Roman" w:cs="Helvetica"/>
          <w:sz w:val="24"/>
          <w:szCs w:val="24"/>
        </w:rPr>
        <w:t xml:space="preserve"> </w:t>
      </w:r>
      <w:r w:rsidR="00561BD1">
        <w:rPr>
          <w:rFonts w:eastAsia="Times New Roman" w:cs="Helvetica"/>
          <w:sz w:val="24"/>
          <w:szCs w:val="24"/>
        </w:rPr>
        <w:t>(odohráva sa na jednom mieste, v krátkom časovom rozpätí, cca 24 hodín a dej pozostáva z jednej dejovej línie)</w:t>
      </w:r>
    </w:p>
    <w:p w:rsidR="00561BD1" w:rsidRPr="00D35AFA" w:rsidRDefault="00561BD1" w:rsidP="00561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43131"/>
          <w:sz w:val="24"/>
          <w:szCs w:val="24"/>
        </w:rPr>
      </w:pPr>
      <w:r w:rsidRPr="00D35AFA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</w:rPr>
        <w:t>Z histórie drámy</w:t>
      </w:r>
    </w:p>
    <w:p w:rsidR="00561BD1" w:rsidRPr="00D35AFA" w:rsidRDefault="00561BD1" w:rsidP="00561BD1">
      <w:pPr>
        <w:spacing w:before="206" w:after="312" w:line="240" w:lineRule="auto"/>
        <w:jc w:val="both"/>
        <w:rPr>
          <w:rFonts w:ascii="Times New Roman" w:eastAsia="Times New Roman" w:hAnsi="Times New Roman" w:cs="Times New Roman"/>
          <w:color w:val="343131"/>
          <w:sz w:val="24"/>
          <w:szCs w:val="24"/>
        </w:rPr>
      </w:pPr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>- vznikla v starovekom Grécku z náboženských osláv boha Dionýza – boha vína a vinohradníkov</w:t>
      </w:r>
    </w:p>
    <w:p w:rsidR="00561BD1" w:rsidRPr="00D35AFA" w:rsidRDefault="00561BD1" w:rsidP="00561BD1">
      <w:pPr>
        <w:spacing w:before="206" w:after="312" w:line="240" w:lineRule="auto"/>
        <w:jc w:val="both"/>
        <w:rPr>
          <w:rFonts w:ascii="Times New Roman" w:eastAsia="Times New Roman" w:hAnsi="Times New Roman" w:cs="Times New Roman"/>
          <w:color w:val="343131"/>
          <w:sz w:val="24"/>
          <w:szCs w:val="24"/>
        </w:rPr>
      </w:pPr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 xml:space="preserve">- zakladateľom bol grécky dramatik </w:t>
      </w:r>
      <w:proofErr w:type="spellStart"/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>Sofokles</w:t>
      </w:r>
      <w:proofErr w:type="spellEnd"/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 xml:space="preserve"> (Oidipus, </w:t>
      </w:r>
      <w:proofErr w:type="spellStart"/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>Antigona</w:t>
      </w:r>
      <w:proofErr w:type="spellEnd"/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>)</w:t>
      </w:r>
    </w:p>
    <w:p w:rsidR="00561BD1" w:rsidRPr="00D35AFA" w:rsidRDefault="00561BD1" w:rsidP="00561BD1">
      <w:pPr>
        <w:spacing w:after="0" w:line="240" w:lineRule="auto"/>
        <w:jc w:val="both"/>
        <w:rPr>
          <w:rFonts w:ascii="Times New Roman" w:eastAsia="Times New Roman" w:hAnsi="Times New Roman" w:cs="Times New Roman"/>
          <w:color w:val="343131"/>
          <w:sz w:val="24"/>
          <w:szCs w:val="24"/>
        </w:rPr>
      </w:pPr>
      <w:r w:rsidRPr="00D35AFA">
        <w:rPr>
          <w:rFonts w:ascii="Times New Roman" w:eastAsia="Times New Roman" w:hAnsi="Times New Roman" w:cs="Times New Roman"/>
          <w:b/>
          <w:bCs/>
          <w:color w:val="343131"/>
          <w:sz w:val="24"/>
          <w:szCs w:val="24"/>
        </w:rPr>
        <w:t>Znaky gréckej drámy:</w:t>
      </w:r>
    </w:p>
    <w:p w:rsidR="00561BD1" w:rsidRPr="00D35AFA" w:rsidRDefault="00561BD1" w:rsidP="00561BD1">
      <w:pPr>
        <w:spacing w:before="206" w:after="312" w:line="240" w:lineRule="auto"/>
        <w:jc w:val="both"/>
        <w:rPr>
          <w:rFonts w:ascii="Times New Roman" w:eastAsia="Times New Roman" w:hAnsi="Times New Roman" w:cs="Times New Roman"/>
          <w:color w:val="343131"/>
          <w:sz w:val="24"/>
          <w:szCs w:val="24"/>
        </w:rPr>
      </w:pPr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>- jednota miesta, času a deja</w:t>
      </w:r>
    </w:p>
    <w:p w:rsidR="00561BD1" w:rsidRPr="00D35AFA" w:rsidRDefault="00561BD1" w:rsidP="00561BD1">
      <w:pPr>
        <w:spacing w:before="206" w:after="312" w:line="240" w:lineRule="auto"/>
        <w:jc w:val="both"/>
        <w:rPr>
          <w:rFonts w:ascii="Times New Roman" w:eastAsia="Times New Roman" w:hAnsi="Times New Roman" w:cs="Times New Roman"/>
          <w:color w:val="343131"/>
          <w:sz w:val="24"/>
          <w:szCs w:val="24"/>
        </w:rPr>
      </w:pPr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 xml:space="preserve">- hrali iba muži (2 až 3 herci – </w:t>
      </w:r>
      <w:proofErr w:type="spellStart"/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>Sofokles</w:t>
      </w:r>
      <w:proofErr w:type="spellEnd"/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>)</w:t>
      </w:r>
    </w:p>
    <w:p w:rsidR="00561BD1" w:rsidRPr="00D35AFA" w:rsidRDefault="00561BD1" w:rsidP="00561BD1">
      <w:pPr>
        <w:spacing w:before="206" w:after="312" w:line="240" w:lineRule="auto"/>
        <w:jc w:val="both"/>
        <w:rPr>
          <w:rFonts w:ascii="Times New Roman" w:eastAsia="Times New Roman" w:hAnsi="Times New Roman" w:cs="Times New Roman"/>
          <w:color w:val="343131"/>
          <w:sz w:val="24"/>
          <w:szCs w:val="24"/>
        </w:rPr>
      </w:pPr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>- hralo sa pod holým nebom, javisko malo kruhový pôdorys</w:t>
      </w:r>
    </w:p>
    <w:p w:rsidR="00561BD1" w:rsidRPr="00D35AFA" w:rsidRDefault="00561BD1" w:rsidP="00561BD1">
      <w:pPr>
        <w:spacing w:before="206" w:after="312" w:line="240" w:lineRule="auto"/>
        <w:jc w:val="both"/>
        <w:rPr>
          <w:rFonts w:ascii="Times New Roman" w:eastAsia="Times New Roman" w:hAnsi="Times New Roman" w:cs="Times New Roman"/>
          <w:color w:val="343131"/>
          <w:sz w:val="24"/>
          <w:szCs w:val="24"/>
        </w:rPr>
      </w:pPr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 xml:space="preserve">- herci mali masky a topánky s vysokou podrážkou, aby sa </w:t>
      </w:r>
      <w:proofErr w:type="spellStart"/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>vynímali=konkordy</w:t>
      </w:r>
      <w:proofErr w:type="spellEnd"/>
    </w:p>
    <w:p w:rsidR="00561BD1" w:rsidRPr="00D35AFA" w:rsidRDefault="00561BD1" w:rsidP="00561BD1">
      <w:pPr>
        <w:spacing w:before="206" w:after="312" w:line="240" w:lineRule="auto"/>
        <w:jc w:val="both"/>
        <w:rPr>
          <w:rFonts w:ascii="Times New Roman" w:eastAsia="Times New Roman" w:hAnsi="Times New Roman" w:cs="Times New Roman"/>
          <w:color w:val="343131"/>
          <w:sz w:val="24"/>
          <w:szCs w:val="24"/>
        </w:rPr>
      </w:pPr>
      <w:r w:rsidRPr="00D35AFA">
        <w:rPr>
          <w:rFonts w:ascii="Times New Roman" w:eastAsia="Times New Roman" w:hAnsi="Times New Roman" w:cs="Times New Roman"/>
          <w:color w:val="343131"/>
          <w:sz w:val="24"/>
          <w:szCs w:val="24"/>
        </w:rPr>
        <w:t>- zbor(chór) – svoje partie spieval a sprevádzal divákov celou hrou</w:t>
      </w:r>
    </w:p>
    <w:p w:rsidR="00561BD1" w:rsidRDefault="00561BD1" w:rsidP="00561BD1">
      <w:pPr>
        <w:spacing w:before="206" w:after="312" w:line="480" w:lineRule="auto"/>
        <w:jc w:val="both"/>
        <w:rPr>
          <w:rFonts w:eastAsia="Times New Roman" w:cs="Helvetica"/>
          <w:sz w:val="24"/>
          <w:szCs w:val="24"/>
        </w:rPr>
      </w:pPr>
      <w:r>
        <w:rPr>
          <w:noProof/>
        </w:rPr>
        <w:drawing>
          <wp:inline distT="0" distB="0" distL="0" distR="0" wp14:anchorId="479D03EF" wp14:editId="531CE6B9">
            <wp:extent cx="5972810" cy="4481830"/>
            <wp:effectExtent l="0" t="0" r="8890" b="0"/>
            <wp:docPr id="2" name="Picture 2" descr="C:\Documents and Settings\Ivan\Desktop\Divadlo v Gréc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Documents and Settings\Ivan\Desktop\Divadlo v Grécku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81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1BD1" w:rsidRPr="005839A5" w:rsidRDefault="00561BD1" w:rsidP="00AC76C9">
      <w:pPr>
        <w:numPr>
          <w:ilvl w:val="0"/>
          <w:numId w:val="10"/>
        </w:numPr>
        <w:spacing w:before="206" w:after="312"/>
        <w:rPr>
          <w:rFonts w:eastAsia="Times New Roman" w:cs="Helvetica"/>
          <w:sz w:val="24"/>
          <w:szCs w:val="24"/>
        </w:rPr>
      </w:pPr>
      <w:r w:rsidRPr="005839A5">
        <w:rPr>
          <w:rFonts w:eastAsia="Times New Roman" w:cs="Helvetica"/>
          <w:sz w:val="24"/>
          <w:szCs w:val="24"/>
        </w:rPr>
        <w:lastRenderedPageBreak/>
        <w:t>V antike sa tragédia považovala za vysoký žáner  a bola písaná viazanou rečou, kým komédia ako nízky žáner bola písaná voľnou rečou</w:t>
      </w:r>
    </w:p>
    <w:p w:rsidR="00561BD1" w:rsidRPr="00AC76C9" w:rsidRDefault="00561BD1" w:rsidP="00AC76C9">
      <w:pPr>
        <w:numPr>
          <w:ilvl w:val="0"/>
          <w:numId w:val="10"/>
        </w:numPr>
        <w:spacing w:before="206" w:after="312"/>
        <w:rPr>
          <w:rFonts w:eastAsia="Times New Roman" w:cs="Helvetica"/>
          <w:sz w:val="24"/>
          <w:szCs w:val="24"/>
        </w:rPr>
      </w:pPr>
      <w:r w:rsidRPr="00AC76C9">
        <w:rPr>
          <w:rFonts w:eastAsia="Times New Roman" w:cs="Helvetica"/>
          <w:sz w:val="24"/>
          <w:szCs w:val="24"/>
        </w:rPr>
        <w:t xml:space="preserve">Od svojho vzniku prešla zložitým vývojom, najmä v 20.stor., v súčasnosti je dráma východiskom pre systém dramatických umení, ktoré delíme na 4 kategórie podľa </w:t>
      </w:r>
      <w:proofErr w:type="spellStart"/>
      <w:r w:rsidRPr="00AC76C9">
        <w:rPr>
          <w:rFonts w:eastAsia="Times New Roman" w:cs="Helvetica"/>
          <w:sz w:val="24"/>
          <w:szCs w:val="24"/>
        </w:rPr>
        <w:t>audio-vizuálneho</w:t>
      </w:r>
      <w:proofErr w:type="spellEnd"/>
      <w:r w:rsidRPr="00AC76C9">
        <w:rPr>
          <w:rFonts w:eastAsia="Times New Roman" w:cs="Helvetica"/>
          <w:sz w:val="24"/>
          <w:szCs w:val="24"/>
        </w:rPr>
        <w:t xml:space="preserve"> princípu:  </w:t>
      </w:r>
      <w:r w:rsidRPr="00AC76C9">
        <w:rPr>
          <w:rFonts w:eastAsia="Times New Roman" w:cs="Helvetica"/>
          <w:sz w:val="24"/>
          <w:szCs w:val="24"/>
        </w:rPr>
        <w:tab/>
      </w:r>
    </w:p>
    <w:p w:rsidR="00561BD1" w:rsidRPr="00AC76C9" w:rsidRDefault="00561BD1" w:rsidP="00561BD1">
      <w:pPr>
        <w:spacing w:before="206" w:after="312" w:line="240" w:lineRule="auto"/>
        <w:ind w:left="360"/>
        <w:rPr>
          <w:rFonts w:eastAsia="Times New Roman" w:cs="Helvetica"/>
          <w:sz w:val="24"/>
          <w:szCs w:val="24"/>
        </w:rPr>
      </w:pPr>
      <w:r w:rsidRPr="00AC76C9">
        <w:rPr>
          <w:rFonts w:eastAsia="Times New Roman" w:cs="Helvetica"/>
          <w:sz w:val="24"/>
          <w:szCs w:val="24"/>
        </w:rPr>
        <w:t>1) divadlo</w:t>
      </w:r>
    </w:p>
    <w:p w:rsidR="00561BD1" w:rsidRPr="00AC76C9" w:rsidRDefault="00561BD1" w:rsidP="00561BD1">
      <w:pPr>
        <w:spacing w:before="206" w:after="312" w:line="240" w:lineRule="auto"/>
        <w:ind w:left="360"/>
        <w:rPr>
          <w:rFonts w:eastAsia="Times New Roman" w:cs="Helvetica"/>
          <w:sz w:val="24"/>
          <w:szCs w:val="24"/>
        </w:rPr>
      </w:pPr>
      <w:r w:rsidRPr="00AC76C9">
        <w:rPr>
          <w:rFonts w:eastAsia="Times New Roman" w:cs="Helvetica"/>
          <w:sz w:val="24"/>
          <w:szCs w:val="24"/>
        </w:rPr>
        <w:t>2) film</w:t>
      </w:r>
    </w:p>
    <w:p w:rsidR="00561BD1" w:rsidRPr="00AC76C9" w:rsidRDefault="00561BD1" w:rsidP="00561BD1">
      <w:pPr>
        <w:spacing w:before="206" w:after="312" w:line="240" w:lineRule="auto"/>
        <w:ind w:left="360"/>
        <w:rPr>
          <w:rFonts w:eastAsia="Times New Roman" w:cs="Helvetica"/>
          <w:sz w:val="24"/>
          <w:szCs w:val="24"/>
        </w:rPr>
      </w:pPr>
      <w:r w:rsidRPr="00AC76C9">
        <w:rPr>
          <w:rFonts w:eastAsia="Times New Roman" w:cs="Helvetica"/>
          <w:sz w:val="24"/>
          <w:szCs w:val="24"/>
        </w:rPr>
        <w:t>3) televízna hra</w:t>
      </w:r>
    </w:p>
    <w:p w:rsidR="00561BD1" w:rsidRPr="00AC76C9" w:rsidRDefault="00561BD1" w:rsidP="00561BD1">
      <w:pPr>
        <w:spacing w:before="206" w:after="312" w:line="240" w:lineRule="auto"/>
        <w:ind w:left="360"/>
        <w:rPr>
          <w:rFonts w:eastAsia="Times New Roman" w:cs="Helvetica"/>
          <w:sz w:val="24"/>
          <w:szCs w:val="24"/>
        </w:rPr>
      </w:pPr>
      <w:r w:rsidRPr="00AC76C9">
        <w:rPr>
          <w:rFonts w:eastAsia="Times New Roman" w:cs="Helvetica"/>
          <w:sz w:val="24"/>
          <w:szCs w:val="24"/>
        </w:rPr>
        <w:t>4) rozhlasová hra</w:t>
      </w:r>
    </w:p>
    <w:p w:rsidR="00AC76C9" w:rsidRPr="00AC76C9" w:rsidRDefault="00AC76C9" w:rsidP="00AC76C9">
      <w:pPr>
        <w:spacing w:before="206" w:after="312" w:line="480" w:lineRule="auto"/>
        <w:jc w:val="both"/>
        <w:rPr>
          <w:rFonts w:eastAsia="Times New Roman" w:cs="Helvetica"/>
          <w:sz w:val="24"/>
          <w:szCs w:val="24"/>
        </w:rPr>
      </w:pPr>
      <w:r w:rsidRPr="00AC76C9">
        <w:rPr>
          <w:rFonts w:eastAsia="Times New Roman" w:cs="Helvetica"/>
          <w:b/>
          <w:bCs/>
          <w:sz w:val="24"/>
          <w:szCs w:val="24"/>
        </w:rPr>
        <w:t>INSCENAČNÉ FORMY: </w:t>
      </w:r>
    </w:p>
    <w:p w:rsidR="00AC76C9" w:rsidRPr="00AC76C9" w:rsidRDefault="00AC76C9" w:rsidP="00AC76C9">
      <w:pPr>
        <w:numPr>
          <w:ilvl w:val="0"/>
          <w:numId w:val="13"/>
        </w:numPr>
        <w:spacing w:before="206" w:after="312" w:line="480" w:lineRule="auto"/>
        <w:jc w:val="both"/>
        <w:rPr>
          <w:rFonts w:eastAsia="Times New Roman" w:cs="Helvetica"/>
          <w:sz w:val="24"/>
          <w:szCs w:val="24"/>
        </w:rPr>
      </w:pPr>
      <w:r w:rsidRPr="00AC76C9">
        <w:rPr>
          <w:rFonts w:eastAsia="Times New Roman" w:cs="Helvetica"/>
          <w:b/>
          <w:bCs/>
          <w:sz w:val="24"/>
          <w:szCs w:val="24"/>
        </w:rPr>
        <w:t xml:space="preserve">DIVADELNÁ </w:t>
      </w:r>
      <w:r>
        <w:rPr>
          <w:rFonts w:eastAsia="Times New Roman" w:cs="Helvetica"/>
          <w:b/>
          <w:bCs/>
          <w:sz w:val="24"/>
          <w:szCs w:val="24"/>
        </w:rPr>
        <w:t>H</w:t>
      </w:r>
      <w:r w:rsidRPr="00AC76C9">
        <w:rPr>
          <w:rFonts w:eastAsia="Times New Roman" w:cs="Helvetica"/>
          <w:b/>
          <w:bCs/>
          <w:sz w:val="24"/>
          <w:szCs w:val="24"/>
        </w:rPr>
        <w:t>RA:</w:t>
      </w:r>
      <w:r w:rsidRPr="00AC76C9">
        <w:rPr>
          <w:rFonts w:eastAsia="Times New Roman" w:cs="Helvetica"/>
          <w:sz w:val="24"/>
          <w:szCs w:val="24"/>
        </w:rPr>
        <w:t> literárna forma patriaca do literárneho druhu DRÁMA. Má podobu dramatického textu. – audiovizuálne umenie realizujúce sa na špeciálne upravenom priestore – </w:t>
      </w:r>
      <w:r w:rsidRPr="00AC76C9">
        <w:rPr>
          <w:rFonts w:eastAsia="Times New Roman" w:cs="Helvetica"/>
          <w:b/>
          <w:bCs/>
          <w:sz w:val="24"/>
          <w:szCs w:val="24"/>
        </w:rPr>
        <w:t>javisku</w:t>
      </w:r>
      <w:r w:rsidRPr="00AC76C9">
        <w:rPr>
          <w:rFonts w:eastAsia="Times New Roman" w:cs="Helvetica"/>
          <w:sz w:val="24"/>
          <w:szCs w:val="24"/>
        </w:rPr>
        <w:t> =&gt; divák je prítomný</w:t>
      </w:r>
    </w:p>
    <w:p w:rsidR="00AC76C9" w:rsidRPr="00AC76C9" w:rsidRDefault="00AC76C9" w:rsidP="00AC76C9">
      <w:pPr>
        <w:numPr>
          <w:ilvl w:val="0"/>
          <w:numId w:val="13"/>
        </w:numPr>
        <w:spacing w:before="206" w:after="312" w:line="480" w:lineRule="auto"/>
        <w:jc w:val="both"/>
        <w:rPr>
          <w:rFonts w:eastAsia="Times New Roman" w:cs="Helvetica"/>
          <w:sz w:val="24"/>
          <w:szCs w:val="24"/>
        </w:rPr>
      </w:pPr>
      <w:r w:rsidRPr="00AC76C9">
        <w:rPr>
          <w:rFonts w:eastAsia="Times New Roman" w:cs="Helvetica"/>
          <w:b/>
          <w:bCs/>
          <w:sz w:val="24"/>
          <w:szCs w:val="24"/>
        </w:rPr>
        <w:t>FILM: </w:t>
      </w:r>
      <w:r w:rsidRPr="00AC76C9">
        <w:rPr>
          <w:rFonts w:eastAsia="Times New Roman" w:cs="Helvetica"/>
          <w:sz w:val="24"/>
          <w:szCs w:val="24"/>
        </w:rPr>
        <w:t>dramatický žáner, ktorý v sebe spája obraz, slovo, hudbu a zvuk, môže byť celovečerný, krátky, hraný, animovaný, prírodopisný, dokumentárny... =&gt; divák nie</w:t>
      </w:r>
      <w:r w:rsidR="00254D47">
        <w:rPr>
          <w:rFonts w:eastAsia="Times New Roman" w:cs="Helvetica"/>
          <w:sz w:val="24"/>
          <w:szCs w:val="24"/>
        </w:rPr>
        <w:t xml:space="preserve"> </w:t>
      </w:r>
      <w:r w:rsidRPr="00AC76C9">
        <w:rPr>
          <w:rFonts w:eastAsia="Times New Roman" w:cs="Helvetica"/>
          <w:sz w:val="24"/>
          <w:szCs w:val="24"/>
        </w:rPr>
        <w:t>je prítomný</w:t>
      </w:r>
    </w:p>
    <w:p w:rsidR="00AC76C9" w:rsidRPr="00AC76C9" w:rsidRDefault="00AC76C9" w:rsidP="00AC76C9">
      <w:pPr>
        <w:numPr>
          <w:ilvl w:val="0"/>
          <w:numId w:val="13"/>
        </w:numPr>
        <w:spacing w:before="206" w:after="312" w:line="480" w:lineRule="auto"/>
        <w:jc w:val="both"/>
        <w:rPr>
          <w:rFonts w:eastAsia="Times New Roman" w:cs="Helvetica"/>
          <w:sz w:val="24"/>
          <w:szCs w:val="24"/>
        </w:rPr>
      </w:pPr>
      <w:r w:rsidRPr="00AC76C9">
        <w:rPr>
          <w:rFonts w:eastAsia="Times New Roman" w:cs="Helvetica"/>
          <w:b/>
          <w:bCs/>
          <w:sz w:val="24"/>
          <w:szCs w:val="24"/>
        </w:rPr>
        <w:t>ROZHLASOVÁ HRA: </w:t>
      </w:r>
      <w:r w:rsidRPr="00AC76C9">
        <w:rPr>
          <w:rFonts w:eastAsia="Times New Roman" w:cs="Helvetica"/>
          <w:sz w:val="24"/>
          <w:szCs w:val="24"/>
        </w:rPr>
        <w:t xml:space="preserve">je </w:t>
      </w:r>
      <w:proofErr w:type="spellStart"/>
      <w:r w:rsidRPr="00AC76C9">
        <w:rPr>
          <w:rFonts w:eastAsia="Times New Roman" w:cs="Helvetica"/>
          <w:sz w:val="24"/>
          <w:szCs w:val="24"/>
        </w:rPr>
        <w:t>literárno</w:t>
      </w:r>
      <w:proofErr w:type="spellEnd"/>
      <w:r w:rsidRPr="00AC76C9">
        <w:rPr>
          <w:rFonts w:eastAsia="Times New Roman" w:cs="Helvetica"/>
          <w:sz w:val="24"/>
          <w:szCs w:val="24"/>
        </w:rPr>
        <w:t xml:space="preserve"> - dramatický žáner využívajúci iba zvukové prostriedky, je to </w:t>
      </w:r>
      <w:r w:rsidR="00254D47">
        <w:rPr>
          <w:rFonts w:eastAsia="Times New Roman" w:cs="Helvetica"/>
          <w:sz w:val="24"/>
          <w:szCs w:val="24"/>
        </w:rPr>
        <w:t>sluchové</w:t>
      </w:r>
      <w:r w:rsidRPr="00AC76C9">
        <w:rPr>
          <w:rFonts w:eastAsia="Times New Roman" w:cs="Helvetica"/>
          <w:sz w:val="24"/>
          <w:szCs w:val="24"/>
        </w:rPr>
        <w:t xml:space="preserve"> umenie</w:t>
      </w:r>
      <w:bookmarkStart w:id="0" w:name="_GoBack"/>
      <w:bookmarkEnd w:id="0"/>
      <w:r w:rsidRPr="00AC76C9">
        <w:rPr>
          <w:rFonts w:eastAsia="Times New Roman" w:cs="Helvetica"/>
          <w:sz w:val="24"/>
          <w:szCs w:val="24"/>
        </w:rPr>
        <w:t>, bez možnosti využitia zrakového princípu, hlavným prvkom je zvuk a zvukové efekty =&gt; divák nie je prítomný</w:t>
      </w:r>
    </w:p>
    <w:p w:rsidR="00AC76C9" w:rsidRPr="00AC76C9" w:rsidRDefault="00AC76C9" w:rsidP="00AC76C9">
      <w:pPr>
        <w:numPr>
          <w:ilvl w:val="0"/>
          <w:numId w:val="13"/>
        </w:numPr>
        <w:spacing w:before="206" w:after="312" w:line="480" w:lineRule="auto"/>
        <w:jc w:val="both"/>
        <w:rPr>
          <w:rFonts w:eastAsia="Times New Roman" w:cs="Helvetica"/>
          <w:sz w:val="24"/>
          <w:szCs w:val="24"/>
        </w:rPr>
      </w:pPr>
      <w:r w:rsidRPr="00AC76C9">
        <w:rPr>
          <w:rFonts w:eastAsia="Times New Roman" w:cs="Helvetica"/>
          <w:b/>
          <w:bCs/>
          <w:sz w:val="24"/>
          <w:szCs w:val="24"/>
        </w:rPr>
        <w:t>TELEVÍZNA HRA: </w:t>
      </w:r>
      <w:r w:rsidRPr="00AC76C9">
        <w:rPr>
          <w:rFonts w:eastAsia="Times New Roman" w:cs="Helvetica"/>
          <w:sz w:val="24"/>
          <w:szCs w:val="24"/>
        </w:rPr>
        <w:t>dramatický žáner, technické audiovizuálne umenie, dôraz sa kladie na sluchové (</w:t>
      </w:r>
      <w:proofErr w:type="spellStart"/>
      <w:r w:rsidRPr="00AC76C9">
        <w:rPr>
          <w:rFonts w:eastAsia="Times New Roman" w:cs="Helvetica"/>
          <w:sz w:val="24"/>
          <w:szCs w:val="24"/>
        </w:rPr>
        <w:t>audiálne</w:t>
      </w:r>
      <w:proofErr w:type="spellEnd"/>
      <w:r w:rsidRPr="00AC76C9">
        <w:rPr>
          <w:rFonts w:eastAsia="Times New Roman" w:cs="Helvetica"/>
          <w:sz w:val="24"/>
          <w:szCs w:val="24"/>
        </w:rPr>
        <w:t xml:space="preserve">) vnímanie textu, v porovnaní s filmom, je viac založená na slove, vyznačuje sa malým časovým a priestorovým rozpätím, menší počet postáv, tematicky spracováva domáce, rodinné príbehy, </w:t>
      </w:r>
      <w:proofErr w:type="spellStart"/>
      <w:r w:rsidRPr="00AC76C9">
        <w:rPr>
          <w:rFonts w:eastAsia="Times New Roman" w:cs="Helvetica"/>
          <w:sz w:val="24"/>
          <w:szCs w:val="24"/>
        </w:rPr>
        <w:t>spoločen</w:t>
      </w:r>
      <w:proofErr w:type="spellEnd"/>
      <w:r w:rsidRPr="00AC76C9">
        <w:rPr>
          <w:rFonts w:eastAsia="Times New Roman" w:cs="Helvetica"/>
          <w:sz w:val="24"/>
          <w:szCs w:val="24"/>
        </w:rPr>
        <w:t>. udalosti =&gt; divák nie je prítomný.</w:t>
      </w:r>
    </w:p>
    <w:p w:rsidR="00561BD1" w:rsidRDefault="00561BD1" w:rsidP="00561BD1">
      <w:pPr>
        <w:spacing w:before="206" w:after="312" w:line="480" w:lineRule="auto"/>
        <w:jc w:val="both"/>
        <w:rPr>
          <w:rFonts w:eastAsia="Times New Roman" w:cs="Helvetica"/>
          <w:sz w:val="24"/>
          <w:szCs w:val="24"/>
        </w:rPr>
      </w:pPr>
    </w:p>
    <w:p w:rsidR="00AC76C9" w:rsidRDefault="00AC76C9" w:rsidP="00561BD1">
      <w:pPr>
        <w:spacing w:before="206" w:after="312" w:line="480" w:lineRule="auto"/>
        <w:jc w:val="both"/>
        <w:rPr>
          <w:rFonts w:eastAsia="Times New Roman" w:cs="Helvetica"/>
          <w:sz w:val="24"/>
          <w:szCs w:val="24"/>
        </w:rPr>
      </w:pPr>
    </w:p>
    <w:sectPr w:rsidR="00AC76C9" w:rsidSect="001B05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E2C" w:rsidRDefault="005D7E2C" w:rsidP="001B05D6">
      <w:pPr>
        <w:spacing w:after="0" w:line="240" w:lineRule="auto"/>
      </w:pPr>
      <w:r>
        <w:separator/>
      </w:r>
    </w:p>
  </w:endnote>
  <w:endnote w:type="continuationSeparator" w:id="0">
    <w:p w:rsidR="005D7E2C" w:rsidRDefault="005D7E2C" w:rsidP="001B0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E2C" w:rsidRDefault="005D7E2C" w:rsidP="001B05D6">
      <w:pPr>
        <w:spacing w:after="0" w:line="240" w:lineRule="auto"/>
      </w:pPr>
      <w:r>
        <w:separator/>
      </w:r>
    </w:p>
  </w:footnote>
  <w:footnote w:type="continuationSeparator" w:id="0">
    <w:p w:rsidR="005D7E2C" w:rsidRDefault="005D7E2C" w:rsidP="001B0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35FD"/>
    <w:multiLevelType w:val="hybridMultilevel"/>
    <w:tmpl w:val="D250064E"/>
    <w:lvl w:ilvl="0" w:tplc="E3E217D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11D45"/>
    <w:multiLevelType w:val="hybridMultilevel"/>
    <w:tmpl w:val="181EA142"/>
    <w:lvl w:ilvl="0" w:tplc="041B000F">
      <w:start w:val="1"/>
      <w:numFmt w:val="decimal"/>
      <w:lvlText w:val="%1."/>
      <w:lvlJc w:val="left"/>
      <w:pPr>
        <w:ind w:left="760" w:hanging="360"/>
      </w:pPr>
    </w:lvl>
    <w:lvl w:ilvl="1" w:tplc="041B0019" w:tentative="1">
      <w:start w:val="1"/>
      <w:numFmt w:val="lowerLetter"/>
      <w:lvlText w:val="%2."/>
      <w:lvlJc w:val="left"/>
      <w:pPr>
        <w:ind w:left="1480" w:hanging="360"/>
      </w:pPr>
    </w:lvl>
    <w:lvl w:ilvl="2" w:tplc="041B001B" w:tentative="1">
      <w:start w:val="1"/>
      <w:numFmt w:val="lowerRoman"/>
      <w:lvlText w:val="%3."/>
      <w:lvlJc w:val="right"/>
      <w:pPr>
        <w:ind w:left="2200" w:hanging="180"/>
      </w:pPr>
    </w:lvl>
    <w:lvl w:ilvl="3" w:tplc="041B000F" w:tentative="1">
      <w:start w:val="1"/>
      <w:numFmt w:val="decimal"/>
      <w:lvlText w:val="%4."/>
      <w:lvlJc w:val="left"/>
      <w:pPr>
        <w:ind w:left="2920" w:hanging="360"/>
      </w:pPr>
    </w:lvl>
    <w:lvl w:ilvl="4" w:tplc="041B0019" w:tentative="1">
      <w:start w:val="1"/>
      <w:numFmt w:val="lowerLetter"/>
      <w:lvlText w:val="%5."/>
      <w:lvlJc w:val="left"/>
      <w:pPr>
        <w:ind w:left="3640" w:hanging="360"/>
      </w:pPr>
    </w:lvl>
    <w:lvl w:ilvl="5" w:tplc="041B001B" w:tentative="1">
      <w:start w:val="1"/>
      <w:numFmt w:val="lowerRoman"/>
      <w:lvlText w:val="%6."/>
      <w:lvlJc w:val="right"/>
      <w:pPr>
        <w:ind w:left="4360" w:hanging="180"/>
      </w:pPr>
    </w:lvl>
    <w:lvl w:ilvl="6" w:tplc="041B000F" w:tentative="1">
      <w:start w:val="1"/>
      <w:numFmt w:val="decimal"/>
      <w:lvlText w:val="%7."/>
      <w:lvlJc w:val="left"/>
      <w:pPr>
        <w:ind w:left="5080" w:hanging="360"/>
      </w:pPr>
    </w:lvl>
    <w:lvl w:ilvl="7" w:tplc="041B0019" w:tentative="1">
      <w:start w:val="1"/>
      <w:numFmt w:val="lowerLetter"/>
      <w:lvlText w:val="%8."/>
      <w:lvlJc w:val="left"/>
      <w:pPr>
        <w:ind w:left="5800" w:hanging="360"/>
      </w:pPr>
    </w:lvl>
    <w:lvl w:ilvl="8" w:tplc="041B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>
    <w:nsid w:val="0A1E5BB4"/>
    <w:multiLevelType w:val="multilevel"/>
    <w:tmpl w:val="2FA2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5F003D"/>
    <w:multiLevelType w:val="multilevel"/>
    <w:tmpl w:val="8364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276E0"/>
    <w:multiLevelType w:val="multilevel"/>
    <w:tmpl w:val="A438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90CDF"/>
    <w:multiLevelType w:val="hybridMultilevel"/>
    <w:tmpl w:val="042C86F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019DD"/>
    <w:multiLevelType w:val="multilevel"/>
    <w:tmpl w:val="D04E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3819E8"/>
    <w:multiLevelType w:val="multilevel"/>
    <w:tmpl w:val="FA42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3834EA"/>
    <w:multiLevelType w:val="hybridMultilevel"/>
    <w:tmpl w:val="70A4AB18"/>
    <w:lvl w:ilvl="0" w:tplc="041B000F">
      <w:start w:val="1"/>
      <w:numFmt w:val="decimal"/>
      <w:lvlText w:val="%1."/>
      <w:lvlJc w:val="left"/>
      <w:pPr>
        <w:ind w:left="760" w:hanging="360"/>
      </w:pPr>
    </w:lvl>
    <w:lvl w:ilvl="1" w:tplc="041B0019" w:tentative="1">
      <w:start w:val="1"/>
      <w:numFmt w:val="lowerLetter"/>
      <w:lvlText w:val="%2."/>
      <w:lvlJc w:val="left"/>
      <w:pPr>
        <w:ind w:left="1480" w:hanging="360"/>
      </w:pPr>
    </w:lvl>
    <w:lvl w:ilvl="2" w:tplc="041B001B" w:tentative="1">
      <w:start w:val="1"/>
      <w:numFmt w:val="lowerRoman"/>
      <w:lvlText w:val="%3."/>
      <w:lvlJc w:val="right"/>
      <w:pPr>
        <w:ind w:left="2200" w:hanging="180"/>
      </w:pPr>
    </w:lvl>
    <w:lvl w:ilvl="3" w:tplc="041B000F" w:tentative="1">
      <w:start w:val="1"/>
      <w:numFmt w:val="decimal"/>
      <w:lvlText w:val="%4."/>
      <w:lvlJc w:val="left"/>
      <w:pPr>
        <w:ind w:left="2920" w:hanging="360"/>
      </w:pPr>
    </w:lvl>
    <w:lvl w:ilvl="4" w:tplc="041B0019" w:tentative="1">
      <w:start w:val="1"/>
      <w:numFmt w:val="lowerLetter"/>
      <w:lvlText w:val="%5."/>
      <w:lvlJc w:val="left"/>
      <w:pPr>
        <w:ind w:left="3640" w:hanging="360"/>
      </w:pPr>
    </w:lvl>
    <w:lvl w:ilvl="5" w:tplc="041B001B" w:tentative="1">
      <w:start w:val="1"/>
      <w:numFmt w:val="lowerRoman"/>
      <w:lvlText w:val="%6."/>
      <w:lvlJc w:val="right"/>
      <w:pPr>
        <w:ind w:left="4360" w:hanging="180"/>
      </w:pPr>
    </w:lvl>
    <w:lvl w:ilvl="6" w:tplc="041B000F" w:tentative="1">
      <w:start w:val="1"/>
      <w:numFmt w:val="decimal"/>
      <w:lvlText w:val="%7."/>
      <w:lvlJc w:val="left"/>
      <w:pPr>
        <w:ind w:left="5080" w:hanging="360"/>
      </w:pPr>
    </w:lvl>
    <w:lvl w:ilvl="7" w:tplc="041B0019" w:tentative="1">
      <w:start w:val="1"/>
      <w:numFmt w:val="lowerLetter"/>
      <w:lvlText w:val="%8."/>
      <w:lvlJc w:val="left"/>
      <w:pPr>
        <w:ind w:left="5800" w:hanging="360"/>
      </w:pPr>
    </w:lvl>
    <w:lvl w:ilvl="8" w:tplc="041B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9">
    <w:nsid w:val="6B9D3372"/>
    <w:multiLevelType w:val="hybridMultilevel"/>
    <w:tmpl w:val="9FA270D6"/>
    <w:lvl w:ilvl="0" w:tplc="97D44AB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83CCB"/>
    <w:multiLevelType w:val="multilevel"/>
    <w:tmpl w:val="D536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B3433C"/>
    <w:multiLevelType w:val="multilevel"/>
    <w:tmpl w:val="2858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3874A0"/>
    <w:multiLevelType w:val="hybridMultilevel"/>
    <w:tmpl w:val="41FCD774"/>
    <w:lvl w:ilvl="0" w:tplc="FA4A7E6A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9"/>
  </w:num>
  <w:num w:numId="11">
    <w:abstractNumId w:val="1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D6"/>
    <w:rsid w:val="0004048A"/>
    <w:rsid w:val="00072AEA"/>
    <w:rsid w:val="000A3C55"/>
    <w:rsid w:val="001B05D6"/>
    <w:rsid w:val="00254D47"/>
    <w:rsid w:val="003644C1"/>
    <w:rsid w:val="005613C9"/>
    <w:rsid w:val="00561BD1"/>
    <w:rsid w:val="005839A5"/>
    <w:rsid w:val="005D7E2C"/>
    <w:rsid w:val="00640983"/>
    <w:rsid w:val="00652268"/>
    <w:rsid w:val="006C33E7"/>
    <w:rsid w:val="00A14B2C"/>
    <w:rsid w:val="00AC76C9"/>
    <w:rsid w:val="00FD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0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4">
    <w:name w:val="heading 4"/>
    <w:basedOn w:val="Normln"/>
    <w:link w:val="Nadpis4Char"/>
    <w:uiPriority w:val="9"/>
    <w:qFormat/>
    <w:rsid w:val="001B05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1B05D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1B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1B05D6"/>
    <w:rPr>
      <w:b/>
      <w:bCs/>
    </w:rPr>
  </w:style>
  <w:style w:type="character" w:customStyle="1" w:styleId="apple-converted-space">
    <w:name w:val="apple-converted-space"/>
    <w:basedOn w:val="Standardnpsmoodstavce"/>
    <w:rsid w:val="001B05D6"/>
  </w:style>
  <w:style w:type="character" w:customStyle="1" w:styleId="Nadpis1Char">
    <w:name w:val="Nadpis 1 Char"/>
    <w:basedOn w:val="Standardnpsmoodstavce"/>
    <w:link w:val="Nadpis1"/>
    <w:uiPriority w:val="9"/>
    <w:rsid w:val="001B0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1B05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B05D6"/>
  </w:style>
  <w:style w:type="paragraph" w:styleId="Zpat">
    <w:name w:val="footer"/>
    <w:basedOn w:val="Normln"/>
    <w:link w:val="ZpatChar"/>
    <w:uiPriority w:val="99"/>
    <w:semiHidden/>
    <w:unhideWhenUsed/>
    <w:rsid w:val="001B05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1B05D6"/>
  </w:style>
  <w:style w:type="paragraph" w:styleId="Odstavecseseznamem">
    <w:name w:val="List Paragraph"/>
    <w:basedOn w:val="Normln"/>
    <w:uiPriority w:val="34"/>
    <w:qFormat/>
    <w:rsid w:val="00640983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61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1B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B05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4">
    <w:name w:val="heading 4"/>
    <w:basedOn w:val="Normln"/>
    <w:link w:val="Nadpis4Char"/>
    <w:uiPriority w:val="9"/>
    <w:qFormat/>
    <w:rsid w:val="001B05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1B05D6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web">
    <w:name w:val="Normal (Web)"/>
    <w:basedOn w:val="Normln"/>
    <w:uiPriority w:val="99"/>
    <w:semiHidden/>
    <w:unhideWhenUsed/>
    <w:rsid w:val="001B0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1B05D6"/>
    <w:rPr>
      <w:b/>
      <w:bCs/>
    </w:rPr>
  </w:style>
  <w:style w:type="character" w:customStyle="1" w:styleId="apple-converted-space">
    <w:name w:val="apple-converted-space"/>
    <w:basedOn w:val="Standardnpsmoodstavce"/>
    <w:rsid w:val="001B05D6"/>
  </w:style>
  <w:style w:type="character" w:customStyle="1" w:styleId="Nadpis1Char">
    <w:name w:val="Nadpis 1 Char"/>
    <w:basedOn w:val="Standardnpsmoodstavce"/>
    <w:link w:val="Nadpis1"/>
    <w:uiPriority w:val="9"/>
    <w:rsid w:val="001B0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Zhlav">
    <w:name w:val="header"/>
    <w:basedOn w:val="Normln"/>
    <w:link w:val="ZhlavChar"/>
    <w:uiPriority w:val="99"/>
    <w:semiHidden/>
    <w:unhideWhenUsed/>
    <w:rsid w:val="001B05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1B05D6"/>
  </w:style>
  <w:style w:type="paragraph" w:styleId="Zpat">
    <w:name w:val="footer"/>
    <w:basedOn w:val="Normln"/>
    <w:link w:val="ZpatChar"/>
    <w:uiPriority w:val="99"/>
    <w:semiHidden/>
    <w:unhideWhenUsed/>
    <w:rsid w:val="001B05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1B05D6"/>
  </w:style>
  <w:style w:type="paragraph" w:styleId="Odstavecseseznamem">
    <w:name w:val="List Paragraph"/>
    <w:basedOn w:val="Normln"/>
    <w:uiPriority w:val="34"/>
    <w:qFormat/>
    <w:rsid w:val="00640983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561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61B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4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Zuska</dc:creator>
  <cp:lastModifiedBy>Kristína Vargová</cp:lastModifiedBy>
  <cp:revision>3</cp:revision>
  <dcterms:created xsi:type="dcterms:W3CDTF">2020-10-14T07:46:00Z</dcterms:created>
  <dcterms:modified xsi:type="dcterms:W3CDTF">2020-10-14T07:47:00Z</dcterms:modified>
</cp:coreProperties>
</file>