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F1" w:rsidRPr="004C5AF1" w:rsidRDefault="004C5AF1" w:rsidP="004E55EE">
      <w:pPr>
        <w:rPr>
          <w:rStyle w:val="Zvraznenie"/>
          <w:b/>
          <w:sz w:val="36"/>
          <w:szCs w:val="36"/>
        </w:rPr>
      </w:pPr>
      <w:r w:rsidRPr="004C5AF1">
        <w:rPr>
          <w:rStyle w:val="Zvraznenie"/>
          <w:b/>
          <w:sz w:val="36"/>
          <w:szCs w:val="36"/>
        </w:rPr>
        <w:t>Druhy opisu:</w:t>
      </w:r>
    </w:p>
    <w:p w:rsidR="004E55EE" w:rsidRPr="002C0E2C" w:rsidRDefault="004E55EE" w:rsidP="004E55EE">
      <w:pPr>
        <w:rPr>
          <w:rStyle w:val="Zvraznenie"/>
          <w:b/>
          <w:u w:val="single"/>
        </w:rPr>
      </w:pPr>
      <w:r w:rsidRPr="002C0E2C">
        <w:rPr>
          <w:rStyle w:val="Zvraznenie"/>
          <w:b/>
          <w:u w:val="single"/>
        </w:rPr>
        <w:t>1.</w:t>
      </w:r>
      <w:r w:rsidRPr="002C0E2C">
        <w:rPr>
          <w:rStyle w:val="Zvraznenie"/>
          <w:b/>
          <w:i w:val="0"/>
          <w:u w:val="single"/>
        </w:rPr>
        <w:t>statický</w:t>
      </w:r>
      <w:r w:rsidRPr="002C0E2C">
        <w:rPr>
          <w:rStyle w:val="Zvraznenie"/>
          <w:b/>
          <w:u w:val="single"/>
        </w:rPr>
        <w:t xml:space="preserve"> opis</w:t>
      </w:r>
    </w:p>
    <w:p w:rsidR="004E55EE" w:rsidRDefault="004E55EE" w:rsidP="008F7EB4">
      <w:pPr>
        <w:jc w:val="both"/>
        <w:rPr>
          <w:rStyle w:val="Zvraznenie"/>
          <w:rFonts w:ascii="Arial" w:hAnsi="Arial" w:cs="Arial"/>
          <w:color w:val="212529"/>
          <w:sz w:val="21"/>
          <w:szCs w:val="21"/>
          <w:shd w:val="clear" w:color="auto" w:fill="FFFFFF"/>
        </w:rPr>
      </w:pPr>
      <w:r>
        <w:rPr>
          <w:b/>
        </w:rPr>
        <w:t>Príklad:</w:t>
      </w:r>
      <w:r w:rsidRPr="004E55EE">
        <w:rPr>
          <w:rStyle w:val="Zvraznenie"/>
          <w:rFonts w:ascii="Arial" w:hAnsi="Arial" w:cs="Arial"/>
          <w:color w:val="212529"/>
          <w:sz w:val="21"/>
          <w:szCs w:val="21"/>
          <w:shd w:val="clear" w:color="auto" w:fill="FFFFFF"/>
        </w:rPr>
        <w:t xml:space="preserve"> </w:t>
      </w:r>
      <w:r>
        <w:rPr>
          <w:rStyle w:val="Zvraznenie"/>
          <w:rFonts w:ascii="Arial" w:hAnsi="Arial" w:cs="Arial"/>
          <w:color w:val="212529"/>
          <w:sz w:val="21"/>
          <w:szCs w:val="21"/>
          <w:shd w:val="clear" w:color="auto" w:fill="FFFFFF"/>
        </w:rPr>
        <w:t xml:space="preserve"> Lekno biele </w:t>
      </w:r>
      <w:r w:rsidRPr="004C5AF1">
        <w:rPr>
          <w:rStyle w:val="Zvraznenie"/>
          <w:rFonts w:ascii="Arial" w:hAnsi="Arial" w:cs="Arial"/>
          <w:color w:val="FF0000"/>
          <w:sz w:val="21"/>
          <w:szCs w:val="21"/>
          <w:shd w:val="clear" w:color="auto" w:fill="FFFFFF"/>
        </w:rPr>
        <w:t xml:space="preserve">je trváca </w:t>
      </w:r>
      <w:r>
        <w:rPr>
          <w:rStyle w:val="Zvraznenie"/>
          <w:rFonts w:ascii="Arial" w:hAnsi="Arial" w:cs="Arial"/>
          <w:color w:val="212529"/>
          <w:sz w:val="21"/>
          <w:szCs w:val="21"/>
          <w:shd w:val="clear" w:color="auto" w:fill="FFFFFF"/>
        </w:rPr>
        <w:t xml:space="preserve">vodná bylina. </w:t>
      </w:r>
      <w:r w:rsidRPr="004C5AF1">
        <w:rPr>
          <w:rStyle w:val="Zvraznenie"/>
          <w:rFonts w:ascii="Arial" w:hAnsi="Arial" w:cs="Arial"/>
          <w:color w:val="FF0000"/>
          <w:sz w:val="21"/>
          <w:szCs w:val="21"/>
          <w:shd w:val="clear" w:color="auto" w:fill="FFFFFF"/>
        </w:rPr>
        <w:t xml:space="preserve">Má dlhé </w:t>
      </w:r>
      <w:r>
        <w:rPr>
          <w:rStyle w:val="Zvraznenie"/>
          <w:rFonts w:ascii="Arial" w:hAnsi="Arial" w:cs="Arial"/>
          <w:color w:val="212529"/>
          <w:sz w:val="21"/>
          <w:szCs w:val="21"/>
          <w:shd w:val="clear" w:color="auto" w:fill="FFFFFF"/>
        </w:rPr>
        <w:t xml:space="preserve">podzemné stonky. Zo stoniek vyrastajú nápadné veľké listy a biele kvety. Kvety </w:t>
      </w:r>
      <w:r w:rsidRPr="004C5AF1">
        <w:rPr>
          <w:rStyle w:val="Zvraznenie"/>
          <w:rFonts w:ascii="Arial" w:hAnsi="Arial" w:cs="Arial"/>
          <w:color w:val="FF0000"/>
          <w:sz w:val="21"/>
          <w:szCs w:val="21"/>
          <w:shd w:val="clear" w:color="auto" w:fill="FFFFFF"/>
        </w:rPr>
        <w:t>majú veľkosť približne 10 – 20 centimetrov</w:t>
      </w:r>
      <w:r>
        <w:rPr>
          <w:rStyle w:val="Zvraznenie"/>
          <w:rFonts w:ascii="Arial" w:hAnsi="Arial" w:cs="Arial"/>
          <w:color w:val="212529"/>
          <w:sz w:val="21"/>
          <w:szCs w:val="21"/>
          <w:shd w:val="clear" w:color="auto" w:fill="FFFFFF"/>
        </w:rPr>
        <w:t xml:space="preserve">. Kvet lekna </w:t>
      </w:r>
      <w:r w:rsidRPr="004C5AF1">
        <w:rPr>
          <w:rStyle w:val="Zvraznenie"/>
          <w:rFonts w:ascii="Arial" w:hAnsi="Arial" w:cs="Arial"/>
          <w:color w:val="FF0000"/>
          <w:sz w:val="21"/>
          <w:szCs w:val="21"/>
          <w:shd w:val="clear" w:color="auto" w:fill="FFFFFF"/>
        </w:rPr>
        <w:t>má štyri kališné listy</w:t>
      </w:r>
      <w:r>
        <w:rPr>
          <w:rStyle w:val="Zvraznenie"/>
          <w:rFonts w:ascii="Arial" w:hAnsi="Arial" w:cs="Arial"/>
          <w:color w:val="212529"/>
          <w:sz w:val="21"/>
          <w:szCs w:val="21"/>
          <w:shd w:val="clear" w:color="auto" w:fill="FFFFFF"/>
        </w:rPr>
        <w:t xml:space="preserve">, ktoré sú na rube zelené a na lícnej strane biele. Korunné lupienky </w:t>
      </w:r>
      <w:r w:rsidRPr="004C5AF1">
        <w:rPr>
          <w:rStyle w:val="Zvraznenie"/>
          <w:rFonts w:ascii="Arial" w:hAnsi="Arial" w:cs="Arial"/>
          <w:color w:val="FF0000"/>
          <w:sz w:val="21"/>
          <w:szCs w:val="21"/>
          <w:shd w:val="clear" w:color="auto" w:fill="FFFFFF"/>
        </w:rPr>
        <w:t>sú usporiadané v špirále</w:t>
      </w:r>
      <w:r>
        <w:rPr>
          <w:rStyle w:val="Zvraznenie"/>
          <w:rFonts w:ascii="Arial" w:hAnsi="Arial" w:cs="Arial"/>
          <w:color w:val="212529"/>
          <w:sz w:val="21"/>
          <w:szCs w:val="21"/>
          <w:shd w:val="clear" w:color="auto" w:fill="FFFFFF"/>
        </w:rPr>
        <w:t xml:space="preserve"> a zmenšujú sa smerom k stredu.</w:t>
      </w:r>
    </w:p>
    <w:p w:rsidR="004E55EE" w:rsidRPr="004E55EE" w:rsidRDefault="004E55EE" w:rsidP="004E55EE">
      <w:pPr>
        <w:rPr>
          <w:rStyle w:val="Zvraznenie"/>
          <w:rFonts w:cstheme="minorHAnsi"/>
          <w:i w:val="0"/>
          <w:color w:val="212529"/>
          <w:sz w:val="21"/>
          <w:szCs w:val="21"/>
          <w:shd w:val="clear" w:color="auto" w:fill="FFFFFF"/>
        </w:rPr>
      </w:pPr>
      <w:r w:rsidRPr="004E55EE">
        <w:rPr>
          <w:rStyle w:val="Zvraznenie"/>
          <w:rFonts w:cstheme="minorHAnsi"/>
          <w:b/>
          <w:i w:val="0"/>
          <w:color w:val="212529"/>
          <w:sz w:val="21"/>
          <w:szCs w:val="21"/>
          <w:shd w:val="clear" w:color="auto" w:fill="FFFFFF"/>
        </w:rPr>
        <w:t>Znaky</w:t>
      </w:r>
      <w:r w:rsidRPr="004E55EE">
        <w:rPr>
          <w:rStyle w:val="Zvraznenie"/>
          <w:rFonts w:cstheme="minorHAnsi"/>
          <w:i w:val="0"/>
          <w:color w:val="212529"/>
          <w:sz w:val="21"/>
          <w:szCs w:val="21"/>
          <w:shd w:val="clear" w:color="auto" w:fill="FFFFFF"/>
        </w:rPr>
        <w:t>: - predmetom opisu je vec</w:t>
      </w:r>
    </w:p>
    <w:p w:rsidR="004E55EE" w:rsidRDefault="004E55EE" w:rsidP="004E55EE">
      <w:pPr>
        <w:rPr>
          <w:rStyle w:val="Zvraznenie"/>
          <w:rFonts w:cstheme="minorHAnsi"/>
          <w:i w:val="0"/>
          <w:color w:val="212529"/>
          <w:sz w:val="21"/>
          <w:szCs w:val="21"/>
          <w:shd w:val="clear" w:color="auto" w:fill="FFFFFF"/>
        </w:rPr>
      </w:pPr>
      <w:r w:rsidRPr="004E55EE">
        <w:rPr>
          <w:rStyle w:val="Zvraznenie"/>
          <w:rFonts w:cstheme="minorHAnsi"/>
          <w:i w:val="0"/>
          <w:color w:val="212529"/>
          <w:sz w:val="21"/>
          <w:szCs w:val="21"/>
          <w:shd w:val="clear" w:color="auto" w:fill="FFFFFF"/>
        </w:rPr>
        <w:t xml:space="preserve">            -opisujú sa jej vlastnosti a</w:t>
      </w:r>
      <w:r w:rsidR="004C5AF1">
        <w:rPr>
          <w:rStyle w:val="Zvraznenie"/>
          <w:rFonts w:cstheme="minorHAnsi"/>
          <w:i w:val="0"/>
          <w:color w:val="212529"/>
          <w:sz w:val="21"/>
          <w:szCs w:val="21"/>
          <w:shd w:val="clear" w:color="auto" w:fill="FFFFFF"/>
        </w:rPr>
        <w:t> </w:t>
      </w:r>
      <w:r w:rsidRPr="004E55EE">
        <w:rPr>
          <w:rStyle w:val="Zvraznenie"/>
          <w:rFonts w:cstheme="minorHAnsi"/>
          <w:i w:val="0"/>
          <w:color w:val="212529"/>
          <w:sz w:val="21"/>
          <w:szCs w:val="21"/>
          <w:shd w:val="clear" w:color="auto" w:fill="FFFFFF"/>
        </w:rPr>
        <w:t>znaky</w:t>
      </w:r>
    </w:p>
    <w:p w:rsidR="004C5AF1" w:rsidRPr="004C5AF1" w:rsidRDefault="004C5AF1" w:rsidP="004E55EE">
      <w:pPr>
        <w:rPr>
          <w:rStyle w:val="Zvraznenie"/>
          <w:rFonts w:cstheme="minorHAnsi"/>
          <w:i w:val="0"/>
          <w:color w:val="E5B8B7" w:themeColor="accent2" w:themeTint="66"/>
          <w:sz w:val="21"/>
          <w:szCs w:val="21"/>
          <w:shd w:val="clear" w:color="auto" w:fill="FFFFFF"/>
        </w:rPr>
      </w:pPr>
      <w:r>
        <w:rPr>
          <w:rStyle w:val="Zvraznenie"/>
          <w:rFonts w:cstheme="minorHAnsi"/>
          <w:i w:val="0"/>
          <w:color w:val="212529"/>
          <w:sz w:val="21"/>
          <w:szCs w:val="21"/>
          <w:shd w:val="clear" w:color="auto" w:fill="FFFFFF"/>
        </w:rPr>
        <w:t xml:space="preserve">             -menné vyjadrovanie</w:t>
      </w:r>
    </w:p>
    <w:p w:rsidR="004E55EE" w:rsidRDefault="008F7EB4" w:rsidP="004E55EE">
      <w:pPr>
        <w:rPr>
          <w:rStyle w:val="Zvraznenie"/>
          <w:rFonts w:cstheme="minorHAnsi"/>
          <w:b/>
          <w:i w:val="0"/>
          <w:color w:val="212529"/>
          <w:shd w:val="clear" w:color="auto" w:fill="FFFFFF"/>
        </w:rPr>
      </w:pPr>
      <w:r>
        <w:rPr>
          <w:rStyle w:val="Zvraznenie"/>
          <w:rFonts w:cstheme="minorHAnsi"/>
          <w:b/>
          <w:i w:val="0"/>
          <w:color w:val="212529"/>
          <w:shd w:val="clear" w:color="auto" w:fill="FFFFFF"/>
        </w:rPr>
        <w:t>Štýl: odborný</w:t>
      </w:r>
      <w:r w:rsidR="002C0E2C">
        <w:rPr>
          <w:rStyle w:val="Zvraznenie"/>
          <w:rFonts w:cstheme="minorHAnsi"/>
          <w:b/>
          <w:i w:val="0"/>
          <w:color w:val="212529"/>
          <w:shd w:val="clear" w:color="auto" w:fill="FFFFFF"/>
        </w:rPr>
        <w:t>, hovorový</w:t>
      </w:r>
    </w:p>
    <w:p w:rsidR="002C0E2C" w:rsidRPr="004C5AF1" w:rsidRDefault="002C0E2C" w:rsidP="004E55EE">
      <w:pPr>
        <w:rPr>
          <w:rStyle w:val="Zvraznenie"/>
          <w:rFonts w:cstheme="minorHAnsi"/>
          <w:b/>
          <w:i w:val="0"/>
          <w:color w:val="E36C0A" w:themeColor="accent6" w:themeShade="BF"/>
          <w:shd w:val="clear" w:color="auto" w:fill="FFFFFF"/>
        </w:rPr>
      </w:pPr>
    </w:p>
    <w:p w:rsidR="004E55EE" w:rsidRPr="002C0E2C" w:rsidRDefault="004E55EE" w:rsidP="004E55EE">
      <w:pPr>
        <w:rPr>
          <w:rStyle w:val="Zvraznenie"/>
          <w:rFonts w:cstheme="minorHAnsi"/>
          <w:b/>
          <w:i w:val="0"/>
          <w:color w:val="212529"/>
          <w:u w:val="single"/>
          <w:shd w:val="clear" w:color="auto" w:fill="FFFFFF"/>
        </w:rPr>
      </w:pPr>
      <w:r w:rsidRPr="002C0E2C">
        <w:rPr>
          <w:rStyle w:val="Zvraznenie"/>
          <w:rFonts w:cstheme="minorHAnsi"/>
          <w:b/>
          <w:i w:val="0"/>
          <w:color w:val="212529"/>
          <w:u w:val="single"/>
          <w:shd w:val="clear" w:color="auto" w:fill="FFFFFF"/>
        </w:rPr>
        <w:t>2.dynamický opis</w:t>
      </w:r>
    </w:p>
    <w:p w:rsidR="004E55EE" w:rsidRDefault="004E55EE" w:rsidP="008F7EB4">
      <w:pPr>
        <w:jc w:val="both"/>
        <w:rPr>
          <w:rStyle w:val="Zvraznenie"/>
          <w:rFonts w:ascii="Arial" w:hAnsi="Arial" w:cs="Arial"/>
          <w:color w:val="212529"/>
          <w:sz w:val="21"/>
          <w:szCs w:val="21"/>
          <w:shd w:val="clear" w:color="auto" w:fill="FFFFFF"/>
        </w:rPr>
      </w:pPr>
      <w:r w:rsidRPr="004E55EE">
        <w:rPr>
          <w:rStyle w:val="Zvraznenie"/>
          <w:rFonts w:cstheme="minorHAnsi"/>
          <w:b/>
          <w:i w:val="0"/>
          <w:color w:val="212529"/>
          <w:shd w:val="clear" w:color="auto" w:fill="FFFFFF"/>
        </w:rPr>
        <w:t>Príklad:</w:t>
      </w:r>
      <w:r>
        <w:rPr>
          <w:rStyle w:val="Zvraznenie"/>
          <w:rFonts w:cstheme="minorHAnsi"/>
          <w:b/>
          <w:i w:val="0"/>
          <w:color w:val="212529"/>
          <w:shd w:val="clear" w:color="auto" w:fill="FFFFFF"/>
        </w:rPr>
        <w:t xml:space="preserve"> </w:t>
      </w:r>
      <w:r>
        <w:rPr>
          <w:rStyle w:val="Zvraznenie"/>
          <w:rFonts w:ascii="Arial" w:hAnsi="Arial" w:cs="Arial"/>
          <w:color w:val="212529"/>
          <w:sz w:val="21"/>
          <w:szCs w:val="21"/>
          <w:shd w:val="clear" w:color="auto" w:fill="FFFFFF"/>
        </w:rPr>
        <w:t>Pekný väčší umytý zemiak </w:t>
      </w:r>
      <w:r>
        <w:rPr>
          <w:rStyle w:val="Siln"/>
          <w:rFonts w:ascii="Arial" w:hAnsi="Arial" w:cs="Arial"/>
          <w:i/>
          <w:iCs/>
          <w:color w:val="5341AF"/>
          <w:sz w:val="21"/>
          <w:szCs w:val="21"/>
          <w:shd w:val="clear" w:color="auto" w:fill="FFFFFF"/>
        </w:rPr>
        <w:t>rozkrojte</w:t>
      </w:r>
      <w:r>
        <w:rPr>
          <w:rStyle w:val="Zvraznenie"/>
          <w:rFonts w:ascii="Arial" w:hAnsi="Arial" w:cs="Arial"/>
          <w:color w:val="212529"/>
          <w:sz w:val="21"/>
          <w:szCs w:val="21"/>
          <w:shd w:val="clear" w:color="auto" w:fill="FFFFFF"/>
        </w:rPr>
        <w:t> po šírke na polovicu. Jemné kvapôčky </w:t>
      </w:r>
      <w:r>
        <w:rPr>
          <w:rStyle w:val="Siln"/>
          <w:rFonts w:ascii="Arial" w:hAnsi="Arial" w:cs="Arial"/>
          <w:i/>
          <w:iCs/>
          <w:color w:val="5341AF"/>
          <w:sz w:val="21"/>
          <w:szCs w:val="21"/>
          <w:shd w:val="clear" w:color="auto" w:fill="FFFFFF"/>
        </w:rPr>
        <w:t>utrite</w:t>
      </w:r>
      <w:r>
        <w:rPr>
          <w:rStyle w:val="Zvraznenie"/>
          <w:rFonts w:ascii="Arial" w:hAnsi="Arial" w:cs="Arial"/>
          <w:color w:val="212529"/>
          <w:sz w:val="21"/>
          <w:szCs w:val="21"/>
          <w:shd w:val="clear" w:color="auto" w:fill="FFFFFF"/>
        </w:rPr>
        <w:t> čistou handričkou. Na plôšku zemiaka fixkou </w:t>
      </w:r>
      <w:r>
        <w:rPr>
          <w:rStyle w:val="Siln"/>
          <w:rFonts w:ascii="Arial" w:hAnsi="Arial" w:cs="Arial"/>
          <w:i/>
          <w:iCs/>
          <w:color w:val="5341AF"/>
          <w:sz w:val="21"/>
          <w:szCs w:val="21"/>
          <w:shd w:val="clear" w:color="auto" w:fill="FFFFFF"/>
        </w:rPr>
        <w:t xml:space="preserve">načrtnite </w:t>
      </w:r>
      <w:r>
        <w:rPr>
          <w:rStyle w:val="Zvraznenie"/>
          <w:rFonts w:ascii="Arial" w:hAnsi="Arial" w:cs="Arial"/>
          <w:color w:val="212529"/>
          <w:sz w:val="21"/>
          <w:szCs w:val="21"/>
          <w:shd w:val="clear" w:color="auto" w:fill="FFFFFF"/>
        </w:rPr>
        <w:t>obrys tvaru pečiatky. Ostrým nožom </w:t>
      </w:r>
      <w:r>
        <w:rPr>
          <w:rStyle w:val="Siln"/>
          <w:rFonts w:ascii="Arial" w:hAnsi="Arial" w:cs="Arial"/>
          <w:i/>
          <w:iCs/>
          <w:color w:val="5341AF"/>
          <w:sz w:val="21"/>
          <w:szCs w:val="21"/>
          <w:shd w:val="clear" w:color="auto" w:fill="FFFFFF"/>
        </w:rPr>
        <w:t>vyrežte</w:t>
      </w:r>
      <w:r w:rsidR="001724EA">
        <w:rPr>
          <w:rStyle w:val="Siln"/>
          <w:rFonts w:ascii="Arial" w:hAnsi="Arial" w:cs="Arial"/>
          <w:i/>
          <w:iCs/>
          <w:color w:val="5341AF"/>
          <w:sz w:val="21"/>
          <w:szCs w:val="21"/>
          <w:shd w:val="clear" w:color="auto" w:fill="FFFFFF"/>
        </w:rPr>
        <w:t xml:space="preserve"> </w:t>
      </w:r>
      <w:r>
        <w:rPr>
          <w:rStyle w:val="Zvraznenie"/>
          <w:rFonts w:ascii="Arial" w:hAnsi="Arial" w:cs="Arial"/>
          <w:color w:val="212529"/>
          <w:sz w:val="21"/>
          <w:szCs w:val="21"/>
          <w:shd w:val="clear" w:color="auto" w:fill="FFFFFF"/>
        </w:rPr>
        <w:t>pečiatku podľa nakresleného obrysu. Pred pečiatkovaním ceruzkou </w:t>
      </w:r>
      <w:r>
        <w:rPr>
          <w:rStyle w:val="Siln"/>
          <w:rFonts w:ascii="Arial" w:hAnsi="Arial" w:cs="Arial"/>
          <w:i/>
          <w:iCs/>
          <w:color w:val="5341AF"/>
          <w:sz w:val="21"/>
          <w:szCs w:val="21"/>
          <w:shd w:val="clear" w:color="auto" w:fill="FFFFFF"/>
        </w:rPr>
        <w:t>načrtnite</w:t>
      </w:r>
      <w:r>
        <w:rPr>
          <w:rStyle w:val="Zvraznenie"/>
          <w:rFonts w:ascii="Arial" w:hAnsi="Arial" w:cs="Arial"/>
          <w:color w:val="212529"/>
          <w:sz w:val="21"/>
          <w:szCs w:val="21"/>
          <w:shd w:val="clear" w:color="auto" w:fill="FFFFFF"/>
        </w:rPr>
        <w:t> na výkres jemné vodiace čiary alebo jemnú sieť.</w:t>
      </w:r>
    </w:p>
    <w:p w:rsidR="004E55EE" w:rsidRDefault="004E55EE" w:rsidP="004E55EE">
      <w:pPr>
        <w:rPr>
          <w:rStyle w:val="Zvraznenie"/>
          <w:rFonts w:cstheme="minorHAnsi"/>
          <w:i w:val="0"/>
          <w:color w:val="212529"/>
          <w:sz w:val="21"/>
          <w:szCs w:val="21"/>
          <w:shd w:val="clear" w:color="auto" w:fill="FFFFFF"/>
        </w:rPr>
      </w:pPr>
      <w:r>
        <w:rPr>
          <w:rStyle w:val="Zvraznenie"/>
          <w:rFonts w:cstheme="minorHAnsi"/>
          <w:b/>
          <w:i w:val="0"/>
          <w:color w:val="212529"/>
          <w:sz w:val="21"/>
          <w:szCs w:val="21"/>
          <w:shd w:val="clear" w:color="auto" w:fill="FFFFFF"/>
        </w:rPr>
        <w:t>Znaky: -</w:t>
      </w:r>
      <w:r>
        <w:rPr>
          <w:rStyle w:val="Zvraznenie"/>
          <w:rFonts w:cstheme="minorHAnsi"/>
          <w:i w:val="0"/>
          <w:color w:val="212529"/>
          <w:sz w:val="21"/>
          <w:szCs w:val="21"/>
          <w:shd w:val="clear" w:color="auto" w:fill="FFFFFF"/>
        </w:rPr>
        <w:t>opis nejakej činnosti</w:t>
      </w:r>
    </w:p>
    <w:p w:rsidR="004E55EE" w:rsidRDefault="004E55EE" w:rsidP="004E55EE">
      <w:pPr>
        <w:rPr>
          <w:rStyle w:val="Zvraznenie"/>
          <w:rFonts w:cstheme="minorHAnsi"/>
          <w:i w:val="0"/>
          <w:color w:val="212529"/>
          <w:sz w:val="21"/>
          <w:szCs w:val="21"/>
          <w:shd w:val="clear" w:color="auto" w:fill="FFFFFF"/>
        </w:rPr>
      </w:pPr>
      <w:r>
        <w:rPr>
          <w:rStyle w:val="Zvraznenie"/>
          <w:rFonts w:cstheme="minorHAnsi"/>
          <w:i w:val="0"/>
          <w:color w:val="212529"/>
          <w:sz w:val="21"/>
          <w:szCs w:val="21"/>
          <w:shd w:val="clear" w:color="auto" w:fill="FFFFFF"/>
        </w:rPr>
        <w:t xml:space="preserve">              -</w:t>
      </w:r>
      <w:r w:rsidR="001724EA">
        <w:rPr>
          <w:rStyle w:val="Zvraznenie"/>
          <w:rFonts w:cstheme="minorHAnsi"/>
          <w:i w:val="0"/>
          <w:color w:val="212529"/>
          <w:sz w:val="21"/>
          <w:szCs w:val="21"/>
          <w:shd w:val="clear" w:color="auto" w:fill="FFFFFF"/>
        </w:rPr>
        <w:t xml:space="preserve">vymenúva v logickej časovej a príčinnej následnosti jednotlivé úkony </w:t>
      </w:r>
    </w:p>
    <w:p w:rsidR="001724EA" w:rsidRDefault="008F7EB4" w:rsidP="004E55EE">
      <w:pPr>
        <w:rPr>
          <w:rStyle w:val="Zvraznenie"/>
          <w:rFonts w:cstheme="minorHAnsi"/>
          <w:b/>
          <w:i w:val="0"/>
          <w:color w:val="212529"/>
          <w:sz w:val="21"/>
          <w:szCs w:val="21"/>
          <w:shd w:val="clear" w:color="auto" w:fill="FFFFFF"/>
        </w:rPr>
      </w:pPr>
      <w:r>
        <w:rPr>
          <w:rStyle w:val="Zvraznenie"/>
          <w:rFonts w:cstheme="minorHAnsi"/>
          <w:b/>
          <w:i w:val="0"/>
          <w:color w:val="212529"/>
          <w:sz w:val="21"/>
          <w:szCs w:val="21"/>
          <w:shd w:val="clear" w:color="auto" w:fill="FFFFFF"/>
        </w:rPr>
        <w:t>Štýl : odborný</w:t>
      </w:r>
      <w:r w:rsidR="002C0E2C">
        <w:rPr>
          <w:rStyle w:val="Zvraznenie"/>
          <w:rFonts w:cstheme="minorHAnsi"/>
          <w:b/>
          <w:i w:val="0"/>
          <w:color w:val="212529"/>
          <w:sz w:val="21"/>
          <w:szCs w:val="21"/>
          <w:shd w:val="clear" w:color="auto" w:fill="FFFFFF"/>
        </w:rPr>
        <w:t>, hovorový</w:t>
      </w:r>
    </w:p>
    <w:p w:rsidR="002C0E2C" w:rsidRDefault="002C0E2C" w:rsidP="004E55EE">
      <w:pPr>
        <w:rPr>
          <w:rStyle w:val="Zvraznenie"/>
          <w:rFonts w:cstheme="minorHAnsi"/>
          <w:i w:val="0"/>
          <w:color w:val="212529"/>
          <w:sz w:val="21"/>
          <w:szCs w:val="21"/>
          <w:shd w:val="clear" w:color="auto" w:fill="FFFFFF"/>
        </w:rPr>
      </w:pPr>
    </w:p>
    <w:p w:rsidR="001724EA" w:rsidRPr="002C0E2C" w:rsidRDefault="001724EA" w:rsidP="004E55EE">
      <w:pPr>
        <w:rPr>
          <w:rStyle w:val="Zvraznenie"/>
          <w:rFonts w:cstheme="minorHAnsi"/>
          <w:b/>
          <w:i w:val="0"/>
          <w:color w:val="212529"/>
          <w:sz w:val="21"/>
          <w:szCs w:val="21"/>
          <w:u w:val="single"/>
          <w:shd w:val="clear" w:color="auto" w:fill="FFFFFF"/>
        </w:rPr>
      </w:pPr>
      <w:r w:rsidRPr="002C0E2C">
        <w:rPr>
          <w:rStyle w:val="Zvraznenie"/>
          <w:rFonts w:cstheme="minorHAnsi"/>
          <w:b/>
          <w:i w:val="0"/>
          <w:color w:val="212529"/>
          <w:sz w:val="21"/>
          <w:szCs w:val="21"/>
          <w:u w:val="single"/>
          <w:shd w:val="clear" w:color="auto" w:fill="FFFFFF"/>
        </w:rPr>
        <w:t>3.objektívny opis</w:t>
      </w:r>
    </w:p>
    <w:p w:rsidR="001724EA" w:rsidRDefault="001724EA" w:rsidP="008F7EB4">
      <w:pPr>
        <w:jc w:val="both"/>
      </w:pPr>
      <w:r>
        <w:rPr>
          <w:rStyle w:val="Zvraznenie"/>
          <w:rFonts w:cstheme="minorHAnsi"/>
          <w:b/>
          <w:i w:val="0"/>
          <w:color w:val="212529"/>
          <w:sz w:val="21"/>
          <w:szCs w:val="21"/>
          <w:shd w:val="clear" w:color="auto" w:fill="FFFFFF"/>
        </w:rPr>
        <w:t>Príklad:</w:t>
      </w:r>
      <w:r w:rsidRPr="002C0E2C">
        <w:rPr>
          <w:color w:val="FF0000"/>
        </w:rPr>
        <w:t xml:space="preserve"> </w:t>
      </w:r>
      <w:r w:rsidR="002C0E2C">
        <w:t xml:space="preserve">Nervové riadenie činnosti organizmu Anatomickou a funkčnou jednotkou nervovej sústavy je nervová bunka – </w:t>
      </w:r>
      <w:r w:rsidR="002C0E2C" w:rsidRPr="004C5AF1">
        <w:rPr>
          <w:color w:val="E36C0A" w:themeColor="accent6" w:themeShade="BF"/>
        </w:rPr>
        <w:t xml:space="preserve">neurón. </w:t>
      </w:r>
      <w:r w:rsidR="002C0E2C">
        <w:t xml:space="preserve">Nervová bunka sa skladá z tela bunky a jej výbežkov. U stavovcov zabezpečujú príjem vzruchov dostredivé výbežky </w:t>
      </w:r>
      <w:r w:rsidR="002C0E2C" w:rsidRPr="004C5AF1">
        <w:rPr>
          <w:color w:val="E36C0A" w:themeColor="accent6" w:themeShade="BF"/>
        </w:rPr>
        <w:t xml:space="preserve">– </w:t>
      </w:r>
      <w:proofErr w:type="spellStart"/>
      <w:r w:rsidR="002C0E2C" w:rsidRPr="004C5AF1">
        <w:rPr>
          <w:color w:val="E36C0A" w:themeColor="accent6" w:themeShade="BF"/>
        </w:rPr>
        <w:t>dendrity</w:t>
      </w:r>
      <w:proofErr w:type="spellEnd"/>
      <w:r w:rsidR="002C0E2C" w:rsidRPr="004C5AF1">
        <w:rPr>
          <w:color w:val="E36C0A" w:themeColor="accent6" w:themeShade="BF"/>
        </w:rPr>
        <w:t xml:space="preserve">. </w:t>
      </w:r>
      <w:r w:rsidR="002C0E2C">
        <w:t xml:space="preserve">Odstredivé vlákno </w:t>
      </w:r>
      <w:r w:rsidR="002C0E2C" w:rsidRPr="004C5AF1">
        <w:rPr>
          <w:color w:val="E36C0A" w:themeColor="accent6" w:themeShade="BF"/>
        </w:rPr>
        <w:t xml:space="preserve">– </w:t>
      </w:r>
      <w:proofErr w:type="spellStart"/>
      <w:r w:rsidR="002C0E2C" w:rsidRPr="004C5AF1">
        <w:rPr>
          <w:color w:val="E36C0A" w:themeColor="accent6" w:themeShade="BF"/>
        </w:rPr>
        <w:t>neurit</w:t>
      </w:r>
      <w:proofErr w:type="spellEnd"/>
      <w:r w:rsidR="002C0E2C" w:rsidRPr="004C5AF1">
        <w:rPr>
          <w:color w:val="E36C0A" w:themeColor="accent6" w:themeShade="BF"/>
        </w:rPr>
        <w:t xml:space="preserve"> </w:t>
      </w:r>
      <w:r w:rsidR="002C0E2C">
        <w:t>– vedie vzruch z bunky ďalej. Je chránené obalom</w:t>
      </w:r>
      <w:r w:rsidR="002C0E2C" w:rsidRPr="004C5AF1">
        <w:rPr>
          <w:color w:val="E36C0A" w:themeColor="accent6" w:themeShade="BF"/>
        </w:rPr>
        <w:t xml:space="preserve">, </w:t>
      </w:r>
      <w:proofErr w:type="spellStart"/>
      <w:r w:rsidR="002C0E2C" w:rsidRPr="004C5AF1">
        <w:rPr>
          <w:color w:val="E36C0A" w:themeColor="accent6" w:themeShade="BF"/>
        </w:rPr>
        <w:t>myelínovou</w:t>
      </w:r>
      <w:proofErr w:type="spellEnd"/>
      <w:r w:rsidR="002C0E2C" w:rsidRPr="004C5AF1">
        <w:rPr>
          <w:color w:val="E36C0A" w:themeColor="accent6" w:themeShade="BF"/>
        </w:rPr>
        <w:t xml:space="preserve"> pošvou</w:t>
      </w:r>
      <w:r w:rsidR="002C0E2C">
        <w:t xml:space="preserve">, ktorá je na rozdiel od sivého tela bunky biela. Na </w:t>
      </w:r>
      <w:proofErr w:type="spellStart"/>
      <w:r w:rsidR="002C0E2C">
        <w:t>myelínovej</w:t>
      </w:r>
      <w:proofErr w:type="spellEnd"/>
      <w:r w:rsidR="002C0E2C">
        <w:t xml:space="preserve"> pošve sa nachádzajú </w:t>
      </w:r>
      <w:proofErr w:type="spellStart"/>
      <w:r w:rsidR="002C0E2C" w:rsidRPr="004C5AF1">
        <w:rPr>
          <w:color w:val="E36C0A" w:themeColor="accent6" w:themeShade="BF"/>
        </w:rPr>
        <w:t>Ranvierove</w:t>
      </w:r>
      <w:proofErr w:type="spellEnd"/>
      <w:r w:rsidR="002C0E2C" w:rsidRPr="004C5AF1">
        <w:rPr>
          <w:color w:val="E36C0A" w:themeColor="accent6" w:themeShade="BF"/>
        </w:rPr>
        <w:t xml:space="preserve"> zárezy</w:t>
      </w:r>
      <w:r w:rsidR="002C0E2C">
        <w:t xml:space="preserve">. </w:t>
      </w:r>
      <w:proofErr w:type="spellStart"/>
      <w:r w:rsidR="002C0E2C">
        <w:t>Neurit</w:t>
      </w:r>
      <w:proofErr w:type="spellEnd"/>
      <w:r w:rsidR="002C0E2C">
        <w:t xml:space="preserve"> sa na konci vetví a k </w:t>
      </w:r>
      <w:proofErr w:type="spellStart"/>
      <w:r w:rsidR="002C0E2C">
        <w:t>dendritu</w:t>
      </w:r>
      <w:proofErr w:type="spellEnd"/>
      <w:r w:rsidR="002C0E2C">
        <w:t xml:space="preserve"> ďalšieho neurónu sa pripája gombíkovitými spojmi – </w:t>
      </w:r>
      <w:proofErr w:type="spellStart"/>
      <w:r w:rsidR="002C0E2C" w:rsidRPr="004C5AF1">
        <w:rPr>
          <w:color w:val="E36C0A" w:themeColor="accent6" w:themeShade="BF"/>
        </w:rPr>
        <w:t>synapsiami</w:t>
      </w:r>
      <w:proofErr w:type="spellEnd"/>
      <w:r w:rsidR="002C0E2C" w:rsidRPr="004C5AF1">
        <w:rPr>
          <w:color w:val="E36C0A" w:themeColor="accent6" w:themeShade="BF"/>
        </w:rPr>
        <w:t xml:space="preserve">. </w:t>
      </w:r>
      <w:r w:rsidR="002C0E2C">
        <w:t xml:space="preserve">V týchto miestach sprostredkúvajú prenos vzruchu </w:t>
      </w:r>
      <w:proofErr w:type="spellStart"/>
      <w:r w:rsidR="002C0E2C" w:rsidRPr="004C5AF1">
        <w:rPr>
          <w:color w:val="E36C0A" w:themeColor="accent6" w:themeShade="BF"/>
        </w:rPr>
        <w:t>mediátory</w:t>
      </w:r>
      <w:proofErr w:type="spellEnd"/>
      <w:r w:rsidR="002C0E2C" w:rsidRPr="004C5AF1">
        <w:rPr>
          <w:color w:val="E36C0A" w:themeColor="accent6" w:themeShade="BF"/>
        </w:rPr>
        <w:t xml:space="preserve"> (napr. </w:t>
      </w:r>
      <w:proofErr w:type="spellStart"/>
      <w:r w:rsidR="002C0E2C" w:rsidRPr="004C5AF1">
        <w:rPr>
          <w:color w:val="E36C0A" w:themeColor="accent6" w:themeShade="BF"/>
        </w:rPr>
        <w:t>acetylcholín</w:t>
      </w:r>
      <w:proofErr w:type="spellEnd"/>
      <w:r w:rsidR="002C0E2C" w:rsidRPr="004C5AF1">
        <w:rPr>
          <w:color w:val="E36C0A" w:themeColor="accent6" w:themeShade="BF"/>
        </w:rPr>
        <w:t xml:space="preserve">, </w:t>
      </w:r>
      <w:proofErr w:type="spellStart"/>
      <w:r w:rsidR="002C0E2C" w:rsidRPr="004C5AF1">
        <w:rPr>
          <w:color w:val="E36C0A" w:themeColor="accent6" w:themeShade="BF"/>
        </w:rPr>
        <w:t>noradrenalín</w:t>
      </w:r>
      <w:proofErr w:type="spellEnd"/>
      <w:r w:rsidR="002C0E2C" w:rsidRPr="004C5AF1">
        <w:rPr>
          <w:color w:val="E36C0A" w:themeColor="accent6" w:themeShade="BF"/>
        </w:rPr>
        <w:t>).</w:t>
      </w:r>
    </w:p>
    <w:p w:rsidR="001724EA" w:rsidRPr="008F3FD7" w:rsidRDefault="001724EA" w:rsidP="004E55EE">
      <w:pPr>
        <w:rPr>
          <w:rStyle w:val="Zvraznenie"/>
        </w:rPr>
      </w:pPr>
      <w:r w:rsidRPr="001724EA">
        <w:rPr>
          <w:b/>
        </w:rPr>
        <w:t>Znaky-</w:t>
      </w:r>
      <w:r>
        <w:t xml:space="preserve"> </w:t>
      </w:r>
      <w:r w:rsidRPr="008F3FD7">
        <w:rPr>
          <w:rStyle w:val="Zvraznenie"/>
        </w:rPr>
        <w:t>zachytáva znaky a vlas</w:t>
      </w:r>
      <w:r w:rsidR="002C0E2C">
        <w:rPr>
          <w:rStyle w:val="Zvraznenie"/>
        </w:rPr>
        <w:t xml:space="preserve">tnosti opisovaného </w:t>
      </w:r>
      <w:r w:rsidRPr="008F3FD7">
        <w:rPr>
          <w:rStyle w:val="Zvraznenie"/>
        </w:rPr>
        <w:t>predmetu</w:t>
      </w:r>
    </w:p>
    <w:p w:rsidR="001724EA" w:rsidRPr="008F3FD7" w:rsidRDefault="001724EA" w:rsidP="004E55EE">
      <w:pPr>
        <w:rPr>
          <w:rStyle w:val="Zvraznenie"/>
        </w:rPr>
      </w:pPr>
      <w:r w:rsidRPr="008F3FD7">
        <w:rPr>
          <w:rStyle w:val="Zvraznenie"/>
        </w:rPr>
        <w:t xml:space="preserve">         -využíva neutrálnu lexiku</w:t>
      </w:r>
    </w:p>
    <w:p w:rsidR="001724EA" w:rsidRDefault="008F7EB4" w:rsidP="004E55EE">
      <w:pPr>
        <w:rPr>
          <w:b/>
        </w:rPr>
      </w:pPr>
      <w:r>
        <w:rPr>
          <w:b/>
        </w:rPr>
        <w:t>Štýl: odborný</w:t>
      </w:r>
    </w:p>
    <w:p w:rsidR="002C0E2C" w:rsidRPr="0022586E" w:rsidRDefault="002C0E2C" w:rsidP="004E55EE">
      <w:pPr>
        <w:rPr>
          <w:b/>
        </w:rPr>
      </w:pPr>
    </w:p>
    <w:p w:rsidR="001724EA" w:rsidRPr="002C0E2C" w:rsidRDefault="001724EA" w:rsidP="004E55EE">
      <w:pPr>
        <w:rPr>
          <w:b/>
          <w:u w:val="single"/>
        </w:rPr>
      </w:pPr>
      <w:r w:rsidRPr="002C0E2C">
        <w:rPr>
          <w:b/>
          <w:u w:val="single"/>
        </w:rPr>
        <w:lastRenderedPageBreak/>
        <w:t>4.subjektívny opis</w:t>
      </w:r>
    </w:p>
    <w:p w:rsidR="001724EA" w:rsidRDefault="001724EA" w:rsidP="008F7EB4">
      <w:pPr>
        <w:jc w:val="both"/>
        <w:rPr>
          <w:b/>
        </w:rPr>
      </w:pPr>
      <w:r>
        <w:rPr>
          <w:b/>
        </w:rPr>
        <w:t>Príklad:</w:t>
      </w:r>
      <w:r w:rsidR="0022586E" w:rsidRPr="0022586E">
        <w:t xml:space="preserve"> </w:t>
      </w:r>
      <w:r w:rsidR="0022586E">
        <w:t xml:space="preserve">Pri pohľade na obraz Ľudovíta </w:t>
      </w:r>
      <w:proofErr w:type="spellStart"/>
      <w:r w:rsidR="0022586E">
        <w:t>Fullu</w:t>
      </w:r>
      <w:proofErr w:type="spellEnd"/>
      <w:r w:rsidR="0022586E">
        <w:t xml:space="preserve"> Madona s anjelmi som si ako prvé uvedomil: vidím Madonu, ale slovenskú… </w:t>
      </w:r>
      <w:proofErr w:type="spellStart"/>
      <w:r w:rsidR="0022586E">
        <w:t>Fullova</w:t>
      </w:r>
      <w:proofErr w:type="spellEnd"/>
      <w:r w:rsidR="0022586E">
        <w:t xml:space="preserve"> Madona je pevná, vysoká – majestátna, až sa mi nechce veriť, že vidím matku konkrétneho dieťaťa. Podľa oblečenia je to žena ľudu – ale nad jej hlavou a hlavou dieťaťa sa črtá veniec… Gloriola? Je tam len Ona. Jej tvár je pokojná, sústredená – nepózuje, stojí. Stojí pevne na rodnej zemi, ale nie náhodou stojí pred kostolíkom, ktorý svojou veľkosťou (alebo skôr malosťou) vytvára priestorovú hĺbku obrazu. Predsa len tam ešte ktosi je… Na pokoj dieťatka dohliadajú </w:t>
      </w:r>
      <w:proofErr w:type="spellStart"/>
      <w:r w:rsidR="0022586E">
        <w:t>anjelíci</w:t>
      </w:r>
      <w:proofErr w:type="spellEnd"/>
      <w:r w:rsidR="0022586E">
        <w:t>, sú prekvapujúco v pózach, aké vidíme na výjavoch o narodení Ježiša. Pohľad matky smeruje do diaľky a k zemi a dieťa obracia hlávku, aby svojím bystrým pohľadom lepšie videlo dopredu… Neviem si predstaviť farebnejší obraz matky, ktorý by napriek výbuchu farieb nerušil hýrivosťou, bohatstvom komponentov. Zvláštne! Žlté, červené a oranžové farby vo mne nevzbudzujú pocity aktivity, vzruchu, ale naopak mieru a radosti.</w:t>
      </w:r>
    </w:p>
    <w:p w:rsidR="001724EA" w:rsidRPr="008F3FD7" w:rsidRDefault="001724EA" w:rsidP="004E55EE">
      <w:pPr>
        <w:rPr>
          <w:rStyle w:val="Zvraznenie"/>
        </w:rPr>
      </w:pPr>
      <w:r>
        <w:rPr>
          <w:b/>
        </w:rPr>
        <w:t>Znaky:</w:t>
      </w:r>
      <w:r w:rsidR="00674F9B">
        <w:rPr>
          <w:b/>
        </w:rPr>
        <w:t>-</w:t>
      </w:r>
      <w:r w:rsidR="00F93DFC">
        <w:rPr>
          <w:b/>
        </w:rPr>
        <w:t xml:space="preserve"> </w:t>
      </w:r>
      <w:r w:rsidR="00674F9B" w:rsidRPr="008F3FD7">
        <w:rPr>
          <w:rStyle w:val="Zvraznenie"/>
        </w:rPr>
        <w:t>autor opisuje predmet zo svojho hľadiska</w:t>
      </w:r>
    </w:p>
    <w:p w:rsidR="004C5AF1" w:rsidRPr="008F3FD7" w:rsidRDefault="00674F9B" w:rsidP="004E55EE">
      <w:pPr>
        <w:rPr>
          <w:rStyle w:val="Zvraznenie"/>
        </w:rPr>
      </w:pPr>
      <w:r w:rsidRPr="008F3FD7">
        <w:rPr>
          <w:rStyle w:val="Zvraznenie"/>
        </w:rPr>
        <w:t xml:space="preserve">           -expresívne prostriedky</w:t>
      </w:r>
      <w:r w:rsidR="004C5AF1" w:rsidRPr="008F3FD7">
        <w:rPr>
          <w:rStyle w:val="Zvraznenie"/>
        </w:rPr>
        <w:t xml:space="preserve">          </w:t>
      </w:r>
    </w:p>
    <w:p w:rsidR="0022586E" w:rsidRDefault="008F7EB4" w:rsidP="004E55EE">
      <w:pPr>
        <w:rPr>
          <w:b/>
        </w:rPr>
      </w:pPr>
      <w:r>
        <w:rPr>
          <w:b/>
        </w:rPr>
        <w:t>Štýl: umelecký</w:t>
      </w:r>
    </w:p>
    <w:p w:rsidR="008F7EB4" w:rsidRPr="0022586E" w:rsidRDefault="008F7EB4" w:rsidP="004E55EE">
      <w:pPr>
        <w:rPr>
          <w:b/>
        </w:rPr>
      </w:pPr>
    </w:p>
    <w:p w:rsidR="00674F9B" w:rsidRPr="002C0E2C" w:rsidRDefault="00674F9B" w:rsidP="004E55EE">
      <w:pPr>
        <w:rPr>
          <w:b/>
          <w:u w:val="single"/>
        </w:rPr>
      </w:pPr>
      <w:r w:rsidRPr="002C0E2C">
        <w:rPr>
          <w:b/>
          <w:u w:val="single"/>
        </w:rPr>
        <w:t>5.jednoduchý opis</w:t>
      </w:r>
    </w:p>
    <w:p w:rsidR="00B466EA" w:rsidRPr="006D09BD" w:rsidRDefault="00674F9B" w:rsidP="002C0E2C">
      <w:pPr>
        <w:pStyle w:val="Bezriadkovania"/>
        <w:jc w:val="both"/>
        <w:rPr>
          <w:color w:val="76923C" w:themeColor="accent3" w:themeShade="BF"/>
        </w:rPr>
      </w:pPr>
      <w:r w:rsidRPr="00B466EA">
        <w:rPr>
          <w:b/>
        </w:rPr>
        <w:t>Príklad</w:t>
      </w:r>
      <w:r w:rsidRPr="008F3FD7">
        <w:rPr>
          <w:b/>
        </w:rPr>
        <w:t>:</w:t>
      </w:r>
      <w:r w:rsidR="00B466EA" w:rsidRPr="008F3FD7">
        <w:rPr>
          <w:color w:val="212529"/>
          <w:sz w:val="21"/>
          <w:szCs w:val="21"/>
        </w:rPr>
        <w:t xml:space="preserve">        </w:t>
      </w:r>
      <w:r w:rsidR="00B466EA" w:rsidRPr="008F3FD7">
        <w:t xml:space="preserve">Do triedy preniká slnečné žiarenie z ľavej strany cez </w:t>
      </w:r>
      <w:r w:rsidR="00B466EA" w:rsidRPr="006D09BD">
        <w:rPr>
          <w:color w:val="76923C" w:themeColor="accent3" w:themeShade="BF"/>
        </w:rPr>
        <w:t>8 veľkých a 8 malých okien</w:t>
      </w:r>
      <w:r w:rsidR="008F3FD7" w:rsidRPr="008F3FD7">
        <w:t>.</w:t>
      </w:r>
      <w:r w:rsidR="00B466EA" w:rsidRPr="008F3FD7">
        <w:t xml:space="preserve"> Na oknách nie sú </w:t>
      </w:r>
      <w:r w:rsidR="00B466EA" w:rsidRPr="006D09BD">
        <w:rPr>
          <w:color w:val="76923C" w:themeColor="accent3" w:themeShade="BF"/>
        </w:rPr>
        <w:t>žiadne žalúzie, a ani záclony</w:t>
      </w:r>
      <w:r w:rsidR="00B466EA" w:rsidRPr="008F3FD7">
        <w:t>.</w:t>
      </w:r>
      <w:r w:rsidR="008F3FD7" w:rsidRPr="008F3FD7">
        <w:t xml:space="preserve"> </w:t>
      </w:r>
      <w:r w:rsidR="00B466EA" w:rsidRPr="008F3FD7">
        <w:rPr>
          <w:lang w:eastAsia="sk-SK"/>
        </w:rPr>
        <w:t xml:space="preserve">Po celej pravej strane triedy sú </w:t>
      </w:r>
      <w:r w:rsidR="00B466EA" w:rsidRPr="006D09BD">
        <w:rPr>
          <w:color w:val="76923C" w:themeColor="accent3" w:themeShade="BF"/>
          <w:lang w:eastAsia="sk-SK"/>
        </w:rPr>
        <w:t>skrine a poličky</w:t>
      </w:r>
      <w:r w:rsidR="00B466EA" w:rsidRPr="008F3FD7">
        <w:rPr>
          <w:lang w:eastAsia="sk-SK"/>
        </w:rPr>
        <w:t xml:space="preserve">, v ktorých sú </w:t>
      </w:r>
      <w:proofErr w:type="spellStart"/>
      <w:r w:rsidR="00B466EA" w:rsidRPr="008F3FD7">
        <w:rPr>
          <w:lang w:eastAsia="sk-SK"/>
        </w:rPr>
        <w:t>vyukladané</w:t>
      </w:r>
      <w:proofErr w:type="spellEnd"/>
      <w:r w:rsidR="00B466EA" w:rsidRPr="008F3FD7">
        <w:rPr>
          <w:lang w:eastAsia="sk-SK"/>
        </w:rPr>
        <w:t xml:space="preserve"> časopisy. </w:t>
      </w:r>
      <w:r w:rsidR="00B466EA" w:rsidRPr="008F3FD7">
        <w:t xml:space="preserve">V triede sa nachádza katedra na ľavej strane, </w:t>
      </w:r>
      <w:r w:rsidR="00B466EA" w:rsidRPr="006D09BD">
        <w:rPr>
          <w:color w:val="76923C" w:themeColor="accent3" w:themeShade="BF"/>
        </w:rPr>
        <w:t xml:space="preserve">19 stolíkov a 38 stoličiek </w:t>
      </w:r>
      <w:r w:rsidR="00B466EA" w:rsidRPr="008F3FD7">
        <w:t>za školskými lavicami. Okrem toho</w:t>
      </w:r>
      <w:r w:rsidR="008F3FD7" w:rsidRPr="008F3FD7">
        <w:t xml:space="preserve"> </w:t>
      </w:r>
      <w:r w:rsidR="008F3FD7" w:rsidRPr="006D09BD">
        <w:rPr>
          <w:color w:val="76923C" w:themeColor="accent3" w:themeShade="BF"/>
        </w:rPr>
        <w:t xml:space="preserve">je  </w:t>
      </w:r>
      <w:r w:rsidR="008F3FD7" w:rsidRPr="008F3FD7">
        <w:t xml:space="preserve">v triede ešte aj </w:t>
      </w:r>
      <w:r w:rsidR="008F3FD7" w:rsidRPr="006D09BD">
        <w:rPr>
          <w:color w:val="76923C" w:themeColor="accent3" w:themeShade="BF"/>
        </w:rPr>
        <w:t>veľká nástenná tabuľa</w:t>
      </w:r>
      <w:r w:rsidR="00B466EA" w:rsidRPr="008F3FD7">
        <w:t>.</w:t>
      </w:r>
      <w:r w:rsidR="008F3FD7" w:rsidRPr="008F3FD7">
        <w:t xml:space="preserve"> </w:t>
      </w:r>
      <w:r w:rsidR="00B466EA" w:rsidRPr="008F3FD7">
        <w:t>Farba triedy je bielo-zelená.</w:t>
      </w:r>
      <w:r w:rsidR="008F3FD7" w:rsidRPr="008F3FD7">
        <w:t xml:space="preserve">  V učebni </w:t>
      </w:r>
      <w:r w:rsidR="008F3FD7" w:rsidRPr="006D09BD">
        <w:rPr>
          <w:color w:val="76923C" w:themeColor="accent3" w:themeShade="BF"/>
        </w:rPr>
        <w:t>sú na stenách obrazy (slov. znak, školský poriadok, informačné tabule a i.), umývadlo a odpadkový kôš .</w:t>
      </w:r>
    </w:p>
    <w:p w:rsidR="002C0E2C" w:rsidRPr="00B466EA" w:rsidRDefault="002C0E2C" w:rsidP="002C0E2C">
      <w:pPr>
        <w:pStyle w:val="Bezriadkovania"/>
        <w:jc w:val="both"/>
        <w:rPr>
          <w:rFonts w:ascii="Helvetica" w:eastAsia="Times New Roman" w:hAnsi="Helvetica" w:cs="Times New Roman"/>
          <w:color w:val="343131"/>
          <w:sz w:val="20"/>
          <w:szCs w:val="20"/>
          <w:lang w:eastAsia="sk-SK"/>
        </w:rPr>
      </w:pPr>
    </w:p>
    <w:p w:rsidR="00674F9B" w:rsidRPr="008F3FD7" w:rsidRDefault="00674F9B" w:rsidP="004E55EE">
      <w:pPr>
        <w:rPr>
          <w:rStyle w:val="Zvraznenie"/>
        </w:rPr>
      </w:pPr>
      <w:r>
        <w:rPr>
          <w:b/>
        </w:rPr>
        <w:t xml:space="preserve">Znaky:- </w:t>
      </w:r>
      <w:r w:rsidRPr="008F3FD7">
        <w:rPr>
          <w:rStyle w:val="Zvraznenie"/>
        </w:rPr>
        <w:t>jednoducho vymenúva znaky,</w:t>
      </w:r>
      <w:r w:rsidR="00F93DFC" w:rsidRPr="008F3FD7">
        <w:rPr>
          <w:rStyle w:val="Zvraznenie"/>
        </w:rPr>
        <w:t xml:space="preserve"> </w:t>
      </w:r>
      <w:r w:rsidRPr="008F3FD7">
        <w:rPr>
          <w:rStyle w:val="Zvraznenie"/>
        </w:rPr>
        <w:t>vlastnosti predmetu</w:t>
      </w:r>
    </w:p>
    <w:p w:rsidR="00674F9B" w:rsidRPr="008F3FD7" w:rsidRDefault="00674F9B" w:rsidP="004E55EE">
      <w:pPr>
        <w:rPr>
          <w:rStyle w:val="Zvraznenie"/>
        </w:rPr>
      </w:pPr>
      <w:r w:rsidRPr="008F3FD7">
        <w:rPr>
          <w:rStyle w:val="Zvraznenie"/>
        </w:rPr>
        <w:t xml:space="preserve">            -radí ich voľne za sebou</w:t>
      </w:r>
      <w:bookmarkStart w:id="0" w:name="_GoBack"/>
      <w:bookmarkEnd w:id="0"/>
    </w:p>
    <w:p w:rsidR="00674F9B" w:rsidRDefault="00F93DFC" w:rsidP="004E55EE">
      <w:r>
        <w:rPr>
          <w:b/>
        </w:rPr>
        <w:t>Štýl: hovorový</w:t>
      </w:r>
    </w:p>
    <w:p w:rsidR="00674F9B" w:rsidRDefault="00674F9B" w:rsidP="004E55EE"/>
    <w:p w:rsidR="00674F9B" w:rsidRPr="002C0E2C" w:rsidRDefault="00674F9B" w:rsidP="004E55EE">
      <w:pPr>
        <w:rPr>
          <w:b/>
          <w:u w:val="single"/>
        </w:rPr>
      </w:pPr>
      <w:r w:rsidRPr="002C0E2C">
        <w:rPr>
          <w:b/>
          <w:u w:val="single"/>
        </w:rPr>
        <w:t>6.umelecký opis</w:t>
      </w:r>
    </w:p>
    <w:p w:rsidR="00674F9B" w:rsidRDefault="00674F9B" w:rsidP="008F7EB4">
      <w:pPr>
        <w:jc w:val="both"/>
      </w:pPr>
      <w:r>
        <w:rPr>
          <w:b/>
        </w:rPr>
        <w:t>Príklad:</w:t>
      </w:r>
      <w:r w:rsidRPr="00674F9B">
        <w:t xml:space="preserve"> </w:t>
      </w:r>
      <w:r>
        <w:t xml:space="preserve">Prešli po </w:t>
      </w:r>
      <w:proofErr w:type="spellStart"/>
      <w:r>
        <w:t>temeni</w:t>
      </w:r>
      <w:proofErr w:type="spellEnd"/>
      <w:r>
        <w:t xml:space="preserve"> kopca. Pod nimi </w:t>
      </w:r>
      <w:r w:rsidRPr="004C5AF1">
        <w:rPr>
          <w:color w:val="FFFF00"/>
        </w:rPr>
        <w:t>ležal rybník</w:t>
      </w:r>
      <w:r>
        <w:t xml:space="preserve">, na pohľad vyzeral ako rieka, taký bol dlhý a krivolaký. V polovici sa cezeň klenul most a od mosta až po dolný koniec, kde ho oddeľoval od tmavobelasého zálivu pás jantárových pieskovcových vŕškov, </w:t>
      </w:r>
      <w:r w:rsidRPr="004C5AF1">
        <w:rPr>
          <w:color w:val="FFFF00"/>
        </w:rPr>
        <w:t xml:space="preserve">odrážali sa vo vode najrozmanitejšie farebné odtiene </w:t>
      </w:r>
      <w:r>
        <w:t xml:space="preserve">– najjemnejšie odtiene šafranu, ruží a éterickej zelene a ďalšie nepostihnuteľné, neurčité farebné tóniny, ktoré ešte nikto nepomenoval. Za mostom lemoval </w:t>
      </w:r>
      <w:r w:rsidRPr="004C5AF1">
        <w:rPr>
          <w:color w:val="FFFF00"/>
        </w:rPr>
        <w:t xml:space="preserve">rybník jedľový a javorový lesík </w:t>
      </w:r>
      <w:r>
        <w:t xml:space="preserve">a v jeho chvejivom tieni zdal sa priesvitný a tmavý.               </w:t>
      </w:r>
    </w:p>
    <w:p w:rsidR="00674F9B" w:rsidRDefault="00674F9B" w:rsidP="004E55EE">
      <w:pPr>
        <w:rPr>
          <w:b/>
        </w:rPr>
      </w:pPr>
      <w:r>
        <w:t xml:space="preserve">                                                                                                                         L. M. </w:t>
      </w:r>
      <w:proofErr w:type="spellStart"/>
      <w:r>
        <w:t>Montgomeryová</w:t>
      </w:r>
      <w:proofErr w:type="spellEnd"/>
    </w:p>
    <w:p w:rsidR="00674F9B" w:rsidRPr="008F3FD7" w:rsidRDefault="00674F9B" w:rsidP="004E55EE">
      <w:pPr>
        <w:rPr>
          <w:rStyle w:val="Zvraznenie"/>
        </w:rPr>
      </w:pPr>
      <w:r>
        <w:rPr>
          <w:b/>
        </w:rPr>
        <w:t>Znaky:</w:t>
      </w:r>
      <w:r w:rsidRPr="00674F9B">
        <w:t xml:space="preserve"> -</w:t>
      </w:r>
      <w:r w:rsidRPr="008F3FD7">
        <w:rPr>
          <w:rStyle w:val="Zvraznenie"/>
        </w:rPr>
        <w:t>umelecké prostriedky, zachytenie nálady..</w:t>
      </w:r>
    </w:p>
    <w:p w:rsidR="00674F9B" w:rsidRPr="008F3FD7" w:rsidRDefault="00674F9B" w:rsidP="004E55EE">
      <w:pPr>
        <w:rPr>
          <w:rStyle w:val="Zvraznenie"/>
        </w:rPr>
      </w:pPr>
      <w:r w:rsidRPr="008F3FD7">
        <w:rPr>
          <w:rStyle w:val="Zvraznenie"/>
        </w:rPr>
        <w:lastRenderedPageBreak/>
        <w:t xml:space="preserve">            - tvorí súčasť rozprávania</w:t>
      </w:r>
    </w:p>
    <w:p w:rsidR="00674F9B" w:rsidRPr="008F3FD7" w:rsidRDefault="00674F9B" w:rsidP="004E55EE">
      <w:pPr>
        <w:rPr>
          <w:rStyle w:val="Zvraznenie"/>
        </w:rPr>
      </w:pPr>
      <w:r w:rsidRPr="008F3FD7">
        <w:rPr>
          <w:rStyle w:val="Zvraznenie"/>
        </w:rPr>
        <w:t xml:space="preserve">           -zachytený z pohľadu rozprávača alebo niektorej z postáv</w:t>
      </w:r>
    </w:p>
    <w:p w:rsidR="00674F9B" w:rsidRDefault="00674F9B" w:rsidP="004E55EE">
      <w:pPr>
        <w:rPr>
          <w:b/>
        </w:rPr>
      </w:pPr>
      <w:r w:rsidRPr="00674F9B">
        <w:rPr>
          <w:b/>
        </w:rPr>
        <w:t>Štýl:</w:t>
      </w:r>
      <w:r w:rsidR="008F7EB4">
        <w:rPr>
          <w:b/>
        </w:rPr>
        <w:t xml:space="preserve"> umelecký</w:t>
      </w:r>
      <w:r w:rsidR="002C0E2C">
        <w:rPr>
          <w:b/>
        </w:rPr>
        <w:t xml:space="preserve">, publicistický </w:t>
      </w:r>
    </w:p>
    <w:p w:rsidR="002C0E2C" w:rsidRPr="00674F9B" w:rsidRDefault="002C0E2C" w:rsidP="004E55EE">
      <w:pPr>
        <w:rPr>
          <w:b/>
        </w:rPr>
      </w:pPr>
    </w:p>
    <w:p w:rsidR="001724EA" w:rsidRPr="002C0E2C" w:rsidRDefault="00674F9B" w:rsidP="004E55EE">
      <w:pPr>
        <w:rPr>
          <w:rStyle w:val="Zvraznenie"/>
          <w:rFonts w:cstheme="minorHAnsi"/>
          <w:b/>
          <w:i w:val="0"/>
          <w:color w:val="212529"/>
          <w:u w:val="single"/>
          <w:shd w:val="clear" w:color="auto" w:fill="FFFFFF"/>
        </w:rPr>
      </w:pPr>
      <w:r w:rsidRPr="002C0E2C">
        <w:rPr>
          <w:rStyle w:val="Zvraznenie"/>
          <w:rFonts w:cstheme="minorHAnsi"/>
          <w:b/>
          <w:i w:val="0"/>
          <w:color w:val="212529"/>
          <w:u w:val="single"/>
          <w:shd w:val="clear" w:color="auto" w:fill="FFFFFF"/>
        </w:rPr>
        <w:t>7.odborný opis</w:t>
      </w:r>
    </w:p>
    <w:p w:rsidR="00674F9B" w:rsidRDefault="00674F9B" w:rsidP="008F7EB4">
      <w:pPr>
        <w:jc w:val="both"/>
      </w:pPr>
      <w:r>
        <w:rPr>
          <w:rStyle w:val="Zvraznenie"/>
          <w:rFonts w:cstheme="minorHAnsi"/>
          <w:b/>
          <w:i w:val="0"/>
          <w:color w:val="212529"/>
          <w:sz w:val="21"/>
          <w:szCs w:val="21"/>
          <w:shd w:val="clear" w:color="auto" w:fill="FFFFFF"/>
        </w:rPr>
        <w:t>Príklad:</w:t>
      </w:r>
      <w:r w:rsidRPr="00674F9B">
        <w:t xml:space="preserve"> </w:t>
      </w:r>
      <w:r>
        <w:t xml:space="preserve">Nervové riadenie činnosti organizmu Anatomickou a funkčnou jednotkou nervovej sústavy je nervová bunka – </w:t>
      </w:r>
      <w:r w:rsidRPr="004C5AF1">
        <w:rPr>
          <w:color w:val="E36C0A" w:themeColor="accent6" w:themeShade="BF"/>
        </w:rPr>
        <w:t xml:space="preserve">neurón. </w:t>
      </w:r>
      <w:r>
        <w:t xml:space="preserve">Nervová bunka sa skladá z tela bunky a jej výbežkov. U stavovcov zabezpečujú príjem vzruchov dostredivé výbežky </w:t>
      </w:r>
      <w:r w:rsidRPr="004C5AF1">
        <w:rPr>
          <w:color w:val="E36C0A" w:themeColor="accent6" w:themeShade="BF"/>
        </w:rPr>
        <w:t xml:space="preserve">– </w:t>
      </w:r>
      <w:proofErr w:type="spellStart"/>
      <w:r w:rsidRPr="004C5AF1">
        <w:rPr>
          <w:color w:val="E36C0A" w:themeColor="accent6" w:themeShade="BF"/>
        </w:rPr>
        <w:t>dendrity</w:t>
      </w:r>
      <w:proofErr w:type="spellEnd"/>
      <w:r w:rsidRPr="004C5AF1">
        <w:rPr>
          <w:color w:val="E36C0A" w:themeColor="accent6" w:themeShade="BF"/>
        </w:rPr>
        <w:t xml:space="preserve">. </w:t>
      </w:r>
      <w:r>
        <w:t xml:space="preserve">Odstredivé vlákno </w:t>
      </w:r>
      <w:r w:rsidRPr="004C5AF1">
        <w:rPr>
          <w:color w:val="E36C0A" w:themeColor="accent6" w:themeShade="BF"/>
        </w:rPr>
        <w:t xml:space="preserve">– </w:t>
      </w:r>
      <w:proofErr w:type="spellStart"/>
      <w:r w:rsidRPr="004C5AF1">
        <w:rPr>
          <w:color w:val="E36C0A" w:themeColor="accent6" w:themeShade="BF"/>
        </w:rPr>
        <w:t>neurit</w:t>
      </w:r>
      <w:proofErr w:type="spellEnd"/>
      <w:r w:rsidRPr="004C5AF1">
        <w:rPr>
          <w:color w:val="E36C0A" w:themeColor="accent6" w:themeShade="BF"/>
        </w:rPr>
        <w:t xml:space="preserve"> </w:t>
      </w:r>
      <w:r>
        <w:t>– vedie vzruch z bunky ďalej. Je chránené obalom</w:t>
      </w:r>
      <w:r w:rsidRPr="004C5AF1">
        <w:rPr>
          <w:color w:val="E36C0A" w:themeColor="accent6" w:themeShade="BF"/>
        </w:rPr>
        <w:t xml:space="preserve">, </w:t>
      </w:r>
      <w:proofErr w:type="spellStart"/>
      <w:r w:rsidRPr="004C5AF1">
        <w:rPr>
          <w:color w:val="E36C0A" w:themeColor="accent6" w:themeShade="BF"/>
        </w:rPr>
        <w:t>myelínovou</w:t>
      </w:r>
      <w:proofErr w:type="spellEnd"/>
      <w:r w:rsidRPr="004C5AF1">
        <w:rPr>
          <w:color w:val="E36C0A" w:themeColor="accent6" w:themeShade="BF"/>
        </w:rPr>
        <w:t xml:space="preserve"> pošvou</w:t>
      </w:r>
      <w:r>
        <w:t xml:space="preserve">, ktorá je na rozdiel od sivého tela bunky biela. Na </w:t>
      </w:r>
      <w:proofErr w:type="spellStart"/>
      <w:r>
        <w:t>myelínovej</w:t>
      </w:r>
      <w:proofErr w:type="spellEnd"/>
      <w:r>
        <w:t xml:space="preserve"> pošve sa nachádzajú </w:t>
      </w:r>
      <w:proofErr w:type="spellStart"/>
      <w:r w:rsidRPr="004C5AF1">
        <w:rPr>
          <w:color w:val="E36C0A" w:themeColor="accent6" w:themeShade="BF"/>
        </w:rPr>
        <w:t>Ranvierove</w:t>
      </w:r>
      <w:proofErr w:type="spellEnd"/>
      <w:r w:rsidRPr="004C5AF1">
        <w:rPr>
          <w:color w:val="E36C0A" w:themeColor="accent6" w:themeShade="BF"/>
        </w:rPr>
        <w:t xml:space="preserve"> zárezy</w:t>
      </w:r>
      <w:r>
        <w:t xml:space="preserve">. </w:t>
      </w:r>
      <w:proofErr w:type="spellStart"/>
      <w:r>
        <w:t>Neurit</w:t>
      </w:r>
      <w:proofErr w:type="spellEnd"/>
      <w:r>
        <w:t xml:space="preserve"> sa na konci vetví a k </w:t>
      </w:r>
      <w:proofErr w:type="spellStart"/>
      <w:r>
        <w:t>dendritu</w:t>
      </w:r>
      <w:proofErr w:type="spellEnd"/>
      <w:r>
        <w:t xml:space="preserve"> ďalšieho neurónu sa pripája gombíkovitými spojmi – </w:t>
      </w:r>
      <w:proofErr w:type="spellStart"/>
      <w:r w:rsidRPr="004C5AF1">
        <w:rPr>
          <w:color w:val="E36C0A" w:themeColor="accent6" w:themeShade="BF"/>
        </w:rPr>
        <w:t>synapsiami</w:t>
      </w:r>
      <w:proofErr w:type="spellEnd"/>
      <w:r w:rsidRPr="004C5AF1">
        <w:rPr>
          <w:color w:val="E36C0A" w:themeColor="accent6" w:themeShade="BF"/>
        </w:rPr>
        <w:t xml:space="preserve">. </w:t>
      </w:r>
      <w:r>
        <w:t xml:space="preserve">V týchto miestach sprostredkúvajú prenos vzruchu </w:t>
      </w:r>
      <w:proofErr w:type="spellStart"/>
      <w:r w:rsidRPr="004C5AF1">
        <w:rPr>
          <w:color w:val="E36C0A" w:themeColor="accent6" w:themeShade="BF"/>
        </w:rPr>
        <w:t>mediátory</w:t>
      </w:r>
      <w:proofErr w:type="spellEnd"/>
      <w:r w:rsidRPr="004C5AF1">
        <w:rPr>
          <w:color w:val="E36C0A" w:themeColor="accent6" w:themeShade="BF"/>
        </w:rPr>
        <w:t xml:space="preserve"> (napr. </w:t>
      </w:r>
      <w:proofErr w:type="spellStart"/>
      <w:r w:rsidRPr="004C5AF1">
        <w:rPr>
          <w:color w:val="E36C0A" w:themeColor="accent6" w:themeShade="BF"/>
        </w:rPr>
        <w:t>acetylcholín</w:t>
      </w:r>
      <w:proofErr w:type="spellEnd"/>
      <w:r w:rsidRPr="004C5AF1">
        <w:rPr>
          <w:color w:val="E36C0A" w:themeColor="accent6" w:themeShade="BF"/>
        </w:rPr>
        <w:t xml:space="preserve">, </w:t>
      </w:r>
      <w:proofErr w:type="spellStart"/>
      <w:r w:rsidRPr="004C5AF1">
        <w:rPr>
          <w:color w:val="E36C0A" w:themeColor="accent6" w:themeShade="BF"/>
        </w:rPr>
        <w:t>noradrenalín</w:t>
      </w:r>
      <w:proofErr w:type="spellEnd"/>
      <w:r w:rsidRPr="004C5AF1">
        <w:rPr>
          <w:color w:val="E36C0A" w:themeColor="accent6" w:themeShade="BF"/>
        </w:rPr>
        <w:t>).</w:t>
      </w:r>
    </w:p>
    <w:p w:rsidR="00674F9B" w:rsidRPr="008F3FD7" w:rsidRDefault="00674F9B" w:rsidP="004E55EE">
      <w:pPr>
        <w:rPr>
          <w:rStyle w:val="Zvraznenie"/>
        </w:rPr>
      </w:pPr>
      <w:r w:rsidRPr="00674F9B">
        <w:rPr>
          <w:b/>
        </w:rPr>
        <w:t>Znaky:-</w:t>
      </w:r>
      <w:r>
        <w:t xml:space="preserve"> </w:t>
      </w:r>
      <w:r w:rsidRPr="008F3FD7">
        <w:rPr>
          <w:rStyle w:val="Zvraznenie"/>
        </w:rPr>
        <w:t xml:space="preserve">termíny, odborné slová </w:t>
      </w:r>
    </w:p>
    <w:p w:rsidR="00674F9B" w:rsidRPr="008F3FD7" w:rsidRDefault="00674F9B" w:rsidP="004E55EE">
      <w:pPr>
        <w:rPr>
          <w:rStyle w:val="Zvraznenie"/>
        </w:rPr>
      </w:pPr>
      <w:r w:rsidRPr="008F3FD7">
        <w:rPr>
          <w:rStyle w:val="Zvraznenie"/>
        </w:rPr>
        <w:t xml:space="preserve">           -môže byť názorný</w:t>
      </w:r>
    </w:p>
    <w:p w:rsidR="00674F9B" w:rsidRPr="008F3FD7" w:rsidRDefault="00674F9B" w:rsidP="004E55EE">
      <w:pPr>
        <w:rPr>
          <w:rStyle w:val="Zvraznenie"/>
        </w:rPr>
      </w:pPr>
      <w:r w:rsidRPr="008F3FD7">
        <w:rPr>
          <w:rStyle w:val="Zvraznenie"/>
        </w:rPr>
        <w:t xml:space="preserve">           -presnosť</w:t>
      </w:r>
    </w:p>
    <w:p w:rsidR="00674F9B" w:rsidRPr="008F3FD7" w:rsidRDefault="00674F9B" w:rsidP="004E55EE">
      <w:pPr>
        <w:rPr>
          <w:rStyle w:val="Zvraznenie"/>
        </w:rPr>
      </w:pPr>
      <w:r w:rsidRPr="008F3FD7">
        <w:rPr>
          <w:rStyle w:val="Zvraznenie"/>
        </w:rPr>
        <w:t xml:space="preserve">           -je objektívny</w:t>
      </w:r>
    </w:p>
    <w:p w:rsidR="00674F9B" w:rsidRDefault="00F93DFC" w:rsidP="004E55EE">
      <w:pPr>
        <w:rPr>
          <w:rStyle w:val="Zvraznenie"/>
          <w:rFonts w:cstheme="minorHAnsi"/>
          <w:b/>
          <w:i w:val="0"/>
          <w:color w:val="212529"/>
          <w:sz w:val="21"/>
          <w:szCs w:val="21"/>
          <w:shd w:val="clear" w:color="auto" w:fill="FFFFFF"/>
        </w:rPr>
      </w:pPr>
      <w:r>
        <w:rPr>
          <w:b/>
        </w:rPr>
        <w:t>Štýl : odbor</w:t>
      </w:r>
      <w:r w:rsidR="008F7EB4">
        <w:rPr>
          <w:b/>
        </w:rPr>
        <w:t>ný, publicistický</w:t>
      </w:r>
    </w:p>
    <w:p w:rsidR="00674F9B" w:rsidRPr="001724EA" w:rsidRDefault="00674F9B" w:rsidP="004E55EE">
      <w:pPr>
        <w:rPr>
          <w:rStyle w:val="Zvraznenie"/>
          <w:rFonts w:cstheme="minorHAnsi"/>
          <w:b/>
          <w:i w:val="0"/>
          <w:color w:val="212529"/>
          <w:sz w:val="21"/>
          <w:szCs w:val="21"/>
          <w:shd w:val="clear" w:color="auto" w:fill="FFFFFF"/>
        </w:rPr>
      </w:pPr>
    </w:p>
    <w:p w:rsidR="001724EA" w:rsidRDefault="001724EA" w:rsidP="004E55EE">
      <w:pPr>
        <w:rPr>
          <w:rStyle w:val="Zvraznenie"/>
          <w:rFonts w:cstheme="minorHAnsi"/>
          <w:i w:val="0"/>
          <w:color w:val="212529"/>
          <w:sz w:val="21"/>
          <w:szCs w:val="21"/>
          <w:shd w:val="clear" w:color="auto" w:fill="FFFFFF"/>
        </w:rPr>
      </w:pPr>
    </w:p>
    <w:p w:rsidR="001724EA" w:rsidRPr="001724EA" w:rsidRDefault="001724EA" w:rsidP="004E55EE">
      <w:pPr>
        <w:rPr>
          <w:rStyle w:val="Zvraznenie"/>
          <w:rFonts w:cstheme="minorHAnsi"/>
          <w:i w:val="0"/>
          <w:color w:val="212529"/>
          <w:shd w:val="clear" w:color="auto" w:fill="FFFFFF"/>
        </w:rPr>
      </w:pPr>
    </w:p>
    <w:p w:rsidR="001724EA" w:rsidRPr="004E55EE" w:rsidRDefault="001724EA" w:rsidP="004E55EE">
      <w:pPr>
        <w:rPr>
          <w:rFonts w:cstheme="minorHAnsi"/>
        </w:rPr>
      </w:pPr>
    </w:p>
    <w:sectPr w:rsidR="001724EA" w:rsidRPr="004E5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174A3"/>
    <w:multiLevelType w:val="multilevel"/>
    <w:tmpl w:val="B66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3457B9"/>
    <w:multiLevelType w:val="multilevel"/>
    <w:tmpl w:val="24CC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5EE"/>
    <w:rsid w:val="001724EA"/>
    <w:rsid w:val="0022586E"/>
    <w:rsid w:val="002C0E2C"/>
    <w:rsid w:val="004C5AF1"/>
    <w:rsid w:val="004E55EE"/>
    <w:rsid w:val="00606D65"/>
    <w:rsid w:val="00674F9B"/>
    <w:rsid w:val="006D09BD"/>
    <w:rsid w:val="008F3FD7"/>
    <w:rsid w:val="008F7EB4"/>
    <w:rsid w:val="00A26666"/>
    <w:rsid w:val="00AF150D"/>
    <w:rsid w:val="00B466EA"/>
    <w:rsid w:val="00F93DF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4E55EE"/>
    <w:rPr>
      <w:i/>
      <w:iCs/>
    </w:rPr>
  </w:style>
  <w:style w:type="character" w:styleId="Siln">
    <w:name w:val="Strong"/>
    <w:basedOn w:val="Predvolenpsmoodseku"/>
    <w:uiPriority w:val="22"/>
    <w:qFormat/>
    <w:rsid w:val="004E55EE"/>
    <w:rPr>
      <w:b/>
      <w:bCs/>
    </w:rPr>
  </w:style>
  <w:style w:type="paragraph" w:styleId="Normlnywebov">
    <w:name w:val="Normal (Web)"/>
    <w:basedOn w:val="Normlny"/>
    <w:uiPriority w:val="99"/>
    <w:unhideWhenUsed/>
    <w:rsid w:val="00B466E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post-rating-rated">
    <w:name w:val="post-rating-rated"/>
    <w:basedOn w:val="Predvolenpsmoodseku"/>
    <w:rsid w:val="00B466EA"/>
  </w:style>
  <w:style w:type="paragraph" w:styleId="Bezriadkovania">
    <w:name w:val="No Spacing"/>
    <w:uiPriority w:val="1"/>
    <w:qFormat/>
    <w:rsid w:val="008F3F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4E55EE"/>
    <w:rPr>
      <w:i/>
      <w:iCs/>
    </w:rPr>
  </w:style>
  <w:style w:type="character" w:styleId="Siln">
    <w:name w:val="Strong"/>
    <w:basedOn w:val="Predvolenpsmoodseku"/>
    <w:uiPriority w:val="22"/>
    <w:qFormat/>
    <w:rsid w:val="004E55EE"/>
    <w:rPr>
      <w:b/>
      <w:bCs/>
    </w:rPr>
  </w:style>
  <w:style w:type="paragraph" w:styleId="Normlnywebov">
    <w:name w:val="Normal (Web)"/>
    <w:basedOn w:val="Normlny"/>
    <w:uiPriority w:val="99"/>
    <w:unhideWhenUsed/>
    <w:rsid w:val="00B466E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post-rating-rated">
    <w:name w:val="post-rating-rated"/>
    <w:basedOn w:val="Predvolenpsmoodseku"/>
    <w:rsid w:val="00B466EA"/>
  </w:style>
  <w:style w:type="paragraph" w:styleId="Bezriadkovania">
    <w:name w:val="No Spacing"/>
    <w:uiPriority w:val="1"/>
    <w:qFormat/>
    <w:rsid w:val="008F3F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89146">
      <w:bodyDiv w:val="1"/>
      <w:marLeft w:val="0"/>
      <w:marRight w:val="0"/>
      <w:marTop w:val="0"/>
      <w:marBottom w:val="0"/>
      <w:divBdr>
        <w:top w:val="none" w:sz="0" w:space="0" w:color="auto"/>
        <w:left w:val="none" w:sz="0" w:space="0" w:color="auto"/>
        <w:bottom w:val="none" w:sz="0" w:space="0" w:color="auto"/>
        <w:right w:val="none" w:sz="0" w:space="0" w:color="auto"/>
      </w:divBdr>
    </w:div>
    <w:div w:id="1739087288">
      <w:bodyDiv w:val="1"/>
      <w:marLeft w:val="0"/>
      <w:marRight w:val="0"/>
      <w:marTop w:val="0"/>
      <w:marBottom w:val="0"/>
      <w:divBdr>
        <w:top w:val="none" w:sz="0" w:space="0" w:color="auto"/>
        <w:left w:val="none" w:sz="0" w:space="0" w:color="auto"/>
        <w:bottom w:val="none" w:sz="0" w:space="0" w:color="auto"/>
        <w:right w:val="none" w:sz="0" w:space="0" w:color="auto"/>
      </w:divBdr>
      <w:divsChild>
        <w:div w:id="1522163988">
          <w:marLeft w:val="0"/>
          <w:marRight w:val="0"/>
          <w:marTop w:val="660"/>
          <w:marBottom w:val="600"/>
          <w:divBdr>
            <w:top w:val="none" w:sz="0" w:space="0" w:color="auto"/>
            <w:left w:val="none" w:sz="0" w:space="0" w:color="auto"/>
            <w:bottom w:val="none" w:sz="0" w:space="0" w:color="auto"/>
            <w:right w:val="none" w:sz="0" w:space="0" w:color="auto"/>
          </w:divBdr>
          <w:divsChild>
            <w:div w:id="1536580950">
              <w:marLeft w:val="0"/>
              <w:marRight w:val="0"/>
              <w:marTop w:val="30"/>
              <w:marBottom w:val="0"/>
              <w:divBdr>
                <w:top w:val="none" w:sz="0" w:space="0" w:color="auto"/>
                <w:left w:val="none" w:sz="0" w:space="0" w:color="auto"/>
                <w:bottom w:val="none" w:sz="0" w:space="0" w:color="auto"/>
                <w:right w:val="none" w:sz="0" w:space="0" w:color="auto"/>
              </w:divBdr>
              <w:divsChild>
                <w:div w:id="1825124103">
                  <w:marLeft w:val="0"/>
                  <w:marRight w:val="0"/>
                  <w:marTop w:val="0"/>
                  <w:marBottom w:val="0"/>
                  <w:divBdr>
                    <w:top w:val="none" w:sz="0" w:space="0" w:color="auto"/>
                    <w:left w:val="none" w:sz="0" w:space="0" w:color="auto"/>
                    <w:bottom w:val="none" w:sz="0" w:space="0" w:color="auto"/>
                    <w:right w:val="none" w:sz="0" w:space="0" w:color="auto"/>
                  </w:divBdr>
                </w:div>
                <w:div w:id="8595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1396">
      <w:bodyDiv w:val="1"/>
      <w:marLeft w:val="0"/>
      <w:marRight w:val="0"/>
      <w:marTop w:val="0"/>
      <w:marBottom w:val="0"/>
      <w:divBdr>
        <w:top w:val="none" w:sz="0" w:space="0" w:color="auto"/>
        <w:left w:val="none" w:sz="0" w:space="0" w:color="auto"/>
        <w:bottom w:val="none" w:sz="0" w:space="0" w:color="auto"/>
        <w:right w:val="none" w:sz="0" w:space="0" w:color="auto"/>
      </w:divBdr>
      <w:divsChild>
        <w:div w:id="1482891796">
          <w:marLeft w:val="0"/>
          <w:marRight w:val="0"/>
          <w:marTop w:val="660"/>
          <w:marBottom w:val="600"/>
          <w:divBdr>
            <w:top w:val="none" w:sz="0" w:space="0" w:color="auto"/>
            <w:left w:val="none" w:sz="0" w:space="0" w:color="auto"/>
            <w:bottom w:val="none" w:sz="0" w:space="0" w:color="auto"/>
            <w:right w:val="none" w:sz="0" w:space="0" w:color="auto"/>
          </w:divBdr>
          <w:divsChild>
            <w:div w:id="1811553661">
              <w:marLeft w:val="0"/>
              <w:marRight w:val="0"/>
              <w:marTop w:val="30"/>
              <w:marBottom w:val="0"/>
              <w:divBdr>
                <w:top w:val="none" w:sz="0" w:space="0" w:color="auto"/>
                <w:left w:val="none" w:sz="0" w:space="0" w:color="auto"/>
                <w:bottom w:val="none" w:sz="0" w:space="0" w:color="auto"/>
                <w:right w:val="none" w:sz="0" w:space="0" w:color="auto"/>
              </w:divBdr>
              <w:divsChild>
                <w:div w:id="84156477">
                  <w:marLeft w:val="0"/>
                  <w:marRight w:val="0"/>
                  <w:marTop w:val="0"/>
                  <w:marBottom w:val="0"/>
                  <w:divBdr>
                    <w:top w:val="none" w:sz="0" w:space="0" w:color="auto"/>
                    <w:left w:val="none" w:sz="0" w:space="0" w:color="auto"/>
                    <w:bottom w:val="none" w:sz="0" w:space="0" w:color="auto"/>
                    <w:right w:val="none" w:sz="0" w:space="0" w:color="auto"/>
                  </w:divBdr>
                </w:div>
                <w:div w:id="14591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781</Words>
  <Characters>4453</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dc:creator>
  <cp:lastModifiedBy>Rebeka</cp:lastModifiedBy>
  <cp:revision>11</cp:revision>
  <dcterms:created xsi:type="dcterms:W3CDTF">2020-11-19T11:00:00Z</dcterms:created>
  <dcterms:modified xsi:type="dcterms:W3CDTF">2020-11-22T19:19:00Z</dcterms:modified>
</cp:coreProperties>
</file>