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A66A5A" w:rsidP="00AB7F46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6. </w:t>
      </w:r>
      <w:r w:rsidR="00A1210D">
        <w:rPr>
          <w:rFonts w:ascii="Times New Roman" w:hAnsi="Times New Roman" w:cs="Times New Roman"/>
          <w:b/>
          <w:sz w:val="16"/>
        </w:rPr>
        <w:t xml:space="preserve">Dynamika </w:t>
      </w:r>
      <w:proofErr w:type="spellStart"/>
      <w:r w:rsidR="00A1210D">
        <w:rPr>
          <w:rFonts w:ascii="Times New Roman" w:hAnsi="Times New Roman" w:cs="Times New Roman"/>
          <w:b/>
          <w:sz w:val="16"/>
        </w:rPr>
        <w:t>genómov</w:t>
      </w:r>
      <w:proofErr w:type="spellEnd"/>
    </w:p>
    <w:p w:rsidR="00A1210D" w:rsidRPr="00F91D3C" w:rsidRDefault="00A1210D" w:rsidP="00AB7F4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sz w:val="13"/>
          <w:szCs w:val="13"/>
        </w:rPr>
        <w:t xml:space="preserve">- pod týmto pojmom rozumieme, že štruktúrna organizácia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genómov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je premenlivá a náchylná k evolučným zmenám (Barbara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McClintoková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>, u kukurice)</w:t>
      </w:r>
    </w:p>
    <w:p w:rsidR="00A1210D" w:rsidRPr="00F91D3C" w:rsidRDefault="00A1210D" w:rsidP="00AB7F46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b/>
          <w:sz w:val="13"/>
          <w:szCs w:val="13"/>
        </w:rPr>
        <w:t xml:space="preserve">Stabilita </w:t>
      </w:r>
      <w:proofErr w:type="spellStart"/>
      <w:r w:rsidRPr="00F91D3C">
        <w:rPr>
          <w:rFonts w:ascii="Times New Roman" w:hAnsi="Times New Roman" w:cs="Times New Roman"/>
          <w:b/>
          <w:sz w:val="13"/>
          <w:szCs w:val="13"/>
        </w:rPr>
        <w:t>genómu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genóm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je nestabilný a flexibilne sa prispôsobuje zmenám, dynamika je zabezpečená mobilnými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genet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elementami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a mobilitou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intrómov</w:t>
      </w:r>
      <w:proofErr w:type="spellEnd"/>
    </w:p>
    <w:p w:rsidR="00A1210D" w:rsidRPr="00F91D3C" w:rsidRDefault="00A1210D" w:rsidP="00A1210D">
      <w:p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b/>
          <w:sz w:val="13"/>
          <w:szCs w:val="13"/>
        </w:rPr>
        <w:t>Transpozícia</w:t>
      </w:r>
      <w:r w:rsidRPr="00F91D3C">
        <w:rPr>
          <w:rFonts w:ascii="Times New Roman" w:hAnsi="Times New Roman" w:cs="Times New Roman"/>
          <w:sz w:val="13"/>
          <w:szCs w:val="13"/>
        </w:rPr>
        <w:t xml:space="preserve">: proces premiestnenia DNA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z 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donorového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miesta na cieľové, delenie:</w:t>
      </w:r>
    </w:p>
    <w:p w:rsidR="00A1210D" w:rsidRPr="00F91D3C" w:rsidRDefault="00A1210D" w:rsidP="00A1210D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Intermolekulárna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: medzi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donorovou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mol DNA a DNA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recipientnoui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plazmid-chromozóm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>)</w:t>
      </w:r>
    </w:p>
    <w:p w:rsidR="00A1210D" w:rsidRPr="00F91D3C" w:rsidRDefault="00A1210D" w:rsidP="00A1210D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Intramolekulárna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: medzi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donorovým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recipientným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miestom v</w:t>
      </w:r>
      <w:r w:rsidR="003A0950" w:rsidRPr="00F91D3C">
        <w:rPr>
          <w:rFonts w:ascii="Times New Roman" w:hAnsi="Times New Roman" w:cs="Times New Roman"/>
          <w:sz w:val="13"/>
          <w:szCs w:val="13"/>
        </w:rPr>
        <w:t> </w:t>
      </w:r>
      <w:r w:rsidRPr="00F91D3C">
        <w:rPr>
          <w:rFonts w:ascii="Times New Roman" w:hAnsi="Times New Roman" w:cs="Times New Roman"/>
          <w:sz w:val="13"/>
          <w:szCs w:val="13"/>
        </w:rPr>
        <w:t>mol</w:t>
      </w:r>
    </w:p>
    <w:p w:rsidR="003A0950" w:rsidRPr="00F91D3C" w:rsidRDefault="003A0950" w:rsidP="00A1210D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Princíp transpozície</w:t>
      </w:r>
      <w:r w:rsidRPr="00F91D3C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recipientná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DNA musí obsahovať určitú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nukleotidov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transpozóny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majú na oboch koncoch signálne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umožňujú rozpoznanie cieľových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a inzerciu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fragmentum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inzercia môže nastať na viacerých miestach mol DNA</w:t>
      </w:r>
    </w:p>
    <w:p w:rsidR="003A0950" w:rsidRPr="00F91D3C" w:rsidRDefault="003A0950" w:rsidP="00A1210D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Typy</w:t>
      </w:r>
      <w:r w:rsidRPr="00F91D3C">
        <w:rPr>
          <w:rFonts w:ascii="Times New Roman" w:hAnsi="Times New Roman" w:cs="Times New Roman"/>
          <w:sz w:val="13"/>
          <w:szCs w:val="13"/>
        </w:rPr>
        <w:t xml:space="preserve">: 1. Konzervatívna: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cut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and paste =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exícia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trnsp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z 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donorového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m a jeho inzercia do cieľového miesta pomocou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transpoázy</w:t>
      </w:r>
      <w:proofErr w:type="spellEnd"/>
    </w:p>
    <w:p w:rsidR="003A0950" w:rsidRPr="00F91D3C" w:rsidRDefault="003A0950" w:rsidP="003A0950">
      <w:pPr>
        <w:pStyle w:val="Odstavecseseznamem"/>
        <w:numPr>
          <w:ilvl w:val="1"/>
          <w:numId w:val="2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sz w:val="13"/>
          <w:szCs w:val="13"/>
        </w:rPr>
        <w:t xml:space="preserve"> 2.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Replikatívna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trnsp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sa v 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donorovom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m zreplikuje a jeho replika sa vkladá do cieľového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mietsa</w:t>
      </w:r>
      <w:proofErr w:type="spellEnd"/>
    </w:p>
    <w:p w:rsidR="003A0950" w:rsidRPr="00F91D3C" w:rsidRDefault="003A0950" w:rsidP="003A0950">
      <w:pPr>
        <w:pStyle w:val="Odstavecseseznamem"/>
        <w:numPr>
          <w:ilvl w:val="1"/>
          <w:numId w:val="2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sz w:val="13"/>
          <w:szCs w:val="13"/>
        </w:rPr>
        <w:t xml:space="preserve"> 3.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retropozícia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trnsp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sa v 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donorovom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m prepíše do RNA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sa spätnou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transriptázou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prepíše do DNA vkladajúcej sa do cieľového miesta</w:t>
      </w:r>
    </w:p>
    <w:p w:rsidR="00A1210D" w:rsidRPr="00F91D3C" w:rsidRDefault="003A0950" w:rsidP="00A1210D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F91D3C">
        <w:rPr>
          <w:rFonts w:ascii="Times New Roman" w:hAnsi="Times New Roman" w:cs="Times New Roman"/>
          <w:b/>
          <w:sz w:val="13"/>
          <w:szCs w:val="13"/>
        </w:rPr>
        <w:t>Transpozón</w:t>
      </w:r>
      <w:r w:rsidR="00A1210D" w:rsidRPr="00F91D3C">
        <w:rPr>
          <w:rFonts w:ascii="Times New Roman" w:hAnsi="Times New Roman" w:cs="Times New Roman"/>
          <w:sz w:val="13"/>
          <w:szCs w:val="13"/>
        </w:rPr>
        <w:t>:sekv</w:t>
      </w:r>
      <w:proofErr w:type="spellEnd"/>
      <w:r w:rsidR="00A1210D" w:rsidRPr="00F91D3C">
        <w:rPr>
          <w:rFonts w:ascii="Times New Roman" w:hAnsi="Times New Roman" w:cs="Times New Roman"/>
          <w:sz w:val="13"/>
          <w:szCs w:val="13"/>
        </w:rPr>
        <w:t xml:space="preserve"> DNA schopná transpozície u P/</w:t>
      </w:r>
      <w:proofErr w:type="spellStart"/>
      <w:r w:rsidR="00A1210D" w:rsidRPr="00F91D3C">
        <w:rPr>
          <w:rFonts w:ascii="Times New Roman" w:hAnsi="Times New Roman" w:cs="Times New Roman"/>
          <w:sz w:val="13"/>
          <w:szCs w:val="13"/>
        </w:rPr>
        <w:t>E,je</w:t>
      </w:r>
      <w:proofErr w:type="spellEnd"/>
      <w:r w:rsidR="00A1210D" w:rsidRPr="00F91D3C">
        <w:rPr>
          <w:rFonts w:ascii="Times New Roman" w:hAnsi="Times New Roman" w:cs="Times New Roman"/>
          <w:sz w:val="13"/>
          <w:szCs w:val="13"/>
        </w:rPr>
        <w:t xml:space="preserve"> súčasť </w:t>
      </w:r>
      <w:proofErr w:type="spellStart"/>
      <w:r w:rsidR="00A1210D" w:rsidRPr="00F91D3C">
        <w:rPr>
          <w:rFonts w:ascii="Times New Roman" w:hAnsi="Times New Roman" w:cs="Times New Roman"/>
          <w:sz w:val="13"/>
          <w:szCs w:val="13"/>
        </w:rPr>
        <w:t>genómu</w:t>
      </w:r>
      <w:proofErr w:type="spellEnd"/>
      <w:r w:rsidR="00A1210D" w:rsidRPr="00F91D3C">
        <w:rPr>
          <w:rFonts w:ascii="Times New Roman" w:hAnsi="Times New Roman" w:cs="Times New Roman"/>
          <w:sz w:val="13"/>
          <w:szCs w:val="13"/>
        </w:rPr>
        <w:t>, môžu prenášať určitú GI</w:t>
      </w:r>
    </w:p>
    <w:p w:rsidR="003A0950" w:rsidRPr="00F91D3C" w:rsidRDefault="003A0950" w:rsidP="003A0950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Vlastnosti</w:t>
      </w:r>
      <w:r w:rsidRPr="00F91D3C">
        <w:rPr>
          <w:rFonts w:ascii="Times New Roman" w:hAnsi="Times New Roman" w:cs="Times New Roman"/>
          <w:sz w:val="13"/>
          <w:szCs w:val="13"/>
        </w:rPr>
        <w:t xml:space="preserve">: cieľové miesta pre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transpozóm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s ním nie sú homologické, môžu meniť GI, menia GI do ktorých boli premiestnené</w:t>
      </w:r>
    </w:p>
    <w:p w:rsidR="0039078D" w:rsidRPr="00F91D3C" w:rsidRDefault="0039078D" w:rsidP="003A0950">
      <w:pPr>
        <w:pStyle w:val="Odstavecseseznamem"/>
        <w:numPr>
          <w:ilvl w:val="0"/>
          <w:numId w:val="5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Bakteriálne</w:t>
      </w:r>
      <w:r w:rsidRPr="00F91D3C">
        <w:rPr>
          <w:rFonts w:ascii="Times New Roman" w:hAnsi="Times New Roman" w:cs="Times New Roman"/>
          <w:sz w:val="13"/>
          <w:szCs w:val="13"/>
        </w:rPr>
        <w:t xml:space="preserve">: niekoľko typov (IS elementy, zložené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trnsp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>, Tn3 elementy)</w:t>
      </w:r>
    </w:p>
    <w:p w:rsidR="0039078D" w:rsidRPr="00F91D3C" w:rsidRDefault="0039078D" w:rsidP="0039078D">
      <w:pPr>
        <w:pStyle w:val="Odstavecseseznamem"/>
        <w:numPr>
          <w:ilvl w:val="1"/>
          <w:numId w:val="5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 IS</w:t>
      </w:r>
      <w:r w:rsidRPr="00F91D3C">
        <w:rPr>
          <w:rFonts w:ascii="Times New Roman" w:hAnsi="Times New Roman" w:cs="Times New Roman"/>
          <w:sz w:val="13"/>
          <w:szCs w:val="13"/>
        </w:rPr>
        <w:t>: štruktúrou najjednoduchšie, obsahuje len gény pre vlastnú transpozíciu, upros</w:t>
      </w:r>
      <w:r w:rsidR="00B10EF3">
        <w:rPr>
          <w:rFonts w:ascii="Times New Roman" w:hAnsi="Times New Roman" w:cs="Times New Roman"/>
          <w:sz w:val="13"/>
          <w:szCs w:val="13"/>
        </w:rPr>
        <w:t xml:space="preserve">tred sa nachádza proteín </w:t>
      </w:r>
      <w:proofErr w:type="spellStart"/>
      <w:r w:rsidR="00B10EF3">
        <w:rPr>
          <w:rFonts w:ascii="Times New Roman" w:hAnsi="Times New Roman" w:cs="Times New Roman"/>
          <w:sz w:val="13"/>
          <w:szCs w:val="13"/>
        </w:rPr>
        <w:t>coding</w:t>
      </w:r>
      <w:proofErr w:type="spellEnd"/>
      <w:r w:rsidR="00B10EF3">
        <w:rPr>
          <w:rFonts w:ascii="Times New Roman" w:hAnsi="Times New Roman" w:cs="Times New Roman"/>
          <w:sz w:val="13"/>
          <w:szCs w:val="13"/>
        </w:rPr>
        <w:t xml:space="preserve"> a na koncoch sú obrátené repetície</w:t>
      </w:r>
      <w:r w:rsidR="006623ED">
        <w:rPr>
          <w:rFonts w:ascii="Times New Roman" w:hAnsi="Times New Roman" w:cs="Times New Roman"/>
          <w:sz w:val="13"/>
          <w:szCs w:val="13"/>
        </w:rPr>
        <w:t xml:space="preserve">, ak </w:t>
      </w:r>
      <w:proofErr w:type="spellStart"/>
      <w:r w:rsidR="006623ED">
        <w:rPr>
          <w:rFonts w:ascii="Times New Roman" w:hAnsi="Times New Roman" w:cs="Times New Roman"/>
          <w:sz w:val="13"/>
          <w:szCs w:val="13"/>
        </w:rPr>
        <w:t>dôjdeku</w:t>
      </w:r>
      <w:proofErr w:type="spellEnd"/>
      <w:r w:rsidR="006623ED">
        <w:rPr>
          <w:rFonts w:ascii="Times New Roman" w:hAnsi="Times New Roman" w:cs="Times New Roman"/>
          <w:sz w:val="13"/>
          <w:szCs w:val="13"/>
        </w:rPr>
        <w:t xml:space="preserve"> strate koncov tak stráca svoju funkčnú aktivitu</w:t>
      </w:r>
      <w:bookmarkStart w:id="0" w:name="_GoBack"/>
      <w:bookmarkEnd w:id="0"/>
    </w:p>
    <w:p w:rsidR="0039078D" w:rsidRPr="00F91D3C" w:rsidRDefault="0039078D" w:rsidP="0039078D">
      <w:pPr>
        <w:pStyle w:val="Odstavecseseznamem"/>
        <w:numPr>
          <w:ilvl w:val="1"/>
          <w:numId w:val="5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 Zložené</w:t>
      </w:r>
      <w:r w:rsidRPr="00F91D3C">
        <w:rPr>
          <w:rFonts w:ascii="Times New Roman" w:hAnsi="Times New Roman" w:cs="Times New Roman"/>
          <w:sz w:val="13"/>
          <w:szCs w:val="13"/>
        </w:rPr>
        <w:t xml:space="preserve">: pozostávajú z 2IS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el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a génov neovplyvňujúcich transpozíciu, princíp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cut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&amp; paste, 2 IS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el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sa začlenia blízko seba a oblasť medzi nimi je prenášaná spolu s 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elementami</w:t>
      </w:r>
      <w:proofErr w:type="spellEnd"/>
    </w:p>
    <w:p w:rsidR="0039078D" w:rsidRPr="00F91D3C" w:rsidRDefault="0039078D" w:rsidP="0039078D">
      <w:pPr>
        <w:pStyle w:val="Odstavecseseznamem"/>
        <w:numPr>
          <w:ilvl w:val="1"/>
          <w:numId w:val="5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 Tn3</w:t>
      </w:r>
      <w:r w:rsidRPr="00F91D3C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obs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gény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nie sú potrebné pre transpozíciu, na koncoch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neob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IS elementy, pri začleňovaní vytvárajú duplikácie v cieľovom mieste</w:t>
      </w:r>
    </w:p>
    <w:p w:rsidR="0039078D" w:rsidRPr="00F91D3C" w:rsidRDefault="0039078D" w:rsidP="0039078D">
      <w:pPr>
        <w:pStyle w:val="Odstavecseseznamem"/>
        <w:numPr>
          <w:ilvl w:val="0"/>
          <w:numId w:val="5"/>
        </w:numPr>
        <w:spacing w:after="0"/>
        <w:ind w:left="152" w:hanging="15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proofErr w:type="spellStart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Eukaryotické</w:t>
      </w:r>
      <w:r w:rsidR="00F91D3C" w:rsidRPr="00F91D3C">
        <w:rPr>
          <w:rFonts w:ascii="Times New Roman" w:hAnsi="Times New Roman" w:cs="Times New Roman"/>
          <w:sz w:val="13"/>
          <w:szCs w:val="13"/>
        </w:rPr>
        <w:t>:</w:t>
      </w:r>
      <w:r w:rsidRPr="00F91D3C">
        <w:rPr>
          <w:rFonts w:ascii="Times New Roman" w:hAnsi="Times New Roman" w:cs="Times New Roman"/>
          <w:sz w:val="13"/>
          <w:szCs w:val="13"/>
        </w:rPr>
        <w:t>rôzne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typy s odlišnou </w:t>
      </w:r>
      <w:proofErr w:type="spellStart"/>
      <w:r w:rsidR="00F91D3C" w:rsidRPr="00F91D3C">
        <w:rPr>
          <w:rFonts w:ascii="Times New Roman" w:hAnsi="Times New Roman" w:cs="Times New Roman"/>
          <w:sz w:val="13"/>
          <w:szCs w:val="13"/>
        </w:rPr>
        <w:t>veľkosťou,š</w:t>
      </w:r>
      <w:r w:rsidRPr="00F91D3C">
        <w:rPr>
          <w:rFonts w:ascii="Times New Roman" w:hAnsi="Times New Roman" w:cs="Times New Roman"/>
          <w:sz w:val="13"/>
          <w:szCs w:val="13"/>
        </w:rPr>
        <w:t>truktúrou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a</w:t>
      </w:r>
      <w:r w:rsidR="00F91D3C" w:rsidRPr="00F91D3C">
        <w:rPr>
          <w:rFonts w:ascii="Times New Roman" w:hAnsi="Times New Roman" w:cs="Times New Roman"/>
          <w:sz w:val="13"/>
          <w:szCs w:val="13"/>
        </w:rPr>
        <w:t> </w:t>
      </w:r>
      <w:r w:rsidRPr="00F91D3C">
        <w:rPr>
          <w:rFonts w:ascii="Times New Roman" w:hAnsi="Times New Roman" w:cs="Times New Roman"/>
          <w:sz w:val="13"/>
          <w:szCs w:val="13"/>
        </w:rPr>
        <w:t>funkciami</w:t>
      </w:r>
      <w:r w:rsidR="00F91D3C" w:rsidRPr="00F91D3C">
        <w:rPr>
          <w:rFonts w:ascii="Times New Roman" w:hAnsi="Times New Roman" w:cs="Times New Roman"/>
          <w:sz w:val="13"/>
          <w:szCs w:val="13"/>
        </w:rPr>
        <w:t>(</w:t>
      </w:r>
      <w:proofErr w:type="spellStart"/>
      <w:r w:rsidR="00F91D3C" w:rsidRPr="00F91D3C">
        <w:rPr>
          <w:rFonts w:ascii="Times New Roman" w:hAnsi="Times New Roman" w:cs="Times New Roman"/>
          <w:sz w:val="13"/>
          <w:szCs w:val="13"/>
        </w:rPr>
        <w:t>Ac</w:t>
      </w:r>
      <w:proofErr w:type="spellEnd"/>
      <w:r w:rsidR="00F91D3C" w:rsidRPr="00F91D3C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="00F91D3C" w:rsidRPr="00F91D3C">
        <w:rPr>
          <w:rFonts w:ascii="Times New Roman" w:hAnsi="Times New Roman" w:cs="Times New Roman"/>
          <w:sz w:val="13"/>
          <w:szCs w:val="13"/>
        </w:rPr>
        <w:t>Ds,P,trns</w:t>
      </w:r>
      <w:proofErr w:type="spellEnd"/>
      <w:r w:rsidR="00F91D3C" w:rsidRPr="00F91D3C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F91D3C" w:rsidRPr="00F91D3C">
        <w:rPr>
          <w:rFonts w:ascii="Times New Roman" w:hAnsi="Times New Roman" w:cs="Times New Roman"/>
          <w:sz w:val="13"/>
          <w:szCs w:val="13"/>
        </w:rPr>
        <w:t>mariner</w:t>
      </w:r>
      <w:proofErr w:type="spellEnd"/>
      <w:r w:rsidR="00F91D3C" w:rsidRPr="00F91D3C">
        <w:rPr>
          <w:rFonts w:ascii="Times New Roman" w:hAnsi="Times New Roman" w:cs="Times New Roman"/>
          <w:sz w:val="13"/>
          <w:szCs w:val="13"/>
        </w:rPr>
        <w:t>)</w:t>
      </w:r>
    </w:p>
    <w:p w:rsidR="00F91D3C" w:rsidRPr="00F91D3C" w:rsidRDefault="00F91D3C" w:rsidP="00F91D3C">
      <w:pPr>
        <w:pStyle w:val="Odstavecseseznamem"/>
        <w:numPr>
          <w:ilvl w:val="1"/>
          <w:numId w:val="5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 </w:t>
      </w:r>
      <w:proofErr w:type="spellStart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Ac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: sú ohraničené obrátenými repetíciami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sú nevyhnutné pre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trnspozíciu</w:t>
      </w:r>
      <w:proofErr w:type="spellEnd"/>
    </w:p>
    <w:p w:rsidR="00F91D3C" w:rsidRPr="00F91D3C" w:rsidRDefault="00F91D3C" w:rsidP="00F91D3C">
      <w:pPr>
        <w:pStyle w:val="Odstavecseseznamem"/>
        <w:numPr>
          <w:ilvl w:val="1"/>
          <w:numId w:val="5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 </w:t>
      </w:r>
      <w:proofErr w:type="spellStart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Ds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: rovnaké ako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Ac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ale vnútorné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sekv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sú rôzne</w:t>
      </w:r>
    </w:p>
    <w:p w:rsidR="00F91D3C" w:rsidRPr="00F91D3C" w:rsidRDefault="00F91D3C" w:rsidP="00F91D3C">
      <w:pPr>
        <w:pStyle w:val="Odstavecseseznamem"/>
        <w:numPr>
          <w:ilvl w:val="1"/>
          <w:numId w:val="5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 P</w:t>
      </w:r>
      <w:r w:rsidRPr="00F91D3C">
        <w:rPr>
          <w:rFonts w:ascii="Times New Roman" w:hAnsi="Times New Roman" w:cs="Times New Roman"/>
          <w:sz w:val="13"/>
          <w:szCs w:val="13"/>
        </w:rPr>
        <w:t xml:space="preserve">: sú ohraničené obrátenými repetíciami, determinujú genetické abnormality v hybridoch určitých kmeňov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drozofili</w:t>
      </w:r>
      <w:proofErr w:type="spellEnd"/>
    </w:p>
    <w:p w:rsidR="00F91D3C" w:rsidRPr="00F91D3C" w:rsidRDefault="00F91D3C" w:rsidP="00F91D3C">
      <w:pPr>
        <w:pStyle w:val="Odstavecseseznamem"/>
        <w:numPr>
          <w:ilvl w:val="1"/>
          <w:numId w:val="5"/>
        </w:numPr>
        <w:spacing w:after="0"/>
        <w:ind w:left="284" w:hanging="142"/>
        <w:jc w:val="both"/>
        <w:rPr>
          <w:rFonts w:ascii="Times New Roman" w:hAnsi="Times New Roman" w:cs="Times New Roman"/>
          <w:i/>
          <w:sz w:val="13"/>
          <w:szCs w:val="13"/>
          <w:u w:val="single"/>
        </w:rPr>
      </w:pPr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 </w:t>
      </w:r>
      <w:proofErr w:type="spellStart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trns</w:t>
      </w:r>
      <w:proofErr w:type="spellEnd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 xml:space="preserve"> </w:t>
      </w:r>
      <w:proofErr w:type="spellStart"/>
      <w:r w:rsidRPr="00F91D3C">
        <w:rPr>
          <w:rFonts w:ascii="Times New Roman" w:hAnsi="Times New Roman" w:cs="Times New Roman"/>
          <w:i/>
          <w:sz w:val="13"/>
          <w:szCs w:val="13"/>
          <w:u w:val="single"/>
        </w:rPr>
        <w:t>mariner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>: sú malé s terminálnymi obrátenými repetíciami, môžu sa horizontálne prenášať medzi druhmi, u 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drozofili</w:t>
      </w:r>
      <w:proofErr w:type="spellEnd"/>
      <w:r w:rsidRPr="00F91D3C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F91D3C">
        <w:rPr>
          <w:rFonts w:ascii="Times New Roman" w:hAnsi="Times New Roman" w:cs="Times New Roman"/>
          <w:sz w:val="13"/>
          <w:szCs w:val="13"/>
        </w:rPr>
        <w:t>simulans</w:t>
      </w:r>
      <w:proofErr w:type="spellEnd"/>
    </w:p>
    <w:p w:rsidR="00F91D3C" w:rsidRDefault="009161D0" w:rsidP="00F91D3C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 w:rsidRPr="009161D0">
        <w:rPr>
          <w:rFonts w:ascii="Times New Roman" w:hAnsi="Times New Roman" w:cs="Times New Roman"/>
          <w:b/>
          <w:sz w:val="13"/>
          <w:szCs w:val="13"/>
        </w:rPr>
        <w:t>Retrovírusy</w:t>
      </w:r>
      <w:proofErr w:type="spellEnd"/>
      <w:r w:rsidRPr="009161D0">
        <w:rPr>
          <w:rFonts w:ascii="Times New Roman" w:hAnsi="Times New Roman" w:cs="Times New Roman"/>
          <w:sz w:val="13"/>
          <w:szCs w:val="13"/>
        </w:rPr>
        <w:t xml:space="preserve">: </w:t>
      </w:r>
      <w:proofErr w:type="spellStart"/>
      <w:r w:rsidRPr="009161D0">
        <w:rPr>
          <w:rFonts w:ascii="Times New Roman" w:hAnsi="Times New Roman" w:cs="Times New Roman"/>
          <w:sz w:val="13"/>
          <w:szCs w:val="13"/>
        </w:rPr>
        <w:t>vyuťívajú</w:t>
      </w:r>
      <w:proofErr w:type="spellEnd"/>
      <w:r w:rsidRPr="009161D0">
        <w:rPr>
          <w:rFonts w:ascii="Times New Roman" w:hAnsi="Times New Roman" w:cs="Times New Roman"/>
          <w:sz w:val="13"/>
          <w:szCs w:val="13"/>
        </w:rPr>
        <w:t xml:space="preserve"> enzým reverznú </w:t>
      </w:r>
      <w:proofErr w:type="spellStart"/>
      <w:r w:rsidRPr="009161D0">
        <w:rPr>
          <w:rFonts w:ascii="Times New Roman" w:hAnsi="Times New Roman" w:cs="Times New Roman"/>
          <w:sz w:val="13"/>
          <w:szCs w:val="13"/>
        </w:rPr>
        <w:t>transkriptázu</w:t>
      </w:r>
      <w:proofErr w:type="spellEnd"/>
      <w:r w:rsidRPr="009161D0">
        <w:rPr>
          <w:rFonts w:ascii="Times New Roman" w:hAnsi="Times New Roman" w:cs="Times New Roman"/>
          <w:sz w:val="13"/>
          <w:szCs w:val="13"/>
        </w:rPr>
        <w:t xml:space="preserve"> k prepisu RNA do DNA a kópia týchto elementov je potom začlenená do rôznych miest </w:t>
      </w:r>
      <w:proofErr w:type="spellStart"/>
      <w:r w:rsidRPr="009161D0">
        <w:rPr>
          <w:rFonts w:ascii="Times New Roman" w:hAnsi="Times New Roman" w:cs="Times New Roman"/>
          <w:sz w:val="13"/>
          <w:szCs w:val="13"/>
        </w:rPr>
        <w:t>genómovej</w:t>
      </w:r>
      <w:proofErr w:type="spellEnd"/>
      <w:r w:rsidRPr="009161D0">
        <w:rPr>
          <w:rFonts w:ascii="Times New Roman" w:hAnsi="Times New Roman" w:cs="Times New Roman"/>
          <w:sz w:val="13"/>
          <w:szCs w:val="13"/>
        </w:rPr>
        <w:t xml:space="preserve"> DNA</w:t>
      </w:r>
      <w:r>
        <w:rPr>
          <w:rFonts w:ascii="Times New Roman" w:hAnsi="Times New Roman" w:cs="Times New Roman"/>
          <w:sz w:val="13"/>
          <w:szCs w:val="13"/>
        </w:rPr>
        <w:t xml:space="preserve">,, radia sa tu: </w:t>
      </w:r>
      <w:proofErr w:type="spellStart"/>
      <w:r>
        <w:rPr>
          <w:rFonts w:ascii="Times New Roman" w:hAnsi="Times New Roman" w:cs="Times New Roman"/>
          <w:sz w:val="13"/>
          <w:szCs w:val="13"/>
        </w:rPr>
        <w:t>retrovírusy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(HIV), </w:t>
      </w:r>
      <w:proofErr w:type="spellStart"/>
      <w:r>
        <w:rPr>
          <w:rFonts w:ascii="Times New Roman" w:hAnsi="Times New Roman" w:cs="Times New Roman"/>
          <w:sz w:val="13"/>
          <w:szCs w:val="13"/>
        </w:rPr>
        <w:t>retrotranspozóny</w:t>
      </w:r>
      <w:proofErr w:type="spellEnd"/>
      <w:r>
        <w:rPr>
          <w:rFonts w:ascii="Times New Roman" w:hAnsi="Times New Roman" w:cs="Times New Roman"/>
          <w:sz w:val="13"/>
          <w:szCs w:val="13"/>
        </w:rPr>
        <w:t>(</w:t>
      </w:r>
      <w:proofErr w:type="spellStart"/>
      <w:r>
        <w:rPr>
          <w:rFonts w:ascii="Times New Roman" w:hAnsi="Times New Roman" w:cs="Times New Roman"/>
          <w:sz w:val="13"/>
          <w:szCs w:val="13"/>
        </w:rPr>
        <w:t>napr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F, G a I elementy u </w:t>
      </w:r>
      <w:proofErr w:type="spellStart"/>
      <w:r>
        <w:rPr>
          <w:rFonts w:ascii="Times New Roman" w:hAnsi="Times New Roman" w:cs="Times New Roman"/>
          <w:sz w:val="13"/>
          <w:szCs w:val="13"/>
        </w:rPr>
        <w:t>drozofili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), elementy podobné vírusom (najlepšie preštudovaný u kvasinky </w:t>
      </w:r>
      <w:proofErr w:type="spellStart"/>
      <w:r>
        <w:rPr>
          <w:rFonts w:ascii="Times New Roman" w:hAnsi="Times New Roman" w:cs="Times New Roman"/>
          <w:sz w:val="13"/>
          <w:szCs w:val="13"/>
        </w:rPr>
        <w:t>sacharomices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cerevisae</w:t>
      </w:r>
      <w:proofErr w:type="spellEnd"/>
      <w:r>
        <w:rPr>
          <w:rFonts w:ascii="Times New Roman" w:hAnsi="Times New Roman" w:cs="Times New Roman"/>
          <w:sz w:val="13"/>
          <w:szCs w:val="13"/>
        </w:rPr>
        <w:t>)</w:t>
      </w:r>
    </w:p>
    <w:p w:rsidR="009161D0" w:rsidRDefault="009161D0" w:rsidP="00F91D3C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Transponovateľné vírusy u človeka</w:t>
      </w:r>
      <w:r>
        <w:rPr>
          <w:rFonts w:ascii="Times New Roman" w:hAnsi="Times New Roman" w:cs="Times New Roman"/>
          <w:sz w:val="13"/>
          <w:szCs w:val="13"/>
        </w:rPr>
        <w:t>: 44% ľudskej DNA je odvodená z </w:t>
      </w:r>
      <w:proofErr w:type="spellStart"/>
      <w:r>
        <w:rPr>
          <w:rFonts w:ascii="Times New Roman" w:hAnsi="Times New Roman" w:cs="Times New Roman"/>
          <w:sz w:val="13"/>
          <w:szCs w:val="13"/>
        </w:rPr>
        <w:t>transpovat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el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</w:t>
      </w:r>
    </w:p>
    <w:p w:rsidR="009161D0" w:rsidRDefault="009161D0" w:rsidP="00F91D3C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</w:rPr>
        <w:t>Trnsp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L1 patrí do triedy sekvencií LINE (dlhé rozptýlené jadrové </w:t>
      </w:r>
      <w:proofErr w:type="spellStart"/>
      <w:r>
        <w:rPr>
          <w:rFonts w:ascii="Times New Roman" w:hAnsi="Times New Roman" w:cs="Times New Roman"/>
          <w:sz w:val="13"/>
          <w:szCs w:val="13"/>
        </w:rPr>
        <w:t>el</w:t>
      </w:r>
      <w:proofErr w:type="spellEnd"/>
      <w:r>
        <w:rPr>
          <w:rFonts w:ascii="Times New Roman" w:hAnsi="Times New Roman" w:cs="Times New Roman"/>
          <w:sz w:val="13"/>
          <w:szCs w:val="13"/>
        </w:rPr>
        <w:t>)</w:t>
      </w:r>
    </w:p>
    <w:p w:rsidR="009161D0" w:rsidRPr="009161D0" w:rsidRDefault="009161D0" w:rsidP="00F91D3C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sz w:val="13"/>
          <w:szCs w:val="13"/>
        </w:rPr>
        <w:t>Alu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SINE – 2 najpočetnejšia </w:t>
      </w:r>
      <w:proofErr w:type="spellStart"/>
      <w:r>
        <w:rPr>
          <w:rFonts w:ascii="Times New Roman" w:hAnsi="Times New Roman" w:cs="Times New Roman"/>
          <w:sz w:val="13"/>
          <w:szCs w:val="13"/>
        </w:rPr>
        <w:t>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transponovat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el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 ľudskom </w:t>
      </w:r>
      <w:proofErr w:type="spellStart"/>
      <w:r>
        <w:rPr>
          <w:rFonts w:ascii="Times New Roman" w:hAnsi="Times New Roman" w:cs="Times New Roman"/>
          <w:sz w:val="13"/>
          <w:szCs w:val="13"/>
        </w:rPr>
        <w:t>genóme</w:t>
      </w:r>
      <w:proofErr w:type="spellEnd"/>
    </w:p>
    <w:sectPr w:rsidR="009161D0" w:rsidRPr="009161D0" w:rsidSect="00A1210D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1170"/>
    <w:multiLevelType w:val="hybridMultilevel"/>
    <w:tmpl w:val="F6605770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51B613D"/>
    <w:multiLevelType w:val="hybridMultilevel"/>
    <w:tmpl w:val="6E902346"/>
    <w:lvl w:ilvl="0" w:tplc="041B000F">
      <w:start w:val="1"/>
      <w:numFmt w:val="decimal"/>
      <w:lvlText w:val="%1."/>
      <w:lvlJc w:val="left"/>
      <w:pPr>
        <w:ind w:left="2136" w:hanging="360"/>
      </w:p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22DC7E63"/>
    <w:multiLevelType w:val="hybridMultilevel"/>
    <w:tmpl w:val="16AE4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D4676"/>
    <w:multiLevelType w:val="hybridMultilevel"/>
    <w:tmpl w:val="A51A5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A3440"/>
    <w:multiLevelType w:val="hybridMultilevel"/>
    <w:tmpl w:val="2526AD7C"/>
    <w:lvl w:ilvl="0" w:tplc="E9AAD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0D"/>
    <w:rsid w:val="00067AAD"/>
    <w:rsid w:val="0039078D"/>
    <w:rsid w:val="003A0950"/>
    <w:rsid w:val="004550AE"/>
    <w:rsid w:val="006623ED"/>
    <w:rsid w:val="009161D0"/>
    <w:rsid w:val="00A1210D"/>
    <w:rsid w:val="00A66A5A"/>
    <w:rsid w:val="00AB7F46"/>
    <w:rsid w:val="00B10EF3"/>
    <w:rsid w:val="00F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2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4</cp:revision>
  <dcterms:created xsi:type="dcterms:W3CDTF">2021-01-29T16:44:00Z</dcterms:created>
  <dcterms:modified xsi:type="dcterms:W3CDTF">2021-02-02T13:52:00Z</dcterms:modified>
</cp:coreProperties>
</file>