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C8" w:rsidRDefault="009620F0">
      <w:r>
        <w:t>Psychológia výchovy</w:t>
      </w:r>
    </w:p>
    <w:p w:rsidR="009620F0" w:rsidRDefault="009620F0">
      <w:r>
        <w:t>24.9.2018</w:t>
      </w:r>
    </w:p>
    <w:p w:rsidR="009620F0" w:rsidRDefault="009620F0">
      <w:proofErr w:type="spellStart"/>
      <w:r>
        <w:t>Mareš</w:t>
      </w:r>
      <w:proofErr w:type="spellEnd"/>
      <w:r>
        <w:t xml:space="preserve">, </w:t>
      </w:r>
      <w:proofErr w:type="spellStart"/>
      <w:r>
        <w:t>Čáp</w:t>
      </w:r>
      <w:proofErr w:type="spellEnd"/>
      <w:r>
        <w:t xml:space="preserve">- </w:t>
      </w:r>
      <w:proofErr w:type="spellStart"/>
      <w:r>
        <w:t>psychologie</w:t>
      </w:r>
      <w:proofErr w:type="spellEnd"/>
      <w:r>
        <w:t xml:space="preserve"> pro </w:t>
      </w:r>
      <w:proofErr w:type="spellStart"/>
      <w:r>
        <w:t>učitele</w:t>
      </w:r>
      <w:proofErr w:type="spellEnd"/>
    </w:p>
    <w:p w:rsidR="009620F0" w:rsidRDefault="009620F0" w:rsidP="009620F0">
      <w:pPr>
        <w:jc w:val="center"/>
        <w:rPr>
          <w:b/>
        </w:rPr>
      </w:pPr>
      <w:r w:rsidRPr="009620F0">
        <w:rPr>
          <w:b/>
        </w:rPr>
        <w:t>Výchova</w:t>
      </w:r>
    </w:p>
    <w:p w:rsidR="009620F0" w:rsidRPr="009620F0" w:rsidRDefault="009620F0" w:rsidP="009620F0">
      <w:pPr>
        <w:jc w:val="both"/>
      </w:pPr>
    </w:p>
    <w:p w:rsidR="009620F0" w:rsidRDefault="009620F0" w:rsidP="009620F0">
      <w:pPr>
        <w:pStyle w:val="Odsekzoznamu"/>
        <w:numPr>
          <w:ilvl w:val="0"/>
          <w:numId w:val="1"/>
        </w:numPr>
      </w:pPr>
      <w:r>
        <w:t>V širšom zmysle – rozvíjanie možností človeka</w:t>
      </w:r>
    </w:p>
    <w:p w:rsidR="009620F0" w:rsidRDefault="009620F0" w:rsidP="009620F0">
      <w:pPr>
        <w:pStyle w:val="Odsekzoznamu"/>
        <w:numPr>
          <w:ilvl w:val="0"/>
          <w:numId w:val="1"/>
        </w:numPr>
      </w:pPr>
      <w:r>
        <w:t>V užšom zmysle – odborné, cieľavedomé rozvíjanie psychických procesov, funkcií a vlastností osobnosti (Zelina, 1996)</w:t>
      </w:r>
    </w:p>
    <w:p w:rsidR="009620F0" w:rsidRDefault="009620F0" w:rsidP="009620F0">
      <w:pPr>
        <w:pStyle w:val="Odsekzoznamu"/>
        <w:numPr>
          <w:ilvl w:val="0"/>
          <w:numId w:val="1"/>
        </w:numPr>
      </w:pPr>
      <w:r>
        <w:t xml:space="preserve">Pôsobenie </w:t>
      </w:r>
      <w:r w:rsidRPr="00503DDA">
        <w:rPr>
          <w:b/>
        </w:rPr>
        <w:t>zámerné, cieľavedomé</w:t>
      </w:r>
      <w:r>
        <w:t xml:space="preserve">, smerujúce k určitému výchovnému cieľu </w:t>
      </w:r>
      <w:r>
        <w:sym w:font="Wingdings" w:char="F0E0"/>
      </w:r>
      <w:r>
        <w:t xml:space="preserve"> rozvinúť v dieťati určité vlastnosti, názory, postoje, hodnoty.</w:t>
      </w:r>
      <w:r w:rsidR="00942CC0">
        <w:t xml:space="preserve"> (</w:t>
      </w:r>
      <w:proofErr w:type="spellStart"/>
      <w:r w:rsidR="00942CC0">
        <w:t>Čáp</w:t>
      </w:r>
      <w:proofErr w:type="spellEnd"/>
      <w:r w:rsidR="00942CC0">
        <w:t xml:space="preserve">, </w:t>
      </w:r>
      <w:proofErr w:type="spellStart"/>
      <w:r w:rsidR="00942CC0">
        <w:t>Mareš</w:t>
      </w:r>
      <w:proofErr w:type="spellEnd"/>
      <w:r w:rsidR="00942CC0">
        <w:t>, 200</w:t>
      </w:r>
      <w:r>
        <w:t>1)</w:t>
      </w:r>
    </w:p>
    <w:p w:rsidR="009620F0" w:rsidRDefault="00503DDA" w:rsidP="009620F0">
      <w:pPr>
        <w:pStyle w:val="Odsekzoznamu"/>
        <w:numPr>
          <w:ilvl w:val="0"/>
          <w:numId w:val="1"/>
        </w:numPr>
      </w:pPr>
      <w:r>
        <w:t>Je to pôsobenie rodičov, učiteľov smerom na deti, žiakov, mládež,..</w:t>
      </w:r>
    </w:p>
    <w:p w:rsidR="00503DDA" w:rsidRDefault="00503DDA" w:rsidP="009620F0">
      <w:pPr>
        <w:pStyle w:val="Odsekzoznamu"/>
        <w:numPr>
          <w:ilvl w:val="0"/>
          <w:numId w:val="1"/>
        </w:numPr>
      </w:pPr>
      <w:r>
        <w:t xml:space="preserve">Ide o vzájomné pôsobenie, vzájomnú komunikáciu, interakciu medzi vychovávateľom a vychovávaným (deti menia postupy rodičov, vychovávateľov </w:t>
      </w:r>
      <w:r>
        <w:sym w:font="Wingdings" w:char="F0E0"/>
      </w:r>
      <w:r>
        <w:t xml:space="preserve"> plač, vyjednávanie,.. </w:t>
      </w:r>
      <w:r>
        <w:sym w:font="Wingdings" w:char="F0E0"/>
      </w:r>
      <w:r>
        <w:t>zmena výchovného cieľa)</w:t>
      </w:r>
    </w:p>
    <w:p w:rsidR="00503DDA" w:rsidRDefault="00503DDA" w:rsidP="009620F0">
      <w:pPr>
        <w:pStyle w:val="Odsekzoznamu"/>
        <w:numPr>
          <w:ilvl w:val="0"/>
          <w:numId w:val="1"/>
        </w:numPr>
      </w:pPr>
      <w:r>
        <w:t xml:space="preserve">V súčasnosti- zvýšená </w:t>
      </w:r>
      <w:proofErr w:type="spellStart"/>
      <w:r>
        <w:t>problémovosť</w:t>
      </w:r>
      <w:proofErr w:type="spellEnd"/>
      <w:r>
        <w:t xml:space="preserve"> detí a mladých ľudí (zaoberanie sa výchovou vo väčšom množstve)</w:t>
      </w:r>
    </w:p>
    <w:p w:rsidR="00503DDA" w:rsidRPr="00503DDA" w:rsidRDefault="00503DDA" w:rsidP="00503DDA">
      <w:pPr>
        <w:jc w:val="center"/>
        <w:rPr>
          <w:b/>
        </w:rPr>
      </w:pPr>
      <w:r w:rsidRPr="00503DDA">
        <w:rPr>
          <w:b/>
        </w:rPr>
        <w:t>Psychológia výchovy</w:t>
      </w:r>
    </w:p>
    <w:p w:rsidR="00503DDA" w:rsidRDefault="00503DDA" w:rsidP="00503DDA">
      <w:pPr>
        <w:pStyle w:val="Odsekzoznamu"/>
        <w:numPr>
          <w:ilvl w:val="0"/>
          <w:numId w:val="1"/>
        </w:numPr>
      </w:pPr>
      <w:r>
        <w:t>Spolupracuje s vývinovou a sociálnou psychológiou</w:t>
      </w:r>
    </w:p>
    <w:p w:rsidR="00503DDA" w:rsidRDefault="00503DDA" w:rsidP="00503DDA">
      <w:pPr>
        <w:pStyle w:val="Odsekzoznamu"/>
        <w:numPr>
          <w:ilvl w:val="0"/>
          <w:numId w:val="1"/>
        </w:numPr>
      </w:pPr>
      <w:r>
        <w:t xml:space="preserve">Zaoberá sa otázkou použitia </w:t>
      </w:r>
      <w:proofErr w:type="spellStart"/>
      <w:r>
        <w:t>dielčich</w:t>
      </w:r>
      <w:proofErr w:type="spellEnd"/>
      <w:r>
        <w:t xml:space="preserve"> postupov a výchovných prostriedkov a metód</w:t>
      </w:r>
    </w:p>
    <w:p w:rsidR="00503DDA" w:rsidRDefault="00503DDA" w:rsidP="00503DDA">
      <w:pPr>
        <w:pStyle w:val="Odsekzoznamu"/>
        <w:numPr>
          <w:ilvl w:val="0"/>
          <w:numId w:val="1"/>
        </w:numPr>
      </w:pPr>
      <w:r>
        <w:t>Súčasťou pedagogickej psychológie</w:t>
      </w:r>
    </w:p>
    <w:p w:rsidR="00503DDA" w:rsidRDefault="00503DDA" w:rsidP="00503DDA">
      <w:pPr>
        <w:pStyle w:val="Odsekzoznamu"/>
        <w:numPr>
          <w:ilvl w:val="0"/>
          <w:numId w:val="1"/>
        </w:numPr>
      </w:pPr>
      <w:r>
        <w:t>Niektorí autori ju radia k aplikovaným disciplínam</w:t>
      </w:r>
    </w:p>
    <w:p w:rsidR="00397E9E" w:rsidRPr="00397E9E" w:rsidRDefault="00397E9E" w:rsidP="00397E9E">
      <w:pPr>
        <w:rPr>
          <w:i/>
        </w:rPr>
      </w:pPr>
      <w:r w:rsidRPr="00397E9E">
        <w:rPr>
          <w:i/>
        </w:rPr>
        <w:t>Ciele výchovy</w:t>
      </w:r>
    </w:p>
    <w:p w:rsidR="00FB546F" w:rsidRDefault="00397E9E" w:rsidP="00397E9E">
      <w:pPr>
        <w:pStyle w:val="Odsekzoznamu"/>
        <w:numPr>
          <w:ilvl w:val="0"/>
          <w:numId w:val="2"/>
        </w:numPr>
      </w:pPr>
      <w:r w:rsidRPr="00FB546F">
        <w:rPr>
          <w:i/>
        </w:rPr>
        <w:t>Sociálne prispôsobený jedinec</w:t>
      </w:r>
      <w:r>
        <w:t xml:space="preserve"> ako cieľ výchovy </w:t>
      </w:r>
    </w:p>
    <w:p w:rsidR="00FB546F" w:rsidRDefault="00FB546F" w:rsidP="00FB546F">
      <w:pPr>
        <w:pStyle w:val="Odsekzoznamu"/>
        <w:numPr>
          <w:ilvl w:val="1"/>
          <w:numId w:val="2"/>
        </w:numPr>
      </w:pPr>
      <w:r>
        <w:t>adaptácia na prostredie</w:t>
      </w:r>
    </w:p>
    <w:p w:rsidR="00FB546F" w:rsidRDefault="00397E9E" w:rsidP="00FB546F">
      <w:pPr>
        <w:pStyle w:val="Odsekzoznamu"/>
        <w:numPr>
          <w:ilvl w:val="1"/>
          <w:numId w:val="2"/>
        </w:numPr>
      </w:pPr>
      <w:r>
        <w:t>akceptuje normy danej skupiny/spoločnosti</w:t>
      </w:r>
      <w:r w:rsidR="00FB546F">
        <w:t xml:space="preserve"> (</w:t>
      </w:r>
      <w:proofErr w:type="spellStart"/>
      <w:r w:rsidR="00FB546F">
        <w:t>soc.normy</w:t>
      </w:r>
      <w:proofErr w:type="spellEnd"/>
      <w:r w:rsidR="00FB546F">
        <w:t xml:space="preserve">=pravidlá skupiny, spoločnosti, môžu mať podobu zákonov, </w:t>
      </w:r>
      <w:r w:rsidR="00FB546F" w:rsidRPr="00FB546F">
        <w:rPr>
          <w:u w:val="single"/>
        </w:rPr>
        <w:t>tradície, zvyky, mravy/nepísané normy/</w:t>
      </w:r>
      <w:r w:rsidR="00FB546F">
        <w:rPr>
          <w:u w:val="single"/>
        </w:rPr>
        <w:t xml:space="preserve">- </w:t>
      </w:r>
      <w:r w:rsidR="00FB546F">
        <w:t>pozdraviť staršiemu, dať prednosť, poďakovať,..</w:t>
      </w:r>
      <w:r w:rsidR="00FB546F" w:rsidRPr="00FB546F">
        <w:t>)</w:t>
      </w:r>
    </w:p>
    <w:p w:rsidR="00FB546F" w:rsidRDefault="00397E9E" w:rsidP="00FB546F">
      <w:pPr>
        <w:pStyle w:val="Odsekzoznamu"/>
        <w:numPr>
          <w:ilvl w:val="1"/>
          <w:numId w:val="2"/>
        </w:numPr>
      </w:pPr>
      <w:r>
        <w:t>uznávanie sociálnych hodnôt (soc. hodnoty=vzdelanie, činnosť a prospešnosť pre ostatných/práca/, solidarita, sprav</w:t>
      </w:r>
      <w:r w:rsidR="00FB546F">
        <w:t>odlivosť, afiliácia, súdržnosť)</w:t>
      </w:r>
    </w:p>
    <w:p w:rsidR="00FB546F" w:rsidRDefault="00FB546F" w:rsidP="00FB546F">
      <w:pPr>
        <w:pStyle w:val="Odsekzoznamu"/>
        <w:numPr>
          <w:ilvl w:val="1"/>
          <w:numId w:val="2"/>
        </w:numPr>
      </w:pPr>
      <w:r>
        <w:t xml:space="preserve">porušovanie noriem, zákonov, mravov </w:t>
      </w:r>
      <w:r>
        <w:sym w:font="Wingdings" w:char="F0E0"/>
      </w:r>
      <w:r>
        <w:t xml:space="preserve"> vychovávaný sa odchyľuje od noriem, vzniká priestor na využitie výchovných prostriedkov </w:t>
      </w:r>
      <w:r>
        <w:sym w:font="Wingdings" w:char="F0E0"/>
      </w:r>
      <w:r>
        <w:t>I. prostriedky odbúravajúce nežiaduce správanie (sankcie, väčšinou podoba trestu) // II.  Prostriedky umožňujúce naučeniu sa novému, žiaducemu správaniu</w:t>
      </w:r>
    </w:p>
    <w:p w:rsidR="00FB546F" w:rsidRDefault="00FB546F" w:rsidP="00FB546F">
      <w:pPr>
        <w:pStyle w:val="Odsekzoznamu"/>
        <w:ind w:left="1440"/>
      </w:pPr>
    </w:p>
    <w:p w:rsidR="00397E9E" w:rsidRDefault="00397E9E" w:rsidP="00397E9E">
      <w:pPr>
        <w:pStyle w:val="Odsekzoznamu"/>
        <w:numPr>
          <w:ilvl w:val="0"/>
          <w:numId w:val="2"/>
        </w:numPr>
      </w:pPr>
      <w:r w:rsidRPr="00FB546F">
        <w:rPr>
          <w:i/>
        </w:rPr>
        <w:t>Prosociálne sa správajúca osoba</w:t>
      </w:r>
      <w:r>
        <w:t xml:space="preserve"> ako cieľ výchovy</w:t>
      </w:r>
    </w:p>
    <w:p w:rsidR="00FB546F" w:rsidRDefault="00345F36" w:rsidP="00FB546F">
      <w:pPr>
        <w:pStyle w:val="Odsekzoznamu"/>
        <w:numPr>
          <w:ilvl w:val="1"/>
          <w:numId w:val="2"/>
        </w:numPr>
      </w:pPr>
      <w:r>
        <w:t xml:space="preserve">V súlade s morálne akceptovanými hodnotami, normami </w:t>
      </w:r>
    </w:p>
    <w:p w:rsidR="00345F36" w:rsidRDefault="00345F36" w:rsidP="00FB546F">
      <w:pPr>
        <w:pStyle w:val="Odsekzoznamu"/>
        <w:numPr>
          <w:ilvl w:val="1"/>
          <w:numId w:val="2"/>
        </w:numPr>
      </w:pPr>
      <w:r>
        <w:t>Pomoc druhým /pomáhajúce správanie</w:t>
      </w:r>
    </w:p>
    <w:p w:rsidR="00345F36" w:rsidRDefault="00345F36" w:rsidP="00FB546F">
      <w:pPr>
        <w:pStyle w:val="Odsekzoznamu"/>
        <w:numPr>
          <w:ilvl w:val="1"/>
          <w:numId w:val="2"/>
        </w:numPr>
      </w:pPr>
      <w:r>
        <w:t>Za pomoc, dané správanie nie je očakávaná odmena, „niečo naspäť“</w:t>
      </w:r>
    </w:p>
    <w:p w:rsidR="00345F36" w:rsidRDefault="00345F36" w:rsidP="00FB546F">
      <w:pPr>
        <w:pStyle w:val="Odsekzoznamu"/>
        <w:numPr>
          <w:ilvl w:val="1"/>
          <w:numId w:val="2"/>
        </w:numPr>
      </w:pPr>
      <w:r>
        <w:t>Darovanie, charita</w:t>
      </w:r>
    </w:p>
    <w:p w:rsidR="00345F36" w:rsidRDefault="00345F36" w:rsidP="00FB546F">
      <w:pPr>
        <w:pStyle w:val="Odsekzoznamu"/>
        <w:numPr>
          <w:ilvl w:val="1"/>
          <w:numId w:val="2"/>
        </w:numPr>
      </w:pPr>
      <w:r>
        <w:t>Najvyššia forma prosociálneho správania- altruistické správanie (pomoc na vlastný úkor)</w:t>
      </w:r>
      <w:bookmarkStart w:id="0" w:name="_GoBack"/>
      <w:bookmarkEnd w:id="0"/>
      <w:r>
        <w:t xml:space="preserve"> </w:t>
      </w:r>
    </w:p>
    <w:p w:rsidR="00397E9E" w:rsidRDefault="00397E9E" w:rsidP="00397E9E">
      <w:pPr>
        <w:pStyle w:val="Odsekzoznamu"/>
        <w:numPr>
          <w:ilvl w:val="0"/>
          <w:numId w:val="2"/>
        </w:numPr>
      </w:pPr>
      <w:r w:rsidRPr="00FB546F">
        <w:rPr>
          <w:i/>
        </w:rPr>
        <w:t>Osoba spôsobilá konať autonómne</w:t>
      </w:r>
      <w:r>
        <w:t xml:space="preserve"> (samostatnosť) ako cieľ výchovy</w:t>
      </w:r>
    </w:p>
    <w:p w:rsidR="00397E9E" w:rsidRDefault="00397E9E" w:rsidP="00397E9E">
      <w:pPr>
        <w:pStyle w:val="Odsekzoznamu"/>
        <w:numPr>
          <w:ilvl w:val="0"/>
          <w:numId w:val="2"/>
        </w:numPr>
      </w:pPr>
      <w:r w:rsidRPr="00FB546F">
        <w:rPr>
          <w:i/>
        </w:rPr>
        <w:t>Duševne zdravý jedinec</w:t>
      </w:r>
      <w:r>
        <w:t xml:space="preserve"> ako cieľ výchovy</w:t>
      </w:r>
    </w:p>
    <w:sectPr w:rsidR="00397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069"/>
    <w:multiLevelType w:val="hybridMultilevel"/>
    <w:tmpl w:val="6FAC78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AE0"/>
    <w:multiLevelType w:val="hybridMultilevel"/>
    <w:tmpl w:val="C19E3B8C"/>
    <w:lvl w:ilvl="0" w:tplc="4A8E78F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F0"/>
    <w:rsid w:val="00345F36"/>
    <w:rsid w:val="00397E9E"/>
    <w:rsid w:val="00503DDA"/>
    <w:rsid w:val="00942CC0"/>
    <w:rsid w:val="009620F0"/>
    <w:rsid w:val="00C045C8"/>
    <w:rsid w:val="00F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FE02"/>
  <w15:chartTrackingRefBased/>
  <w15:docId w15:val="{D18A8132-6C3B-49B8-8FDB-B5005035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domi.liskova97@gmail.com</dc:creator>
  <cp:keywords/>
  <dc:description/>
  <cp:lastModifiedBy>domi.liskova97@gmail.com</cp:lastModifiedBy>
  <cp:revision>2</cp:revision>
  <dcterms:created xsi:type="dcterms:W3CDTF">2018-09-24T07:01:00Z</dcterms:created>
  <dcterms:modified xsi:type="dcterms:W3CDTF">2018-09-24T07:51:00Z</dcterms:modified>
</cp:coreProperties>
</file>