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5A7B" w:rsidRPr="005459A1" w:rsidRDefault="00035A7B" w:rsidP="00035A7B">
      <w:pPr>
        <w:spacing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5459A1">
        <w:rPr>
          <w:rFonts w:ascii="Times New Roman" w:eastAsia="Calibri" w:hAnsi="Times New Roman" w:cs="Times New Roman"/>
          <w:sz w:val="28"/>
        </w:rPr>
        <w:t xml:space="preserve">Gymnázium Gelnica </w:t>
      </w:r>
    </w:p>
    <w:p w:rsidR="00035A7B" w:rsidRPr="005459A1" w:rsidRDefault="00035A7B" w:rsidP="00035A7B">
      <w:pPr>
        <w:spacing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5459A1">
        <w:rPr>
          <w:rFonts w:ascii="Times New Roman" w:eastAsia="Calibri" w:hAnsi="Times New Roman" w:cs="Times New Roman"/>
          <w:sz w:val="28"/>
        </w:rPr>
        <w:t>SNP</w:t>
      </w:r>
      <w:r w:rsidRPr="005459A1">
        <w:rPr>
          <w:rFonts w:ascii="Times New Roman" w:hAnsi="Times New Roman" w:cs="Times New Roman"/>
          <w:sz w:val="28"/>
        </w:rPr>
        <w:t xml:space="preserve"> </w:t>
      </w:r>
      <w:r w:rsidRPr="005459A1">
        <w:rPr>
          <w:rFonts w:ascii="Times New Roman" w:eastAsia="Calibri" w:hAnsi="Times New Roman" w:cs="Times New Roman"/>
          <w:sz w:val="28"/>
        </w:rPr>
        <w:t>1, 056 01 Gelnica</w:t>
      </w:r>
    </w:p>
    <w:p w:rsidR="00035A7B" w:rsidRPr="005459A1" w:rsidRDefault="00035A7B" w:rsidP="00035A7B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35A7B" w:rsidRPr="005459A1" w:rsidRDefault="00035A7B" w:rsidP="00035A7B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35A7B" w:rsidRPr="005459A1" w:rsidRDefault="00035A7B" w:rsidP="00035A7B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35A7B" w:rsidRPr="005459A1" w:rsidRDefault="00035A7B" w:rsidP="00035A7B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35A7B" w:rsidRPr="005459A1" w:rsidRDefault="00035A7B" w:rsidP="00035A7B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35A7B" w:rsidRPr="005459A1" w:rsidRDefault="00035A7B" w:rsidP="00035A7B">
      <w:pPr>
        <w:keepNext/>
        <w:jc w:val="center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</w:p>
    <w:p w:rsidR="00E63005" w:rsidRDefault="00E63005" w:rsidP="00B96039">
      <w:pPr>
        <w:spacing w:after="0"/>
        <w:ind w:right="-2"/>
        <w:rPr>
          <w:rFonts w:ascii="Times New Roman" w:hAnsi="Times New Roman" w:cs="Times New Roman"/>
          <w:b/>
          <w:bCs/>
          <w:i/>
          <w:iCs/>
          <w:color w:val="222222"/>
          <w:sz w:val="28"/>
          <w:szCs w:val="28"/>
          <w:shd w:val="clear" w:color="auto" w:fill="FFFFFF"/>
        </w:rPr>
      </w:pPr>
    </w:p>
    <w:p w:rsidR="00035A7B" w:rsidRPr="005459A1" w:rsidRDefault="00035A7B" w:rsidP="00035A7B">
      <w:pPr>
        <w:spacing w:after="0"/>
        <w:ind w:right="-2"/>
        <w:jc w:val="center"/>
        <w:rPr>
          <w:rFonts w:ascii="Times New Roman" w:hAnsi="Times New Roman"/>
          <w:b/>
          <w:sz w:val="24"/>
        </w:rPr>
      </w:pPr>
      <w:r w:rsidRPr="005459A1">
        <w:rPr>
          <w:rFonts w:ascii="Times New Roman" w:hAnsi="Times New Roman"/>
          <w:b/>
          <w:sz w:val="24"/>
        </w:rPr>
        <w:t>STREDOŠKOLSKÁ ODBORNÁ ČINNOSŤ</w:t>
      </w:r>
    </w:p>
    <w:p w:rsidR="00363013" w:rsidRPr="00B9038E" w:rsidRDefault="00B44844" w:rsidP="00B4484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/>
          <w:b/>
          <w:sz w:val="24"/>
          <w:szCs w:val="24"/>
        </w:rPr>
        <w:t xml:space="preserve">                                  Tetrov hlucháň a jeho druhová ochrana</w:t>
      </w:r>
      <w:r w:rsidRPr="00B9038E">
        <w:rPr>
          <w:rStyle w:val="5yl5"/>
          <w:rFonts w:ascii="Times New Roman" w:hAnsi="Times New Roman" w:cs="Times New Roman"/>
        </w:rPr>
        <w:t xml:space="preserve"> </w:t>
      </w:r>
    </w:p>
    <w:p w:rsidR="00035A7B" w:rsidRPr="005459A1" w:rsidRDefault="00035A7B" w:rsidP="00035A7B">
      <w:pPr>
        <w:keepNext/>
        <w:jc w:val="center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</w:p>
    <w:p w:rsidR="00035A7B" w:rsidRPr="005459A1" w:rsidRDefault="00035A7B" w:rsidP="00035A7B">
      <w:pPr>
        <w:keepNext/>
        <w:jc w:val="center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</w:p>
    <w:p w:rsidR="00035A7B" w:rsidRPr="005459A1" w:rsidRDefault="00035A7B" w:rsidP="00035A7B">
      <w:pPr>
        <w:keepNext/>
        <w:jc w:val="center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</w:p>
    <w:p w:rsidR="00035A7B" w:rsidRPr="005459A1" w:rsidRDefault="00035A7B" w:rsidP="00035A7B">
      <w:pPr>
        <w:keepNext/>
        <w:jc w:val="center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</w:p>
    <w:p w:rsidR="00035A7B" w:rsidRPr="005459A1" w:rsidRDefault="00035A7B" w:rsidP="00035A7B">
      <w:pPr>
        <w:keepNext/>
        <w:jc w:val="center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</w:p>
    <w:p w:rsidR="00035A7B" w:rsidRPr="005459A1" w:rsidRDefault="00035A7B" w:rsidP="00035A7B">
      <w:pPr>
        <w:keepNext/>
        <w:jc w:val="center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</w:p>
    <w:p w:rsidR="00035A7B" w:rsidRPr="005459A1" w:rsidRDefault="00035A7B" w:rsidP="00035A7B">
      <w:pPr>
        <w:keepNext/>
        <w:jc w:val="center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</w:p>
    <w:p w:rsidR="00035A7B" w:rsidRPr="005459A1" w:rsidRDefault="00035A7B" w:rsidP="00035A7B">
      <w:pPr>
        <w:keepNext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35A7B" w:rsidRPr="005459A1" w:rsidRDefault="008A0935" w:rsidP="00035A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2019</w:t>
      </w:r>
      <w:r w:rsidR="00035A7B" w:rsidRPr="005459A1">
        <w:rPr>
          <w:rFonts w:ascii="Times New Roman" w:hAnsi="Times New Roman"/>
          <w:sz w:val="24"/>
          <w:szCs w:val="24"/>
        </w:rPr>
        <w:t xml:space="preserve">   </w:t>
      </w:r>
      <w:r w:rsidR="00035A7B" w:rsidRPr="005459A1">
        <w:rPr>
          <w:rFonts w:ascii="Times New Roman" w:hAnsi="Times New Roman"/>
          <w:sz w:val="24"/>
          <w:szCs w:val="24"/>
        </w:rPr>
        <w:tab/>
      </w:r>
      <w:r w:rsidR="00035A7B" w:rsidRPr="005459A1">
        <w:rPr>
          <w:rFonts w:ascii="Times New Roman" w:hAnsi="Times New Roman"/>
          <w:sz w:val="24"/>
          <w:szCs w:val="24"/>
        </w:rPr>
        <w:tab/>
      </w:r>
      <w:r w:rsidR="00035A7B" w:rsidRPr="005459A1">
        <w:rPr>
          <w:rFonts w:ascii="Times New Roman" w:hAnsi="Times New Roman"/>
          <w:sz w:val="24"/>
          <w:szCs w:val="24"/>
        </w:rPr>
        <w:tab/>
      </w:r>
      <w:r w:rsidR="00035A7B" w:rsidRPr="005459A1">
        <w:rPr>
          <w:rFonts w:ascii="Times New Roman" w:hAnsi="Times New Roman"/>
          <w:sz w:val="24"/>
          <w:szCs w:val="24"/>
        </w:rPr>
        <w:tab/>
        <w:t xml:space="preserve">   </w:t>
      </w:r>
      <w:r w:rsidR="00035A7B" w:rsidRPr="005459A1">
        <w:rPr>
          <w:rFonts w:ascii="Times New Roman" w:hAnsi="Times New Roman"/>
          <w:sz w:val="24"/>
          <w:szCs w:val="24"/>
        </w:rPr>
        <w:tab/>
      </w:r>
      <w:r w:rsidR="00035A7B" w:rsidRPr="005459A1">
        <w:rPr>
          <w:rFonts w:ascii="Times New Roman" w:hAnsi="Times New Roman"/>
          <w:sz w:val="24"/>
          <w:szCs w:val="24"/>
        </w:rPr>
        <w:tab/>
        <w:t xml:space="preserve">                                   riešiteľ</w:t>
      </w:r>
      <w:r w:rsidR="00035A7B" w:rsidRPr="005459A1">
        <w:rPr>
          <w:rFonts w:ascii="Times New Roman" w:hAnsi="Times New Roman"/>
          <w:sz w:val="24"/>
          <w:szCs w:val="24"/>
        </w:rPr>
        <w:br/>
        <w:t>Gelnica</w:t>
      </w:r>
      <w:r w:rsidR="00035A7B" w:rsidRPr="005459A1">
        <w:rPr>
          <w:rFonts w:ascii="Times New Roman" w:hAnsi="Times New Roman"/>
          <w:sz w:val="24"/>
          <w:szCs w:val="24"/>
        </w:rPr>
        <w:tab/>
      </w:r>
      <w:r w:rsidR="00035A7B" w:rsidRPr="005459A1">
        <w:rPr>
          <w:rFonts w:ascii="Times New Roman" w:hAnsi="Times New Roman"/>
          <w:sz w:val="24"/>
          <w:szCs w:val="24"/>
        </w:rPr>
        <w:tab/>
      </w:r>
      <w:r w:rsidR="00035A7B" w:rsidRPr="005459A1">
        <w:rPr>
          <w:rFonts w:ascii="Times New Roman" w:hAnsi="Times New Roman"/>
          <w:sz w:val="24"/>
          <w:szCs w:val="24"/>
        </w:rPr>
        <w:tab/>
      </w:r>
      <w:r w:rsidR="00035A7B" w:rsidRPr="005459A1">
        <w:rPr>
          <w:rFonts w:ascii="Times New Roman" w:hAnsi="Times New Roman"/>
          <w:sz w:val="24"/>
          <w:szCs w:val="24"/>
        </w:rPr>
        <w:tab/>
      </w:r>
      <w:r w:rsidR="00035A7B" w:rsidRPr="005459A1">
        <w:rPr>
          <w:rFonts w:ascii="Times New Roman" w:hAnsi="Times New Roman"/>
          <w:sz w:val="24"/>
          <w:szCs w:val="24"/>
        </w:rPr>
        <w:tab/>
      </w:r>
      <w:r w:rsidR="00035A7B" w:rsidRPr="005459A1">
        <w:rPr>
          <w:rFonts w:ascii="Times New Roman" w:hAnsi="Times New Roman"/>
          <w:sz w:val="24"/>
          <w:szCs w:val="24"/>
        </w:rPr>
        <w:tab/>
        <w:t xml:space="preserve">                        </w:t>
      </w:r>
      <w:r w:rsidR="007C1BAC">
        <w:rPr>
          <w:rFonts w:ascii="Times New Roman" w:hAnsi="Times New Roman"/>
          <w:sz w:val="24"/>
          <w:szCs w:val="24"/>
        </w:rPr>
        <w:t xml:space="preserve">Jennifer Plachetková </w:t>
      </w:r>
    </w:p>
    <w:p w:rsidR="00035A7B" w:rsidRPr="005459A1" w:rsidRDefault="00035A7B" w:rsidP="00035A7B">
      <w:pPr>
        <w:spacing w:after="0"/>
        <w:ind w:right="-2"/>
        <w:jc w:val="both"/>
        <w:rPr>
          <w:rFonts w:ascii="Times New Roman" w:hAnsi="Times New Roman"/>
          <w:b/>
          <w:sz w:val="24"/>
          <w:szCs w:val="24"/>
          <w:u w:val="single"/>
        </w:rPr>
      </w:pPr>
      <w:r w:rsidRPr="005459A1">
        <w:rPr>
          <w:rFonts w:ascii="Times New Roman" w:hAnsi="Times New Roman"/>
          <w:sz w:val="24"/>
          <w:szCs w:val="24"/>
          <w:u w:val="single"/>
        </w:rPr>
        <w:t xml:space="preserve">                              </w:t>
      </w:r>
      <w:r w:rsidRPr="005459A1">
        <w:rPr>
          <w:rFonts w:ascii="Times New Roman" w:hAnsi="Times New Roman"/>
          <w:sz w:val="24"/>
          <w:szCs w:val="24"/>
          <w:u w:val="single"/>
        </w:rPr>
        <w:tab/>
        <w:t xml:space="preserve">        </w:t>
      </w:r>
      <w:r w:rsidRPr="005459A1">
        <w:rPr>
          <w:rFonts w:ascii="Times New Roman" w:hAnsi="Times New Roman"/>
          <w:sz w:val="24"/>
          <w:szCs w:val="24"/>
          <w:u w:val="single"/>
        </w:rPr>
        <w:tab/>
      </w:r>
      <w:r w:rsidRPr="005459A1">
        <w:rPr>
          <w:rFonts w:ascii="Times New Roman" w:hAnsi="Times New Roman"/>
          <w:sz w:val="24"/>
          <w:szCs w:val="24"/>
          <w:u w:val="single"/>
        </w:rPr>
        <w:tab/>
      </w:r>
      <w:r w:rsidRPr="005459A1">
        <w:rPr>
          <w:rFonts w:ascii="Times New Roman" w:hAnsi="Times New Roman"/>
          <w:sz w:val="24"/>
          <w:szCs w:val="24"/>
          <w:u w:val="single"/>
        </w:rPr>
        <w:tab/>
      </w:r>
      <w:r w:rsidRPr="005459A1">
        <w:rPr>
          <w:rFonts w:ascii="Times New Roman" w:hAnsi="Times New Roman"/>
          <w:sz w:val="24"/>
          <w:szCs w:val="24"/>
          <w:u w:val="single"/>
        </w:rPr>
        <w:tab/>
      </w:r>
      <w:r w:rsidRPr="005459A1">
        <w:rPr>
          <w:rFonts w:ascii="Times New Roman" w:hAnsi="Times New Roman"/>
          <w:sz w:val="24"/>
          <w:szCs w:val="24"/>
          <w:u w:val="single"/>
        </w:rPr>
        <w:tab/>
      </w:r>
      <w:r w:rsidRPr="005459A1">
        <w:rPr>
          <w:rFonts w:ascii="Times New Roman" w:hAnsi="Times New Roman"/>
          <w:sz w:val="24"/>
          <w:szCs w:val="24"/>
          <w:u w:val="single"/>
        </w:rPr>
        <w:tab/>
        <w:t xml:space="preserve">Ročník štúdia: tretí    </w:t>
      </w:r>
    </w:p>
    <w:p w:rsidR="00037D4E" w:rsidRPr="005459A1" w:rsidRDefault="00037D4E" w:rsidP="00035A7B">
      <w:pPr>
        <w:spacing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:rsidR="00035A7B" w:rsidRPr="005459A1" w:rsidRDefault="00035A7B" w:rsidP="00035A7B">
      <w:pPr>
        <w:spacing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5459A1">
        <w:rPr>
          <w:rFonts w:ascii="Times New Roman" w:eastAsia="Calibri" w:hAnsi="Times New Roman" w:cs="Times New Roman"/>
          <w:sz w:val="28"/>
        </w:rPr>
        <w:lastRenderedPageBreak/>
        <w:t xml:space="preserve">Gymnázium Gelnica </w:t>
      </w:r>
    </w:p>
    <w:p w:rsidR="00035A7B" w:rsidRPr="005459A1" w:rsidRDefault="00035A7B" w:rsidP="00035A7B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459A1">
        <w:rPr>
          <w:rFonts w:ascii="Times New Roman" w:eastAsia="Calibri" w:hAnsi="Times New Roman" w:cs="Times New Roman"/>
          <w:sz w:val="28"/>
        </w:rPr>
        <w:t>SNP</w:t>
      </w:r>
      <w:r w:rsidRPr="005459A1">
        <w:rPr>
          <w:rFonts w:ascii="Times New Roman" w:hAnsi="Times New Roman" w:cs="Times New Roman"/>
          <w:sz w:val="28"/>
        </w:rPr>
        <w:t xml:space="preserve"> </w:t>
      </w:r>
      <w:r w:rsidRPr="005459A1">
        <w:rPr>
          <w:rFonts w:ascii="Times New Roman" w:eastAsia="Calibri" w:hAnsi="Times New Roman" w:cs="Times New Roman"/>
          <w:sz w:val="28"/>
        </w:rPr>
        <w:t>1, 056 01 Gelnica</w:t>
      </w:r>
    </w:p>
    <w:p w:rsidR="00035A7B" w:rsidRPr="005459A1" w:rsidRDefault="00035A7B" w:rsidP="00035A7B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35A7B" w:rsidRPr="005459A1" w:rsidRDefault="00035A7B" w:rsidP="00035A7B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35A7B" w:rsidRPr="005459A1" w:rsidRDefault="00035A7B" w:rsidP="00035A7B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35A7B" w:rsidRPr="005459A1" w:rsidRDefault="00035A7B" w:rsidP="00035A7B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35A7B" w:rsidRPr="005459A1" w:rsidRDefault="00035A7B" w:rsidP="00035A7B">
      <w:pPr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35A7B" w:rsidRPr="005459A1" w:rsidRDefault="00035A7B" w:rsidP="00035A7B">
      <w:pPr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E63005" w:rsidRDefault="00E63005" w:rsidP="00BC3281">
      <w:pPr>
        <w:spacing w:after="0"/>
        <w:ind w:right="-2"/>
        <w:jc w:val="center"/>
        <w:rPr>
          <w:rFonts w:ascii="Times New Roman" w:hAnsi="Times New Roman" w:cs="Times New Roman"/>
          <w:b/>
          <w:bCs/>
          <w:i/>
          <w:iCs/>
          <w:color w:val="222222"/>
          <w:sz w:val="28"/>
          <w:szCs w:val="28"/>
          <w:shd w:val="clear" w:color="auto" w:fill="FFFFFF"/>
        </w:rPr>
      </w:pPr>
    </w:p>
    <w:p w:rsidR="00035A7B" w:rsidRPr="005459A1" w:rsidRDefault="00035A7B" w:rsidP="00035A7B">
      <w:pPr>
        <w:spacing w:after="0"/>
        <w:ind w:right="-2"/>
        <w:jc w:val="center"/>
        <w:rPr>
          <w:rFonts w:ascii="Times New Roman" w:hAnsi="Times New Roman"/>
          <w:b/>
          <w:sz w:val="24"/>
        </w:rPr>
      </w:pPr>
      <w:r w:rsidRPr="005459A1">
        <w:rPr>
          <w:rFonts w:ascii="Times New Roman" w:hAnsi="Times New Roman"/>
          <w:b/>
          <w:sz w:val="24"/>
        </w:rPr>
        <w:t>STREDOŠKOLSKÁ ODBORNÁ ČINNOSŤ</w:t>
      </w:r>
    </w:p>
    <w:p w:rsidR="00035A7B" w:rsidRPr="00B9038E" w:rsidRDefault="00B44844" w:rsidP="00035A7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/>
          <w:b/>
          <w:sz w:val="24"/>
          <w:szCs w:val="24"/>
        </w:rPr>
        <w:t>Tetrov hlucháň a jeho druhová ochrana</w:t>
      </w:r>
      <w:r w:rsidR="00B9038E" w:rsidRPr="00B9038E">
        <w:rPr>
          <w:rStyle w:val="5yl5"/>
          <w:rFonts w:ascii="Times New Roman" w:hAnsi="Times New Roman" w:cs="Times New Roman"/>
        </w:rPr>
        <w:t xml:space="preserve"> </w:t>
      </w:r>
    </w:p>
    <w:p w:rsidR="000E7EED" w:rsidRDefault="000E7EED" w:rsidP="00035A7B">
      <w:pPr>
        <w:jc w:val="center"/>
        <w:rPr>
          <w:rFonts w:ascii="Times New Roman" w:hAnsi="Times New Roman"/>
          <w:sz w:val="24"/>
        </w:rPr>
      </w:pPr>
    </w:p>
    <w:p w:rsidR="000E7EED" w:rsidRDefault="000E7EED" w:rsidP="00035A7B">
      <w:pPr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2B2B34" w:rsidRPr="005459A1" w:rsidRDefault="002B2B34" w:rsidP="00035A7B">
      <w:pPr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35A7B" w:rsidRDefault="00035A7B" w:rsidP="00035A7B">
      <w:pPr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CC031B" w:rsidRPr="005459A1" w:rsidRDefault="00CC031B" w:rsidP="00035A7B">
      <w:pPr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35A7B" w:rsidRPr="005459A1" w:rsidRDefault="00035A7B" w:rsidP="00035A7B">
      <w:pPr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35A7B" w:rsidRDefault="00035A7B" w:rsidP="00035A7B">
      <w:pPr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363013" w:rsidRPr="005459A1" w:rsidRDefault="00363013" w:rsidP="00035A7B">
      <w:pPr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35A7B" w:rsidRPr="005459A1" w:rsidRDefault="008A0935" w:rsidP="00035A7B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2019</w:t>
      </w:r>
      <w:r w:rsidR="00035A7B" w:rsidRPr="005459A1">
        <w:rPr>
          <w:rFonts w:ascii="Times New Roman" w:hAnsi="Times New Roman"/>
          <w:sz w:val="24"/>
          <w:szCs w:val="24"/>
        </w:rPr>
        <w:t xml:space="preserve">     </w:t>
      </w:r>
      <w:r w:rsidR="00035A7B" w:rsidRPr="005459A1">
        <w:rPr>
          <w:rFonts w:ascii="Times New Roman" w:hAnsi="Times New Roman"/>
          <w:sz w:val="24"/>
          <w:szCs w:val="24"/>
        </w:rPr>
        <w:tab/>
      </w:r>
      <w:r w:rsidR="00035A7B" w:rsidRPr="005459A1">
        <w:rPr>
          <w:rFonts w:ascii="Times New Roman" w:hAnsi="Times New Roman"/>
          <w:sz w:val="24"/>
          <w:szCs w:val="24"/>
        </w:rPr>
        <w:tab/>
      </w:r>
      <w:r w:rsidR="00035A7B" w:rsidRPr="005459A1">
        <w:rPr>
          <w:rFonts w:ascii="Times New Roman" w:hAnsi="Times New Roman"/>
          <w:sz w:val="24"/>
          <w:szCs w:val="24"/>
        </w:rPr>
        <w:tab/>
      </w:r>
      <w:r w:rsidR="00035A7B" w:rsidRPr="005459A1">
        <w:rPr>
          <w:rFonts w:ascii="Times New Roman" w:hAnsi="Times New Roman"/>
          <w:sz w:val="24"/>
          <w:szCs w:val="24"/>
        </w:rPr>
        <w:tab/>
        <w:t xml:space="preserve">   </w:t>
      </w:r>
      <w:r w:rsidR="00035A7B" w:rsidRPr="005459A1">
        <w:rPr>
          <w:rFonts w:ascii="Times New Roman" w:hAnsi="Times New Roman"/>
          <w:sz w:val="24"/>
          <w:szCs w:val="24"/>
        </w:rPr>
        <w:tab/>
      </w:r>
      <w:r w:rsidR="00035A7B" w:rsidRPr="005459A1">
        <w:rPr>
          <w:rFonts w:ascii="Times New Roman" w:hAnsi="Times New Roman"/>
          <w:sz w:val="24"/>
          <w:szCs w:val="24"/>
        </w:rPr>
        <w:tab/>
        <w:t xml:space="preserve">                        riešiteľ</w:t>
      </w:r>
    </w:p>
    <w:p w:rsidR="00035A7B" w:rsidRPr="005459A1" w:rsidRDefault="00035A7B" w:rsidP="00035A7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59A1">
        <w:rPr>
          <w:rFonts w:ascii="Times New Roman" w:hAnsi="Times New Roman"/>
          <w:sz w:val="24"/>
          <w:szCs w:val="24"/>
        </w:rPr>
        <w:t>Gelnica</w:t>
      </w:r>
      <w:r w:rsidRPr="005459A1">
        <w:rPr>
          <w:rFonts w:ascii="Times New Roman" w:hAnsi="Times New Roman"/>
          <w:sz w:val="24"/>
          <w:szCs w:val="24"/>
        </w:rPr>
        <w:tab/>
      </w:r>
      <w:r w:rsidRPr="005459A1">
        <w:rPr>
          <w:rFonts w:ascii="Times New Roman" w:hAnsi="Times New Roman"/>
          <w:sz w:val="24"/>
          <w:szCs w:val="24"/>
        </w:rPr>
        <w:tab/>
      </w:r>
      <w:r w:rsidRPr="005459A1">
        <w:rPr>
          <w:rFonts w:ascii="Times New Roman" w:hAnsi="Times New Roman"/>
          <w:sz w:val="24"/>
          <w:szCs w:val="24"/>
        </w:rPr>
        <w:tab/>
      </w:r>
      <w:r w:rsidRPr="005459A1">
        <w:rPr>
          <w:rFonts w:ascii="Times New Roman" w:hAnsi="Times New Roman"/>
          <w:sz w:val="24"/>
          <w:szCs w:val="24"/>
        </w:rPr>
        <w:tab/>
      </w:r>
      <w:r w:rsidRPr="005459A1">
        <w:rPr>
          <w:rFonts w:ascii="Times New Roman" w:hAnsi="Times New Roman"/>
          <w:sz w:val="24"/>
          <w:szCs w:val="24"/>
        </w:rPr>
        <w:tab/>
      </w:r>
      <w:r w:rsidRPr="005459A1">
        <w:rPr>
          <w:rFonts w:ascii="Times New Roman" w:hAnsi="Times New Roman"/>
          <w:sz w:val="24"/>
          <w:szCs w:val="24"/>
        </w:rPr>
        <w:tab/>
        <w:t xml:space="preserve">                        </w:t>
      </w:r>
      <w:r w:rsidR="007C1BAC">
        <w:rPr>
          <w:rFonts w:ascii="Times New Roman" w:hAnsi="Times New Roman"/>
          <w:sz w:val="24"/>
          <w:szCs w:val="24"/>
        </w:rPr>
        <w:t>Jennifer Plachetková</w:t>
      </w:r>
    </w:p>
    <w:p w:rsidR="00035A7B" w:rsidRPr="005459A1" w:rsidRDefault="00035A7B" w:rsidP="00035A7B">
      <w:pPr>
        <w:spacing w:after="0"/>
        <w:ind w:right="-2"/>
        <w:jc w:val="both"/>
        <w:rPr>
          <w:rFonts w:ascii="Times New Roman" w:hAnsi="Times New Roman"/>
          <w:sz w:val="24"/>
          <w:szCs w:val="24"/>
          <w:u w:val="single"/>
        </w:rPr>
      </w:pPr>
      <w:r w:rsidRPr="005459A1">
        <w:rPr>
          <w:rFonts w:ascii="Times New Roman" w:hAnsi="Times New Roman"/>
          <w:sz w:val="24"/>
          <w:szCs w:val="24"/>
          <w:u w:val="single"/>
        </w:rPr>
        <w:t xml:space="preserve">                              </w:t>
      </w:r>
      <w:r w:rsidRPr="005459A1">
        <w:rPr>
          <w:rFonts w:ascii="Times New Roman" w:hAnsi="Times New Roman"/>
          <w:sz w:val="24"/>
          <w:szCs w:val="24"/>
          <w:u w:val="single"/>
        </w:rPr>
        <w:tab/>
        <w:t xml:space="preserve">        </w:t>
      </w:r>
      <w:r w:rsidRPr="005459A1">
        <w:rPr>
          <w:rFonts w:ascii="Times New Roman" w:hAnsi="Times New Roman"/>
          <w:sz w:val="24"/>
          <w:szCs w:val="24"/>
          <w:u w:val="single"/>
        </w:rPr>
        <w:tab/>
      </w:r>
      <w:r w:rsidRPr="005459A1">
        <w:rPr>
          <w:rFonts w:ascii="Times New Roman" w:hAnsi="Times New Roman"/>
          <w:sz w:val="24"/>
          <w:szCs w:val="24"/>
          <w:u w:val="single"/>
        </w:rPr>
        <w:tab/>
      </w:r>
      <w:r w:rsidRPr="005459A1">
        <w:rPr>
          <w:rFonts w:ascii="Times New Roman" w:hAnsi="Times New Roman"/>
          <w:sz w:val="24"/>
          <w:szCs w:val="24"/>
          <w:u w:val="single"/>
        </w:rPr>
        <w:tab/>
      </w:r>
      <w:r w:rsidRPr="005459A1">
        <w:rPr>
          <w:rFonts w:ascii="Times New Roman" w:hAnsi="Times New Roman"/>
          <w:sz w:val="24"/>
          <w:szCs w:val="24"/>
          <w:u w:val="single"/>
        </w:rPr>
        <w:tab/>
      </w:r>
      <w:r w:rsidRPr="005459A1">
        <w:rPr>
          <w:rFonts w:ascii="Times New Roman" w:hAnsi="Times New Roman"/>
          <w:sz w:val="24"/>
          <w:szCs w:val="24"/>
          <w:u w:val="single"/>
        </w:rPr>
        <w:tab/>
      </w:r>
      <w:r w:rsidRPr="005459A1">
        <w:rPr>
          <w:rFonts w:ascii="Times New Roman" w:hAnsi="Times New Roman"/>
          <w:sz w:val="24"/>
          <w:szCs w:val="24"/>
          <w:u w:val="single"/>
        </w:rPr>
        <w:tab/>
        <w:t xml:space="preserve">Ročník štúdia: tretí    </w:t>
      </w:r>
    </w:p>
    <w:p w:rsidR="00133756" w:rsidRDefault="00035A7B" w:rsidP="00133756">
      <w:pPr>
        <w:spacing w:after="0"/>
        <w:ind w:right="-2"/>
        <w:jc w:val="both"/>
        <w:rPr>
          <w:rFonts w:ascii="Times New Roman" w:hAnsi="Times New Roman"/>
          <w:sz w:val="24"/>
        </w:rPr>
      </w:pPr>
      <w:r w:rsidRPr="005459A1">
        <w:rPr>
          <w:rFonts w:ascii="Times New Roman" w:hAnsi="Times New Roman"/>
          <w:sz w:val="24"/>
        </w:rPr>
        <w:t xml:space="preserve">                                                      </w:t>
      </w:r>
      <w:r w:rsidR="00941FB6">
        <w:rPr>
          <w:rFonts w:ascii="Times New Roman" w:hAnsi="Times New Roman"/>
          <w:sz w:val="24"/>
        </w:rPr>
        <w:t xml:space="preserve">        </w:t>
      </w:r>
      <w:r w:rsidRPr="005459A1">
        <w:rPr>
          <w:rFonts w:ascii="Times New Roman" w:hAnsi="Times New Roman"/>
          <w:sz w:val="24"/>
        </w:rPr>
        <w:t xml:space="preserve">   </w:t>
      </w:r>
      <w:r w:rsidR="00B96039">
        <w:rPr>
          <w:rFonts w:ascii="Times New Roman" w:hAnsi="Times New Roman"/>
          <w:sz w:val="24"/>
        </w:rPr>
        <w:t xml:space="preserve">              </w:t>
      </w:r>
      <w:r w:rsidRPr="005459A1">
        <w:rPr>
          <w:rFonts w:ascii="Times New Roman" w:hAnsi="Times New Roman"/>
          <w:sz w:val="24"/>
        </w:rPr>
        <w:t xml:space="preserve"> Konzultant:</w:t>
      </w:r>
      <w:r w:rsidR="008A0935">
        <w:rPr>
          <w:rFonts w:ascii="Times New Roman" w:hAnsi="Times New Roman"/>
          <w:sz w:val="24"/>
        </w:rPr>
        <w:t xml:space="preserve"> </w:t>
      </w:r>
      <w:r w:rsidR="00B96039">
        <w:rPr>
          <w:rFonts w:ascii="Times New Roman" w:hAnsi="Times New Roman"/>
          <w:sz w:val="24"/>
        </w:rPr>
        <w:t xml:space="preserve">RNDr. </w:t>
      </w:r>
      <w:r w:rsidR="008A0935">
        <w:rPr>
          <w:rFonts w:ascii="Times New Roman" w:hAnsi="Times New Roman"/>
          <w:sz w:val="24"/>
        </w:rPr>
        <w:t>Lenka Škarbeková</w:t>
      </w:r>
      <w:r w:rsidRPr="005459A1">
        <w:rPr>
          <w:rFonts w:ascii="Times New Roman" w:hAnsi="Times New Roman"/>
          <w:sz w:val="24"/>
        </w:rPr>
        <w:t xml:space="preserve"> </w:t>
      </w:r>
    </w:p>
    <w:p w:rsidR="00037D4E" w:rsidRPr="005459A1" w:rsidRDefault="00037D4E" w:rsidP="00133756">
      <w:pPr>
        <w:spacing w:after="0"/>
        <w:ind w:right="-2"/>
        <w:jc w:val="center"/>
        <w:rPr>
          <w:rFonts w:ascii="Times New Roman" w:hAnsi="Times New Roman" w:cs="Times New Roman"/>
          <w:sz w:val="24"/>
          <w:szCs w:val="24"/>
        </w:rPr>
      </w:pPr>
      <w:r w:rsidRPr="005459A1">
        <w:rPr>
          <w:rFonts w:ascii="Times New Roman" w:hAnsi="Times New Roman" w:cs="Times New Roman"/>
          <w:b/>
          <w:bCs/>
          <w:sz w:val="28"/>
          <w:szCs w:val="28"/>
        </w:rPr>
        <w:lastRenderedPageBreak/>
        <w:t>Čestné vyhlásenie</w:t>
      </w:r>
    </w:p>
    <w:p w:rsidR="00037D4E" w:rsidRPr="005459A1" w:rsidRDefault="00037D4E" w:rsidP="00037D4E">
      <w:pPr>
        <w:jc w:val="both"/>
        <w:rPr>
          <w:rFonts w:ascii="Times New Roman" w:hAnsi="Times New Roman" w:cs="Times New Roman"/>
          <w:sz w:val="24"/>
          <w:szCs w:val="24"/>
        </w:rPr>
      </w:pPr>
      <w:r w:rsidRPr="005459A1">
        <w:rPr>
          <w:rFonts w:ascii="Times New Roman" w:hAnsi="Times New Roman" w:cs="Times New Roman"/>
          <w:sz w:val="24"/>
          <w:szCs w:val="24"/>
        </w:rPr>
        <w:t xml:space="preserve">     Vyhlasujem, že som prácu vypracoval</w:t>
      </w:r>
      <w:r w:rsidR="00BC3281">
        <w:rPr>
          <w:rFonts w:ascii="Times New Roman" w:hAnsi="Times New Roman" w:cs="Times New Roman"/>
          <w:sz w:val="24"/>
          <w:szCs w:val="24"/>
        </w:rPr>
        <w:t>a</w:t>
      </w:r>
      <w:r w:rsidRPr="005459A1">
        <w:rPr>
          <w:rFonts w:ascii="Times New Roman" w:hAnsi="Times New Roman" w:cs="Times New Roman"/>
          <w:sz w:val="24"/>
          <w:szCs w:val="24"/>
        </w:rPr>
        <w:t xml:space="preserve"> samostatne v súlade s etickými normami a na základe svojich poznatkov a použitej literatúry uvedenej v zozname použitej literatúry, a že som predloženú písomnú prácu neprezentoval</w:t>
      </w:r>
      <w:r w:rsidR="00BC3281">
        <w:rPr>
          <w:rFonts w:ascii="Times New Roman" w:hAnsi="Times New Roman" w:cs="Times New Roman"/>
          <w:sz w:val="24"/>
          <w:szCs w:val="24"/>
        </w:rPr>
        <w:t>a</w:t>
      </w:r>
      <w:r w:rsidRPr="005459A1">
        <w:rPr>
          <w:rFonts w:ascii="Times New Roman" w:hAnsi="Times New Roman" w:cs="Times New Roman"/>
          <w:sz w:val="24"/>
          <w:szCs w:val="24"/>
        </w:rPr>
        <w:t xml:space="preserve"> v žiadnej súťaži organizovanej MŠ SR.</w:t>
      </w:r>
    </w:p>
    <w:p w:rsidR="00037D4E" w:rsidRPr="005459A1" w:rsidRDefault="00037D4E" w:rsidP="00037D4E">
      <w:pPr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5459A1">
        <w:rPr>
          <w:rFonts w:ascii="Times New Roman" w:hAnsi="Times New Roman" w:cs="Times New Roman"/>
          <w:sz w:val="24"/>
          <w:szCs w:val="28"/>
        </w:rPr>
        <w:t xml:space="preserve">V Gelnici, </w:t>
      </w:r>
      <w:r w:rsidR="00AD2C83">
        <w:rPr>
          <w:rFonts w:ascii="Times New Roman" w:hAnsi="Times New Roman" w:cs="Times New Roman"/>
          <w:sz w:val="24"/>
          <w:szCs w:val="28"/>
        </w:rPr>
        <w:t>31</w:t>
      </w:r>
      <w:r w:rsidRPr="005459A1">
        <w:rPr>
          <w:rFonts w:ascii="Times New Roman" w:hAnsi="Times New Roman" w:cs="Times New Roman"/>
          <w:sz w:val="24"/>
          <w:szCs w:val="28"/>
        </w:rPr>
        <w:t xml:space="preserve">. </w:t>
      </w:r>
      <w:r w:rsidR="00941FB6">
        <w:rPr>
          <w:rFonts w:ascii="Times New Roman" w:hAnsi="Times New Roman" w:cs="Times New Roman"/>
          <w:sz w:val="24"/>
          <w:szCs w:val="28"/>
        </w:rPr>
        <w:t>0</w:t>
      </w:r>
      <w:r w:rsidR="00AD2C83">
        <w:rPr>
          <w:rFonts w:ascii="Times New Roman" w:hAnsi="Times New Roman" w:cs="Times New Roman"/>
          <w:sz w:val="24"/>
          <w:szCs w:val="28"/>
        </w:rPr>
        <w:t>1</w:t>
      </w:r>
      <w:r w:rsidR="008A0935">
        <w:rPr>
          <w:rFonts w:ascii="Times New Roman" w:hAnsi="Times New Roman" w:cs="Times New Roman"/>
          <w:sz w:val="24"/>
          <w:szCs w:val="28"/>
        </w:rPr>
        <w:t>. 20</w:t>
      </w:r>
      <w:r w:rsidR="00AD2C83">
        <w:rPr>
          <w:rFonts w:ascii="Times New Roman" w:hAnsi="Times New Roman" w:cs="Times New Roman"/>
          <w:sz w:val="24"/>
          <w:szCs w:val="28"/>
        </w:rPr>
        <w:t>20</w:t>
      </w:r>
      <w:r w:rsidRPr="005459A1">
        <w:rPr>
          <w:rFonts w:ascii="Times New Roman" w:hAnsi="Times New Roman" w:cs="Times New Roman"/>
          <w:sz w:val="24"/>
          <w:szCs w:val="28"/>
        </w:rPr>
        <w:t xml:space="preserve">                                      </w:t>
      </w:r>
      <w:r w:rsidR="00E63005">
        <w:rPr>
          <w:rFonts w:ascii="Times New Roman" w:hAnsi="Times New Roman" w:cs="Times New Roman"/>
          <w:sz w:val="24"/>
          <w:szCs w:val="28"/>
        </w:rPr>
        <w:t>...</w:t>
      </w:r>
      <w:r w:rsidRPr="005459A1">
        <w:rPr>
          <w:rFonts w:ascii="Times New Roman" w:hAnsi="Times New Roman" w:cs="Times New Roman"/>
          <w:sz w:val="28"/>
          <w:szCs w:val="28"/>
        </w:rPr>
        <w:t xml:space="preserve">.......................................     </w:t>
      </w:r>
      <w:r w:rsidRPr="005459A1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</w:t>
      </w:r>
    </w:p>
    <w:p w:rsidR="00037D4E" w:rsidRPr="005459A1" w:rsidRDefault="00037D4E" w:rsidP="00037D4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59A1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         </w:t>
      </w:r>
      <w:r w:rsidRPr="005459A1">
        <w:rPr>
          <w:rFonts w:ascii="Times New Roman" w:hAnsi="Times New Roman" w:cs="Times New Roman"/>
          <w:sz w:val="24"/>
          <w:szCs w:val="24"/>
        </w:rPr>
        <w:t>podpis</w:t>
      </w:r>
    </w:p>
    <w:p w:rsidR="00035A7B" w:rsidRPr="005459A1" w:rsidRDefault="00035A7B" w:rsidP="00035A7B">
      <w:pPr>
        <w:rPr>
          <w:rFonts w:ascii="Times New Roman" w:hAnsi="Times New Roman" w:cs="Times New Roman"/>
          <w:b/>
          <w:sz w:val="28"/>
          <w:szCs w:val="28"/>
        </w:rPr>
      </w:pPr>
    </w:p>
    <w:p w:rsidR="00035A7B" w:rsidRDefault="00035A7B" w:rsidP="00035A7B">
      <w:pPr>
        <w:rPr>
          <w:rFonts w:ascii="Times New Roman" w:hAnsi="Times New Roman" w:cs="Times New Roman"/>
          <w:b/>
          <w:sz w:val="28"/>
          <w:szCs w:val="28"/>
        </w:rPr>
      </w:pPr>
    </w:p>
    <w:p w:rsidR="00831A97" w:rsidRPr="005459A1" w:rsidRDefault="00831A97" w:rsidP="00035A7B">
      <w:pPr>
        <w:rPr>
          <w:rFonts w:ascii="Times New Roman" w:hAnsi="Times New Roman" w:cs="Times New Roman"/>
          <w:b/>
          <w:sz w:val="28"/>
          <w:szCs w:val="28"/>
        </w:rPr>
      </w:pPr>
    </w:p>
    <w:p w:rsidR="00035A7B" w:rsidRPr="005459A1" w:rsidRDefault="00035A7B" w:rsidP="00035A7B">
      <w:pPr>
        <w:rPr>
          <w:rFonts w:ascii="Times New Roman" w:hAnsi="Times New Roman" w:cs="Times New Roman"/>
          <w:b/>
          <w:sz w:val="28"/>
          <w:szCs w:val="28"/>
        </w:rPr>
      </w:pPr>
    </w:p>
    <w:p w:rsidR="00035A7B" w:rsidRPr="005459A1" w:rsidRDefault="00035A7B" w:rsidP="00035A7B">
      <w:pPr>
        <w:rPr>
          <w:rFonts w:ascii="Times New Roman" w:hAnsi="Times New Roman" w:cs="Times New Roman"/>
          <w:b/>
          <w:sz w:val="28"/>
          <w:szCs w:val="28"/>
        </w:rPr>
      </w:pPr>
    </w:p>
    <w:p w:rsidR="00035A7B" w:rsidRPr="005459A1" w:rsidRDefault="00035A7B" w:rsidP="00035A7B">
      <w:pPr>
        <w:rPr>
          <w:rFonts w:ascii="Times New Roman" w:hAnsi="Times New Roman" w:cs="Times New Roman"/>
          <w:b/>
          <w:sz w:val="28"/>
          <w:szCs w:val="28"/>
        </w:rPr>
      </w:pPr>
    </w:p>
    <w:p w:rsidR="00035A7B" w:rsidRPr="005459A1" w:rsidRDefault="00035A7B" w:rsidP="00035A7B">
      <w:pPr>
        <w:rPr>
          <w:rFonts w:ascii="Times New Roman" w:hAnsi="Times New Roman" w:cs="Times New Roman"/>
          <w:b/>
          <w:sz w:val="28"/>
          <w:szCs w:val="28"/>
        </w:rPr>
      </w:pPr>
    </w:p>
    <w:p w:rsidR="00035A7B" w:rsidRDefault="00035A7B" w:rsidP="00035A7B">
      <w:pPr>
        <w:rPr>
          <w:rFonts w:ascii="Times New Roman" w:hAnsi="Times New Roman" w:cs="Times New Roman"/>
          <w:b/>
          <w:sz w:val="28"/>
          <w:szCs w:val="28"/>
        </w:rPr>
      </w:pPr>
    </w:p>
    <w:p w:rsidR="00E63005" w:rsidRDefault="00E63005" w:rsidP="00035A7B">
      <w:pPr>
        <w:rPr>
          <w:rFonts w:ascii="Times New Roman" w:hAnsi="Times New Roman" w:cs="Times New Roman"/>
          <w:b/>
          <w:sz w:val="28"/>
          <w:szCs w:val="28"/>
        </w:rPr>
      </w:pPr>
    </w:p>
    <w:p w:rsidR="00E63005" w:rsidRPr="005459A1" w:rsidRDefault="00E63005" w:rsidP="00035A7B">
      <w:pPr>
        <w:rPr>
          <w:rFonts w:ascii="Times New Roman" w:hAnsi="Times New Roman" w:cs="Times New Roman"/>
          <w:b/>
          <w:sz w:val="28"/>
          <w:szCs w:val="28"/>
        </w:rPr>
      </w:pPr>
    </w:p>
    <w:p w:rsidR="00035A7B" w:rsidRPr="005459A1" w:rsidRDefault="00035A7B" w:rsidP="00035A7B">
      <w:pPr>
        <w:rPr>
          <w:rFonts w:ascii="Times New Roman" w:hAnsi="Times New Roman" w:cs="Times New Roman"/>
          <w:b/>
          <w:sz w:val="28"/>
          <w:szCs w:val="28"/>
        </w:rPr>
      </w:pPr>
    </w:p>
    <w:p w:rsidR="00035A7B" w:rsidRPr="005459A1" w:rsidRDefault="00035A7B" w:rsidP="00035A7B">
      <w:pPr>
        <w:rPr>
          <w:rFonts w:ascii="Times New Roman" w:hAnsi="Times New Roman" w:cs="Times New Roman"/>
          <w:b/>
          <w:sz w:val="28"/>
          <w:szCs w:val="28"/>
        </w:rPr>
      </w:pPr>
    </w:p>
    <w:p w:rsidR="00035A7B" w:rsidRPr="005459A1" w:rsidRDefault="00035A7B" w:rsidP="00035A7B">
      <w:pPr>
        <w:rPr>
          <w:rFonts w:ascii="Times New Roman" w:hAnsi="Times New Roman" w:cs="Times New Roman"/>
          <w:b/>
          <w:sz w:val="28"/>
          <w:szCs w:val="28"/>
        </w:rPr>
      </w:pPr>
    </w:p>
    <w:p w:rsidR="00A0088E" w:rsidRPr="005459A1" w:rsidRDefault="00A0088E" w:rsidP="00035A7B">
      <w:pPr>
        <w:rPr>
          <w:rFonts w:ascii="Times New Roman" w:hAnsi="Times New Roman" w:cs="Times New Roman"/>
          <w:b/>
          <w:sz w:val="28"/>
          <w:szCs w:val="28"/>
        </w:rPr>
      </w:pPr>
    </w:p>
    <w:p w:rsidR="00A0088E" w:rsidRPr="005459A1" w:rsidRDefault="00A0088E" w:rsidP="00035A7B">
      <w:pPr>
        <w:rPr>
          <w:rFonts w:ascii="Times New Roman" w:hAnsi="Times New Roman" w:cs="Times New Roman"/>
          <w:b/>
          <w:sz w:val="28"/>
          <w:szCs w:val="28"/>
        </w:rPr>
      </w:pPr>
    </w:p>
    <w:p w:rsidR="00035A7B" w:rsidRPr="005459A1" w:rsidRDefault="00035A7B" w:rsidP="0032624F">
      <w:pPr>
        <w:pStyle w:val="Nadpis1"/>
        <w:jc w:val="center"/>
        <w:rPr>
          <w:rFonts w:ascii="Times New Roman" w:hAnsi="Times New Roman" w:cs="Times New Roman"/>
        </w:rPr>
      </w:pPr>
      <w:bookmarkStart w:id="0" w:name="_Toc413581108"/>
      <w:bookmarkStart w:id="1" w:name="_Toc31660183"/>
      <w:r w:rsidRPr="005459A1">
        <w:rPr>
          <w:rFonts w:ascii="Times New Roman" w:hAnsi="Times New Roman" w:cs="Times New Roman"/>
        </w:rPr>
        <w:lastRenderedPageBreak/>
        <w:t>Poďakovanie</w:t>
      </w:r>
      <w:bookmarkEnd w:id="0"/>
      <w:bookmarkEnd w:id="1"/>
    </w:p>
    <w:p w:rsidR="00E63005" w:rsidRDefault="00F5673B" w:rsidP="005C26F4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Chcel</w:t>
      </w:r>
      <w:r w:rsidR="00BC3281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by som sa touto cestou poďakovať </w:t>
      </w:r>
      <w:r w:rsidR="00B96039">
        <w:rPr>
          <w:rFonts w:ascii="Times New Roman" w:hAnsi="Times New Roman" w:cs="Times New Roman"/>
          <w:sz w:val="24"/>
          <w:szCs w:val="24"/>
        </w:rPr>
        <w:t xml:space="preserve">Ing. Jozefovi Kormančíkovi zo Štátnej ochrany prírody za pomoc pri získavaní fotodokumentačného materiálu k práci a </w:t>
      </w:r>
      <w:r>
        <w:rPr>
          <w:rFonts w:ascii="Times New Roman" w:hAnsi="Times New Roman" w:cs="Times New Roman"/>
          <w:sz w:val="24"/>
          <w:szCs w:val="24"/>
        </w:rPr>
        <w:t>pani profesorke RNDr. Lenke Škarbekovej za</w:t>
      </w:r>
      <w:r w:rsidR="00133756">
        <w:rPr>
          <w:rFonts w:ascii="Times New Roman" w:hAnsi="Times New Roman" w:cs="Times New Roman"/>
          <w:sz w:val="24"/>
          <w:szCs w:val="24"/>
        </w:rPr>
        <w:t xml:space="preserve"> us</w:t>
      </w:r>
      <w:bookmarkStart w:id="2" w:name="_GoBack"/>
      <w:bookmarkEnd w:id="2"/>
      <w:r w:rsidR="00133756">
        <w:rPr>
          <w:rFonts w:ascii="Times New Roman" w:hAnsi="Times New Roman" w:cs="Times New Roman"/>
          <w:sz w:val="24"/>
          <w:szCs w:val="24"/>
        </w:rPr>
        <w:t xml:space="preserve">mernenie, odborný dohľad a motiváciu </w:t>
      </w:r>
      <w:r>
        <w:rPr>
          <w:rFonts w:ascii="Times New Roman" w:hAnsi="Times New Roman" w:cs="Times New Roman"/>
          <w:sz w:val="24"/>
          <w:szCs w:val="24"/>
        </w:rPr>
        <w:t>pri</w:t>
      </w:r>
      <w:r w:rsidR="00133756">
        <w:rPr>
          <w:rFonts w:ascii="Times New Roman" w:hAnsi="Times New Roman" w:cs="Times New Roman"/>
          <w:sz w:val="24"/>
          <w:szCs w:val="24"/>
        </w:rPr>
        <w:t xml:space="preserve"> písaní</w:t>
      </w:r>
      <w:r w:rsidR="00FD7933">
        <w:rPr>
          <w:rFonts w:ascii="Times New Roman" w:hAnsi="Times New Roman" w:cs="Times New Roman"/>
          <w:sz w:val="24"/>
          <w:szCs w:val="24"/>
        </w:rPr>
        <w:t xml:space="preserve"> tejto práce</w:t>
      </w:r>
      <w:r w:rsidR="005C26F4">
        <w:rPr>
          <w:rFonts w:ascii="Times New Roman" w:hAnsi="Times New Roman" w:cs="Times New Roman"/>
          <w:sz w:val="24"/>
          <w:szCs w:val="24"/>
        </w:rPr>
        <w:t>.</w:t>
      </w:r>
    </w:p>
    <w:p w:rsidR="005C26F4" w:rsidRDefault="005C26F4" w:rsidP="005C26F4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C26F4" w:rsidRDefault="005C26F4" w:rsidP="005C26F4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C26F4" w:rsidRDefault="005C26F4" w:rsidP="005C26F4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C26F4" w:rsidRDefault="005C26F4" w:rsidP="005C26F4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C26F4" w:rsidRDefault="005C26F4" w:rsidP="005C26F4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C26F4" w:rsidRDefault="005C26F4" w:rsidP="005C26F4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C26F4" w:rsidRDefault="005C26F4" w:rsidP="005C26F4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C26F4" w:rsidRDefault="005C26F4" w:rsidP="005C26F4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C26F4" w:rsidRDefault="005C26F4" w:rsidP="005C26F4">
      <w:pPr>
        <w:spacing w:after="0"/>
        <w:ind w:firstLine="708"/>
        <w:jc w:val="both"/>
        <w:rPr>
          <w:b/>
          <w:sz w:val="32"/>
          <w:szCs w:val="32"/>
        </w:rPr>
      </w:pPr>
    </w:p>
    <w:p w:rsidR="00E63005" w:rsidRDefault="00E63005" w:rsidP="007244F1">
      <w:pPr>
        <w:pStyle w:val="Normlnywebov"/>
        <w:spacing w:before="0" w:beforeAutospacing="0" w:after="0" w:afterAutospacing="0" w:line="360" w:lineRule="auto"/>
        <w:rPr>
          <w:b/>
          <w:sz w:val="32"/>
          <w:szCs w:val="32"/>
          <w:lang w:val="sk-SK"/>
        </w:rPr>
      </w:pPr>
    </w:p>
    <w:p w:rsidR="00E63005" w:rsidRDefault="00E63005" w:rsidP="007244F1">
      <w:pPr>
        <w:pStyle w:val="Normlnywebov"/>
        <w:spacing w:before="0" w:beforeAutospacing="0" w:after="0" w:afterAutospacing="0" w:line="360" w:lineRule="auto"/>
        <w:rPr>
          <w:b/>
          <w:sz w:val="32"/>
          <w:szCs w:val="32"/>
          <w:lang w:val="sk-SK"/>
        </w:rPr>
      </w:pPr>
    </w:p>
    <w:p w:rsidR="00E63005" w:rsidRDefault="00E63005" w:rsidP="007244F1">
      <w:pPr>
        <w:pStyle w:val="Normlnywebov"/>
        <w:spacing w:before="0" w:beforeAutospacing="0" w:after="0" w:afterAutospacing="0" w:line="360" w:lineRule="auto"/>
        <w:rPr>
          <w:b/>
          <w:sz w:val="32"/>
          <w:szCs w:val="32"/>
          <w:lang w:val="sk-SK"/>
        </w:rPr>
      </w:pPr>
    </w:p>
    <w:p w:rsidR="00E63005" w:rsidRDefault="00E63005" w:rsidP="007244F1">
      <w:pPr>
        <w:pStyle w:val="Normlnywebov"/>
        <w:spacing w:before="0" w:beforeAutospacing="0" w:after="0" w:afterAutospacing="0" w:line="360" w:lineRule="auto"/>
        <w:rPr>
          <w:b/>
          <w:sz w:val="32"/>
          <w:szCs w:val="32"/>
          <w:lang w:val="sk-SK"/>
        </w:rPr>
      </w:pPr>
    </w:p>
    <w:p w:rsidR="00E63005" w:rsidRDefault="00E63005" w:rsidP="007244F1">
      <w:pPr>
        <w:pStyle w:val="Normlnywebov"/>
        <w:spacing w:before="0" w:beforeAutospacing="0" w:after="0" w:afterAutospacing="0" w:line="360" w:lineRule="auto"/>
        <w:rPr>
          <w:b/>
          <w:sz w:val="32"/>
          <w:szCs w:val="32"/>
          <w:lang w:val="sk-SK"/>
        </w:rPr>
      </w:pPr>
    </w:p>
    <w:p w:rsidR="00E63005" w:rsidRDefault="00E63005" w:rsidP="007244F1">
      <w:pPr>
        <w:pStyle w:val="Normlnywebov"/>
        <w:spacing w:before="0" w:beforeAutospacing="0" w:after="0" w:afterAutospacing="0" w:line="360" w:lineRule="auto"/>
        <w:rPr>
          <w:b/>
          <w:sz w:val="32"/>
          <w:szCs w:val="32"/>
          <w:lang w:val="sk-SK"/>
        </w:rPr>
      </w:pPr>
    </w:p>
    <w:p w:rsidR="00E63005" w:rsidRDefault="00E63005" w:rsidP="007244F1">
      <w:pPr>
        <w:pStyle w:val="Normlnywebov"/>
        <w:spacing w:before="0" w:beforeAutospacing="0" w:after="0" w:afterAutospacing="0" w:line="360" w:lineRule="auto"/>
        <w:rPr>
          <w:b/>
          <w:sz w:val="32"/>
          <w:szCs w:val="32"/>
          <w:lang w:val="sk-SK"/>
        </w:rPr>
      </w:pPr>
    </w:p>
    <w:p w:rsidR="00E63005" w:rsidRDefault="00E63005" w:rsidP="007244F1">
      <w:pPr>
        <w:pStyle w:val="Normlnywebov"/>
        <w:spacing w:before="0" w:beforeAutospacing="0" w:after="0" w:afterAutospacing="0" w:line="360" w:lineRule="auto"/>
        <w:rPr>
          <w:b/>
          <w:sz w:val="32"/>
          <w:szCs w:val="32"/>
          <w:lang w:val="sk-SK"/>
        </w:rPr>
      </w:pPr>
    </w:p>
    <w:p w:rsidR="00E63005" w:rsidRDefault="00E63005" w:rsidP="007244F1">
      <w:pPr>
        <w:pStyle w:val="Normlnywebov"/>
        <w:spacing w:before="0" w:beforeAutospacing="0" w:after="0" w:afterAutospacing="0" w:line="360" w:lineRule="auto"/>
        <w:rPr>
          <w:b/>
          <w:sz w:val="32"/>
          <w:szCs w:val="32"/>
          <w:lang w:val="sk-SK"/>
        </w:rPr>
      </w:pPr>
    </w:p>
    <w:p w:rsidR="00E63005" w:rsidRDefault="00E63005" w:rsidP="007244F1">
      <w:pPr>
        <w:pStyle w:val="Normlnywebov"/>
        <w:spacing w:before="0" w:beforeAutospacing="0" w:after="0" w:afterAutospacing="0" w:line="360" w:lineRule="auto"/>
        <w:rPr>
          <w:b/>
          <w:sz w:val="32"/>
          <w:szCs w:val="32"/>
          <w:lang w:val="sk-SK"/>
        </w:rPr>
      </w:pPr>
    </w:p>
    <w:p w:rsidR="00E63005" w:rsidRDefault="00E63005" w:rsidP="007244F1">
      <w:pPr>
        <w:pStyle w:val="Normlnywebov"/>
        <w:spacing w:before="0" w:beforeAutospacing="0" w:after="0" w:afterAutospacing="0" w:line="360" w:lineRule="auto"/>
        <w:rPr>
          <w:b/>
          <w:sz w:val="32"/>
          <w:szCs w:val="32"/>
          <w:lang w:val="sk-SK"/>
        </w:rPr>
      </w:pPr>
    </w:p>
    <w:p w:rsidR="00E63005" w:rsidRDefault="00E63005" w:rsidP="007244F1">
      <w:pPr>
        <w:pStyle w:val="Normlnywebov"/>
        <w:spacing w:before="0" w:beforeAutospacing="0" w:after="0" w:afterAutospacing="0" w:line="360" w:lineRule="auto"/>
        <w:rPr>
          <w:b/>
          <w:sz w:val="32"/>
          <w:szCs w:val="32"/>
          <w:lang w:val="sk-SK"/>
        </w:rPr>
      </w:pPr>
    </w:p>
    <w:p w:rsidR="00E63005" w:rsidRDefault="00E63005" w:rsidP="007244F1">
      <w:pPr>
        <w:pStyle w:val="Normlnywebov"/>
        <w:spacing w:before="0" w:beforeAutospacing="0" w:after="0" w:afterAutospacing="0" w:line="360" w:lineRule="auto"/>
        <w:rPr>
          <w:b/>
          <w:sz w:val="32"/>
          <w:szCs w:val="32"/>
          <w:lang w:val="sk-SK"/>
        </w:rPr>
      </w:pPr>
    </w:p>
    <w:p w:rsidR="00E63005" w:rsidRDefault="00E63005" w:rsidP="007244F1">
      <w:pPr>
        <w:pStyle w:val="Normlnywebov"/>
        <w:spacing w:before="0" w:beforeAutospacing="0" w:after="0" w:afterAutospacing="0" w:line="360" w:lineRule="auto"/>
        <w:rPr>
          <w:b/>
          <w:sz w:val="32"/>
          <w:szCs w:val="32"/>
          <w:lang w:val="sk-SK"/>
        </w:rPr>
      </w:pPr>
    </w:p>
    <w:p w:rsidR="007244F1" w:rsidRPr="005459A1" w:rsidRDefault="007244F1" w:rsidP="007244F1">
      <w:pPr>
        <w:pStyle w:val="Normlnywebov"/>
        <w:spacing w:before="0" w:beforeAutospacing="0" w:after="0" w:afterAutospacing="0" w:line="360" w:lineRule="auto"/>
        <w:rPr>
          <w:b/>
          <w:sz w:val="32"/>
          <w:szCs w:val="32"/>
          <w:lang w:val="sk-SK"/>
        </w:rPr>
      </w:pPr>
      <w:r w:rsidRPr="005459A1">
        <w:rPr>
          <w:b/>
          <w:sz w:val="32"/>
          <w:szCs w:val="32"/>
          <w:lang w:val="sk-SK"/>
        </w:rPr>
        <w:lastRenderedPageBreak/>
        <w:t>Obsah</w:t>
      </w:r>
    </w:p>
    <w:p w:rsidR="007244F1" w:rsidRPr="003540DD" w:rsidRDefault="007244F1" w:rsidP="007244F1">
      <w:pPr>
        <w:pStyle w:val="Obsah1"/>
        <w:rPr>
          <w:rFonts w:ascii="Times New Roman" w:hAnsi="Times New Roman" w:cs="Times New Roman"/>
          <w:b/>
          <w:sz w:val="24"/>
          <w:szCs w:val="24"/>
          <w:lang w:val="sk-SK"/>
        </w:rPr>
      </w:pPr>
    </w:p>
    <w:p w:rsidR="00273FEA" w:rsidRPr="00273FEA" w:rsidRDefault="00A41F6D">
      <w:pPr>
        <w:pStyle w:val="Obsah1"/>
        <w:tabs>
          <w:tab w:val="right" w:leader="dot" w:pos="8493"/>
        </w:tabs>
        <w:rPr>
          <w:rFonts w:ascii="Times New Roman" w:hAnsi="Times New Roman" w:cs="Times New Roman"/>
          <w:noProof/>
          <w:color w:val="000000" w:themeColor="text1"/>
          <w:sz w:val="24"/>
          <w:lang w:val="sk-SK" w:eastAsia="sk-SK"/>
        </w:rPr>
      </w:pPr>
      <w:r w:rsidRPr="00273FEA">
        <w:rPr>
          <w:rFonts w:ascii="Times New Roman" w:hAnsi="Times New Roman" w:cs="Times New Roman"/>
          <w:color w:val="000000" w:themeColor="text1"/>
          <w:sz w:val="24"/>
          <w:lang w:val="sk-SK"/>
        </w:rPr>
        <w:fldChar w:fldCharType="begin"/>
      </w:r>
      <w:r w:rsidR="007244F1" w:rsidRPr="00273FEA">
        <w:rPr>
          <w:rFonts w:ascii="Times New Roman" w:hAnsi="Times New Roman" w:cs="Times New Roman"/>
          <w:color w:val="000000" w:themeColor="text1"/>
          <w:sz w:val="24"/>
          <w:lang w:val="sk-SK"/>
        </w:rPr>
        <w:instrText xml:space="preserve"> TOC \o "1-4" \h \z \u </w:instrText>
      </w:r>
      <w:r w:rsidRPr="00273FEA">
        <w:rPr>
          <w:rFonts w:ascii="Times New Roman" w:hAnsi="Times New Roman" w:cs="Times New Roman"/>
          <w:color w:val="000000" w:themeColor="text1"/>
          <w:sz w:val="24"/>
          <w:lang w:val="sk-SK"/>
        </w:rPr>
        <w:fldChar w:fldCharType="separate"/>
      </w:r>
      <w:hyperlink w:anchor="_Toc31660183" w:history="1">
        <w:r w:rsidR="00273FEA" w:rsidRPr="00273FEA">
          <w:rPr>
            <w:rStyle w:val="Hypertextovprepojenie"/>
            <w:rFonts w:ascii="Times New Roman" w:hAnsi="Times New Roman" w:cs="Times New Roman"/>
            <w:noProof/>
            <w:color w:val="000000" w:themeColor="text1"/>
            <w:sz w:val="24"/>
          </w:rPr>
          <w:t>Poďakovanie</w:t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tab/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fldChar w:fldCharType="begin"/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instrText xml:space="preserve"> PAGEREF _Toc31660183 \h </w:instrText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fldChar w:fldCharType="separate"/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t>3</w:t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fldChar w:fldCharType="end"/>
        </w:r>
      </w:hyperlink>
    </w:p>
    <w:p w:rsidR="00273FEA" w:rsidRPr="00273FEA" w:rsidRDefault="00957621">
      <w:pPr>
        <w:pStyle w:val="Obsah1"/>
        <w:tabs>
          <w:tab w:val="right" w:leader="dot" w:pos="8493"/>
        </w:tabs>
        <w:rPr>
          <w:rFonts w:ascii="Times New Roman" w:hAnsi="Times New Roman" w:cs="Times New Roman"/>
          <w:noProof/>
          <w:color w:val="000000" w:themeColor="text1"/>
          <w:sz w:val="24"/>
          <w:lang w:val="sk-SK" w:eastAsia="sk-SK"/>
        </w:rPr>
      </w:pPr>
      <w:hyperlink w:anchor="_Toc31660184" w:history="1">
        <w:r w:rsidR="00273FEA" w:rsidRPr="00273FEA">
          <w:rPr>
            <w:rStyle w:val="Hypertextovprepojenie"/>
            <w:rFonts w:ascii="Times New Roman" w:hAnsi="Times New Roman" w:cs="Times New Roman"/>
            <w:noProof/>
            <w:color w:val="000000" w:themeColor="text1"/>
            <w:sz w:val="24"/>
            <w:lang w:val="sk-SK"/>
          </w:rPr>
          <w:t>Metodika práce a ciele</w:t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tab/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fldChar w:fldCharType="begin"/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instrText xml:space="preserve"> PAGEREF _Toc31660184 \h </w:instrText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fldChar w:fldCharType="separate"/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t>7</w:t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fldChar w:fldCharType="end"/>
        </w:r>
      </w:hyperlink>
    </w:p>
    <w:p w:rsidR="00273FEA" w:rsidRPr="00273FEA" w:rsidRDefault="00957621">
      <w:pPr>
        <w:pStyle w:val="Obsah1"/>
        <w:tabs>
          <w:tab w:val="left" w:pos="440"/>
          <w:tab w:val="right" w:leader="dot" w:pos="8493"/>
        </w:tabs>
        <w:rPr>
          <w:rFonts w:ascii="Times New Roman" w:hAnsi="Times New Roman" w:cs="Times New Roman"/>
          <w:noProof/>
          <w:color w:val="000000" w:themeColor="text1"/>
          <w:sz w:val="24"/>
          <w:lang w:val="sk-SK" w:eastAsia="sk-SK"/>
        </w:rPr>
      </w:pPr>
      <w:hyperlink w:anchor="_Toc31660185" w:history="1">
        <w:r w:rsidR="00273FEA" w:rsidRPr="00273FEA">
          <w:rPr>
            <w:rStyle w:val="Hypertextovprepojenie"/>
            <w:rFonts w:ascii="Times New Roman" w:hAnsi="Times New Roman" w:cs="Times New Roman"/>
            <w:noProof/>
            <w:color w:val="000000" w:themeColor="text1"/>
            <w:sz w:val="24"/>
          </w:rPr>
          <w:t>1.</w:t>
        </w:r>
        <w:r w:rsidR="00273FEA" w:rsidRPr="00273FEA">
          <w:rPr>
            <w:rFonts w:ascii="Times New Roman" w:hAnsi="Times New Roman" w:cs="Times New Roman"/>
            <w:noProof/>
            <w:color w:val="000000" w:themeColor="text1"/>
            <w:sz w:val="24"/>
            <w:lang w:val="sk-SK" w:eastAsia="sk-SK"/>
          </w:rPr>
          <w:tab/>
        </w:r>
        <w:r w:rsidR="00273FEA" w:rsidRPr="00273FEA">
          <w:rPr>
            <w:rStyle w:val="Hypertextovprepojenie"/>
            <w:rFonts w:ascii="Times New Roman" w:hAnsi="Times New Roman" w:cs="Times New Roman"/>
            <w:noProof/>
            <w:color w:val="000000" w:themeColor="text1"/>
            <w:sz w:val="24"/>
          </w:rPr>
          <w:t>Vtáctvo</w:t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tab/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fldChar w:fldCharType="begin"/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instrText xml:space="preserve"> PAGEREF _Toc31660185 \h </w:instrText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fldChar w:fldCharType="separate"/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t>8</w:t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fldChar w:fldCharType="end"/>
        </w:r>
      </w:hyperlink>
    </w:p>
    <w:p w:rsidR="00273FEA" w:rsidRPr="00273FEA" w:rsidRDefault="00273FEA" w:rsidP="00273FEA">
      <w:pPr>
        <w:pStyle w:val="Obsah2"/>
        <w:rPr>
          <w:rStyle w:val="Hypertextovprepojenie"/>
          <w:b w:val="0"/>
          <w:color w:val="000000" w:themeColor="text1"/>
        </w:rPr>
      </w:pPr>
      <w:r w:rsidRPr="00273FEA">
        <w:rPr>
          <w:rStyle w:val="Hypertextovprepojenie"/>
          <w:b w:val="0"/>
          <w:color w:val="000000" w:themeColor="text1"/>
        </w:rPr>
        <w:t>1.1 Delenie vtáctva</w:t>
      </w:r>
      <w:r>
        <w:rPr>
          <w:rStyle w:val="Hypertextovprepojenie"/>
          <w:b w:val="0"/>
          <w:color w:val="000000" w:themeColor="text1"/>
        </w:rPr>
        <w:t>…………………………………………………………………….8</w:t>
      </w:r>
    </w:p>
    <w:p w:rsidR="00273FEA" w:rsidRPr="00273FEA" w:rsidRDefault="00957621" w:rsidP="00273FEA">
      <w:pPr>
        <w:pStyle w:val="Obsah2"/>
        <w:rPr>
          <w:lang w:val="sk-SK" w:eastAsia="sk-SK"/>
        </w:rPr>
      </w:pPr>
      <w:hyperlink w:anchor="_Toc31660186" w:history="1">
        <w:r w:rsidR="00273FEA" w:rsidRPr="00273FEA">
          <w:rPr>
            <w:rStyle w:val="Hypertextovprepojenie"/>
            <w:color w:val="000000" w:themeColor="text1"/>
          </w:rPr>
          <w:t>1.2 Taxonomické zaradenie a charakteristika tetrova hlucháňa</w:t>
        </w:r>
        <w:r w:rsidR="00273FEA" w:rsidRPr="00273FEA">
          <w:rPr>
            <w:webHidden/>
          </w:rPr>
          <w:tab/>
        </w:r>
        <w:r w:rsidR="00273FEA" w:rsidRPr="00273FEA">
          <w:rPr>
            <w:webHidden/>
          </w:rPr>
          <w:fldChar w:fldCharType="begin"/>
        </w:r>
        <w:r w:rsidR="00273FEA" w:rsidRPr="00273FEA">
          <w:rPr>
            <w:webHidden/>
          </w:rPr>
          <w:instrText xml:space="preserve"> PAGEREF _Toc31660186 \h </w:instrText>
        </w:r>
        <w:r w:rsidR="00273FEA" w:rsidRPr="00273FEA">
          <w:rPr>
            <w:webHidden/>
          </w:rPr>
        </w:r>
        <w:r w:rsidR="00273FEA" w:rsidRPr="00273FEA">
          <w:rPr>
            <w:webHidden/>
          </w:rPr>
          <w:fldChar w:fldCharType="separate"/>
        </w:r>
        <w:r w:rsidR="00273FEA" w:rsidRPr="00273FEA">
          <w:rPr>
            <w:webHidden/>
          </w:rPr>
          <w:t>9</w:t>
        </w:r>
        <w:r w:rsidR="00273FEA" w:rsidRPr="00273FEA">
          <w:rPr>
            <w:webHidden/>
          </w:rPr>
          <w:fldChar w:fldCharType="end"/>
        </w:r>
      </w:hyperlink>
    </w:p>
    <w:p w:rsidR="00273FEA" w:rsidRPr="00273FEA" w:rsidRDefault="00957621" w:rsidP="00273FEA">
      <w:pPr>
        <w:pStyle w:val="Obsah2"/>
        <w:rPr>
          <w:lang w:val="sk-SK" w:eastAsia="sk-SK"/>
        </w:rPr>
      </w:pPr>
      <w:hyperlink w:anchor="_Toc31660187" w:history="1">
        <w:r w:rsidR="00273FEA" w:rsidRPr="00273FEA">
          <w:rPr>
            <w:rStyle w:val="Hypertextovprepojenie"/>
            <w:color w:val="000000" w:themeColor="text1"/>
          </w:rPr>
          <w:t>1.3 Rozmnožovanie tetrova</w:t>
        </w:r>
        <w:r w:rsidR="00273FEA" w:rsidRPr="00273FEA">
          <w:rPr>
            <w:webHidden/>
          </w:rPr>
          <w:tab/>
        </w:r>
        <w:r w:rsidR="00273FEA" w:rsidRPr="00273FEA">
          <w:rPr>
            <w:webHidden/>
          </w:rPr>
          <w:fldChar w:fldCharType="begin"/>
        </w:r>
        <w:r w:rsidR="00273FEA" w:rsidRPr="00273FEA">
          <w:rPr>
            <w:webHidden/>
          </w:rPr>
          <w:instrText xml:space="preserve"> PAGEREF _Toc31660187 \h </w:instrText>
        </w:r>
        <w:r w:rsidR="00273FEA" w:rsidRPr="00273FEA">
          <w:rPr>
            <w:webHidden/>
          </w:rPr>
        </w:r>
        <w:r w:rsidR="00273FEA" w:rsidRPr="00273FEA">
          <w:rPr>
            <w:webHidden/>
          </w:rPr>
          <w:fldChar w:fldCharType="separate"/>
        </w:r>
        <w:r w:rsidR="00273FEA" w:rsidRPr="00273FEA">
          <w:rPr>
            <w:webHidden/>
          </w:rPr>
          <w:t>9</w:t>
        </w:r>
        <w:r w:rsidR="00273FEA" w:rsidRPr="00273FEA">
          <w:rPr>
            <w:webHidden/>
          </w:rPr>
          <w:fldChar w:fldCharType="end"/>
        </w:r>
      </w:hyperlink>
    </w:p>
    <w:p w:rsidR="00273FEA" w:rsidRPr="00273FEA" w:rsidRDefault="00957621">
      <w:pPr>
        <w:pStyle w:val="Obsah1"/>
        <w:tabs>
          <w:tab w:val="left" w:pos="440"/>
          <w:tab w:val="right" w:leader="dot" w:pos="8493"/>
        </w:tabs>
        <w:rPr>
          <w:rFonts w:ascii="Times New Roman" w:hAnsi="Times New Roman" w:cs="Times New Roman"/>
          <w:noProof/>
          <w:color w:val="000000" w:themeColor="text1"/>
          <w:sz w:val="24"/>
          <w:lang w:val="sk-SK" w:eastAsia="sk-SK"/>
        </w:rPr>
      </w:pPr>
      <w:hyperlink w:anchor="_Toc31660188" w:history="1">
        <w:r w:rsidR="00273FEA" w:rsidRPr="00273FEA">
          <w:rPr>
            <w:rStyle w:val="Hypertextovprepojenie"/>
            <w:rFonts w:ascii="Times New Roman" w:hAnsi="Times New Roman" w:cs="Times New Roman"/>
            <w:noProof/>
            <w:color w:val="000000" w:themeColor="text1"/>
            <w:sz w:val="24"/>
          </w:rPr>
          <w:t>2.</w:t>
        </w:r>
        <w:r w:rsidR="00273FEA" w:rsidRPr="00273FEA">
          <w:rPr>
            <w:rFonts w:ascii="Times New Roman" w:hAnsi="Times New Roman" w:cs="Times New Roman"/>
            <w:noProof/>
            <w:color w:val="000000" w:themeColor="text1"/>
            <w:sz w:val="24"/>
            <w:lang w:val="sk-SK" w:eastAsia="sk-SK"/>
          </w:rPr>
          <w:tab/>
        </w:r>
        <w:r w:rsidR="00273FEA" w:rsidRPr="00273FEA">
          <w:rPr>
            <w:rStyle w:val="Hypertextovprepojenie"/>
            <w:rFonts w:ascii="Times New Roman" w:hAnsi="Times New Roman" w:cs="Times New Roman"/>
            <w:noProof/>
            <w:color w:val="000000" w:themeColor="text1"/>
            <w:sz w:val="24"/>
          </w:rPr>
          <w:t>Ochrana prírody a krajiny</w:t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tab/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fldChar w:fldCharType="begin"/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instrText xml:space="preserve"> PAGEREF _Toc31660188 \h </w:instrText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fldChar w:fldCharType="separate"/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t>11</w:t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fldChar w:fldCharType="end"/>
        </w:r>
      </w:hyperlink>
    </w:p>
    <w:p w:rsidR="00273FEA" w:rsidRPr="00273FEA" w:rsidRDefault="00957621">
      <w:pPr>
        <w:pStyle w:val="Obsah3"/>
        <w:tabs>
          <w:tab w:val="right" w:leader="dot" w:pos="8493"/>
        </w:tabs>
        <w:rPr>
          <w:rFonts w:ascii="Times New Roman" w:hAnsi="Times New Roman" w:cs="Times New Roman"/>
          <w:noProof/>
          <w:color w:val="000000" w:themeColor="text1"/>
          <w:sz w:val="24"/>
          <w:lang w:val="sk-SK" w:eastAsia="sk-SK"/>
        </w:rPr>
      </w:pPr>
      <w:hyperlink w:anchor="_Toc31660189" w:history="1">
        <w:r w:rsidR="00273FEA" w:rsidRPr="00273FEA">
          <w:rPr>
            <w:rStyle w:val="Hypertextovprepojenie"/>
            <w:rFonts w:ascii="Times New Roman" w:hAnsi="Times New Roman" w:cs="Times New Roman"/>
            <w:noProof/>
            <w:color w:val="000000" w:themeColor="text1"/>
            <w:sz w:val="24"/>
          </w:rPr>
          <w:t>2.1 Ochrana lesov</w:t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tab/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fldChar w:fldCharType="begin"/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instrText xml:space="preserve"> PAGEREF _Toc31660189 \h </w:instrText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fldChar w:fldCharType="separate"/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t>11</w:t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fldChar w:fldCharType="end"/>
        </w:r>
      </w:hyperlink>
    </w:p>
    <w:p w:rsidR="00273FEA" w:rsidRPr="00273FEA" w:rsidRDefault="00957621">
      <w:pPr>
        <w:pStyle w:val="Obsah3"/>
        <w:tabs>
          <w:tab w:val="right" w:leader="dot" w:pos="8493"/>
        </w:tabs>
        <w:rPr>
          <w:rFonts w:ascii="Times New Roman" w:hAnsi="Times New Roman" w:cs="Times New Roman"/>
          <w:noProof/>
          <w:color w:val="000000" w:themeColor="text1"/>
          <w:sz w:val="24"/>
          <w:lang w:val="sk-SK" w:eastAsia="sk-SK"/>
        </w:rPr>
      </w:pPr>
      <w:hyperlink w:anchor="_Toc31660190" w:history="1">
        <w:r w:rsidR="00273FEA" w:rsidRPr="00273FEA">
          <w:rPr>
            <w:rStyle w:val="Hypertextovprepojenie"/>
            <w:rFonts w:ascii="Times New Roman" w:hAnsi="Times New Roman" w:cs="Times New Roman"/>
            <w:noProof/>
            <w:color w:val="000000" w:themeColor="text1"/>
            <w:sz w:val="24"/>
          </w:rPr>
          <w:t>2.2 Druhová ochrana rastlín, živočíchov</w:t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tab/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fldChar w:fldCharType="begin"/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instrText xml:space="preserve"> PAGEREF _Toc31660190 \h </w:instrText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fldChar w:fldCharType="separate"/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t>11</w:t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fldChar w:fldCharType="end"/>
        </w:r>
      </w:hyperlink>
    </w:p>
    <w:p w:rsidR="00273FEA" w:rsidRPr="00273FEA" w:rsidRDefault="00957621">
      <w:pPr>
        <w:pStyle w:val="Obsah3"/>
        <w:tabs>
          <w:tab w:val="right" w:leader="dot" w:pos="8493"/>
        </w:tabs>
        <w:rPr>
          <w:rFonts w:ascii="Times New Roman" w:hAnsi="Times New Roman" w:cs="Times New Roman"/>
          <w:noProof/>
          <w:color w:val="000000" w:themeColor="text1"/>
          <w:sz w:val="24"/>
          <w:lang w:val="sk-SK" w:eastAsia="sk-SK"/>
        </w:rPr>
      </w:pPr>
      <w:hyperlink w:anchor="_Toc31660191" w:history="1">
        <w:r w:rsidR="00273FEA" w:rsidRPr="00273FEA">
          <w:rPr>
            <w:rStyle w:val="Hypertextovprepojenie"/>
            <w:rFonts w:ascii="Times New Roman" w:hAnsi="Times New Roman" w:cs="Times New Roman"/>
            <w:noProof/>
            <w:color w:val="000000" w:themeColor="text1"/>
            <w:sz w:val="24"/>
          </w:rPr>
          <w:t>2.3 Chránené druhy</w:t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tab/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fldChar w:fldCharType="begin"/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instrText xml:space="preserve"> PAGEREF _Toc31660191 \h </w:instrText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fldChar w:fldCharType="separate"/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t>11</w:t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fldChar w:fldCharType="end"/>
        </w:r>
      </w:hyperlink>
    </w:p>
    <w:p w:rsidR="00273FEA" w:rsidRPr="00273FEA" w:rsidRDefault="00957621">
      <w:pPr>
        <w:pStyle w:val="Obsah1"/>
        <w:tabs>
          <w:tab w:val="left" w:pos="440"/>
          <w:tab w:val="right" w:leader="dot" w:pos="8493"/>
        </w:tabs>
        <w:rPr>
          <w:rFonts w:ascii="Times New Roman" w:hAnsi="Times New Roman" w:cs="Times New Roman"/>
          <w:noProof/>
          <w:color w:val="000000" w:themeColor="text1"/>
          <w:sz w:val="24"/>
          <w:lang w:val="sk-SK" w:eastAsia="sk-SK"/>
        </w:rPr>
      </w:pPr>
      <w:hyperlink w:anchor="_Toc31660192" w:history="1">
        <w:r w:rsidR="00273FEA" w:rsidRPr="00273FEA">
          <w:rPr>
            <w:rStyle w:val="Hypertextovprepojenie"/>
            <w:rFonts w:ascii="Times New Roman" w:hAnsi="Times New Roman" w:cs="Times New Roman"/>
            <w:noProof/>
            <w:color w:val="000000" w:themeColor="text1"/>
            <w:sz w:val="24"/>
          </w:rPr>
          <w:t>3.</w:t>
        </w:r>
        <w:r w:rsidR="00273FEA" w:rsidRPr="00273FEA">
          <w:rPr>
            <w:rFonts w:ascii="Times New Roman" w:hAnsi="Times New Roman" w:cs="Times New Roman"/>
            <w:noProof/>
            <w:color w:val="000000" w:themeColor="text1"/>
            <w:sz w:val="24"/>
            <w:lang w:val="sk-SK" w:eastAsia="sk-SK"/>
          </w:rPr>
          <w:tab/>
        </w:r>
        <w:r w:rsidR="00273FEA" w:rsidRPr="00273FEA">
          <w:rPr>
            <w:rStyle w:val="Hypertextovprepojenie"/>
            <w:rFonts w:ascii="Times New Roman" w:hAnsi="Times New Roman" w:cs="Times New Roman"/>
            <w:noProof/>
            <w:color w:val="000000" w:themeColor="text1"/>
            <w:sz w:val="24"/>
          </w:rPr>
          <w:t>Ochrana tetrova hlucháňa a jeho ekológia</w:t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tab/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fldChar w:fldCharType="begin"/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instrText xml:space="preserve"> PAGEREF _Toc31660192 \h </w:instrText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fldChar w:fldCharType="separate"/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t>13</w:t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fldChar w:fldCharType="end"/>
        </w:r>
      </w:hyperlink>
    </w:p>
    <w:p w:rsidR="00273FEA" w:rsidRPr="00273FEA" w:rsidRDefault="00957621" w:rsidP="00273FEA">
      <w:pPr>
        <w:pStyle w:val="Obsah2"/>
        <w:rPr>
          <w:lang w:val="sk-SK" w:eastAsia="sk-SK"/>
        </w:rPr>
      </w:pPr>
      <w:hyperlink w:anchor="_Toc31660193" w:history="1">
        <w:r w:rsidR="00273FEA" w:rsidRPr="00273FEA">
          <w:rPr>
            <w:rStyle w:val="Hypertextovprepojenie"/>
            <w:color w:val="000000" w:themeColor="text1"/>
          </w:rPr>
          <w:t>3.1 Ochrana tetrova na Slovensku</w:t>
        </w:r>
        <w:r w:rsidR="00273FEA" w:rsidRPr="00273FEA">
          <w:rPr>
            <w:webHidden/>
          </w:rPr>
          <w:tab/>
        </w:r>
        <w:r w:rsidR="00273FEA" w:rsidRPr="00273FEA">
          <w:rPr>
            <w:webHidden/>
          </w:rPr>
          <w:fldChar w:fldCharType="begin"/>
        </w:r>
        <w:r w:rsidR="00273FEA" w:rsidRPr="00273FEA">
          <w:rPr>
            <w:webHidden/>
          </w:rPr>
          <w:instrText xml:space="preserve"> PAGEREF _Toc31660193 \h </w:instrText>
        </w:r>
        <w:r w:rsidR="00273FEA" w:rsidRPr="00273FEA">
          <w:rPr>
            <w:webHidden/>
          </w:rPr>
        </w:r>
        <w:r w:rsidR="00273FEA" w:rsidRPr="00273FEA">
          <w:rPr>
            <w:webHidden/>
          </w:rPr>
          <w:fldChar w:fldCharType="separate"/>
        </w:r>
        <w:r w:rsidR="00273FEA" w:rsidRPr="00273FEA">
          <w:rPr>
            <w:webHidden/>
          </w:rPr>
          <w:t>13</w:t>
        </w:r>
        <w:r w:rsidR="00273FEA" w:rsidRPr="00273FEA">
          <w:rPr>
            <w:webHidden/>
          </w:rPr>
          <w:fldChar w:fldCharType="end"/>
        </w:r>
      </w:hyperlink>
    </w:p>
    <w:p w:rsidR="00273FEA" w:rsidRPr="00273FEA" w:rsidRDefault="00957621">
      <w:pPr>
        <w:pStyle w:val="Obsah1"/>
        <w:tabs>
          <w:tab w:val="right" w:leader="dot" w:pos="8493"/>
        </w:tabs>
        <w:rPr>
          <w:rFonts w:ascii="Times New Roman" w:hAnsi="Times New Roman" w:cs="Times New Roman"/>
          <w:noProof/>
          <w:color w:val="000000" w:themeColor="text1"/>
          <w:sz w:val="24"/>
          <w:lang w:val="sk-SK" w:eastAsia="sk-SK"/>
        </w:rPr>
      </w:pPr>
      <w:hyperlink w:anchor="_Toc31660195" w:history="1">
        <w:r w:rsidR="00273FEA" w:rsidRPr="00273FEA">
          <w:rPr>
            <w:rStyle w:val="Hypertextovprepojenie"/>
            <w:rFonts w:ascii="Times New Roman" w:hAnsi="Times New Roman" w:cs="Times New Roman"/>
            <w:noProof/>
            <w:color w:val="000000" w:themeColor="text1"/>
            <w:sz w:val="24"/>
          </w:rPr>
          <w:t>PRAKTICKÁ ČASŤ</w:t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tab/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fldChar w:fldCharType="begin"/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instrText xml:space="preserve"> PAGEREF _Toc31660195 \h </w:instrText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fldChar w:fldCharType="separate"/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t>16</w:t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fldChar w:fldCharType="end"/>
        </w:r>
      </w:hyperlink>
    </w:p>
    <w:p w:rsidR="00273FEA" w:rsidRPr="00273FEA" w:rsidRDefault="00957621" w:rsidP="00273FEA">
      <w:pPr>
        <w:pStyle w:val="Obsah2"/>
        <w:rPr>
          <w:lang w:val="sk-SK" w:eastAsia="sk-SK"/>
        </w:rPr>
      </w:pPr>
      <w:hyperlink w:anchor="_Toc31660196" w:history="1">
        <w:r w:rsidR="00273FEA" w:rsidRPr="00273FEA">
          <w:rPr>
            <w:rStyle w:val="Hypertextovprepojenie"/>
            <w:color w:val="000000" w:themeColor="text1"/>
          </w:rPr>
          <w:t>4 Ochrana tetrova hlucháňa v okrese Gelnica</w:t>
        </w:r>
        <w:r w:rsidR="00273FEA" w:rsidRPr="00273FEA">
          <w:rPr>
            <w:webHidden/>
          </w:rPr>
          <w:tab/>
        </w:r>
        <w:r w:rsidR="00273FEA" w:rsidRPr="00273FEA">
          <w:rPr>
            <w:webHidden/>
          </w:rPr>
          <w:fldChar w:fldCharType="begin"/>
        </w:r>
        <w:r w:rsidR="00273FEA" w:rsidRPr="00273FEA">
          <w:rPr>
            <w:webHidden/>
          </w:rPr>
          <w:instrText xml:space="preserve"> PAGEREF _Toc31660196 \h </w:instrText>
        </w:r>
        <w:r w:rsidR="00273FEA" w:rsidRPr="00273FEA">
          <w:rPr>
            <w:webHidden/>
          </w:rPr>
        </w:r>
        <w:r w:rsidR="00273FEA" w:rsidRPr="00273FEA">
          <w:rPr>
            <w:webHidden/>
          </w:rPr>
          <w:fldChar w:fldCharType="separate"/>
        </w:r>
        <w:r w:rsidR="00273FEA" w:rsidRPr="00273FEA">
          <w:rPr>
            <w:webHidden/>
          </w:rPr>
          <w:t>16</w:t>
        </w:r>
        <w:r w:rsidR="00273FEA" w:rsidRPr="00273FEA">
          <w:rPr>
            <w:webHidden/>
          </w:rPr>
          <w:fldChar w:fldCharType="end"/>
        </w:r>
      </w:hyperlink>
    </w:p>
    <w:p w:rsidR="00273FEA" w:rsidRPr="00273FEA" w:rsidRDefault="00957621" w:rsidP="00273FEA">
      <w:pPr>
        <w:pStyle w:val="Obsah2"/>
        <w:rPr>
          <w:lang w:val="sk-SK" w:eastAsia="sk-SK"/>
        </w:rPr>
      </w:pPr>
      <w:hyperlink w:anchor="_Toc31660197" w:history="1">
        <w:r w:rsidR="00273FEA" w:rsidRPr="00273FEA">
          <w:rPr>
            <w:rStyle w:val="Hypertextovprepojenie"/>
            <w:color w:val="000000" w:themeColor="text1"/>
          </w:rPr>
          <w:t>4.1 Návrh informačného letáka na ochranu tetrova</w:t>
        </w:r>
        <w:r w:rsidR="00273FEA" w:rsidRPr="00273FEA">
          <w:rPr>
            <w:webHidden/>
          </w:rPr>
          <w:tab/>
        </w:r>
        <w:r w:rsidR="00273FEA" w:rsidRPr="00273FEA">
          <w:rPr>
            <w:webHidden/>
          </w:rPr>
          <w:fldChar w:fldCharType="begin"/>
        </w:r>
        <w:r w:rsidR="00273FEA" w:rsidRPr="00273FEA">
          <w:rPr>
            <w:webHidden/>
          </w:rPr>
          <w:instrText xml:space="preserve"> PAGEREF _Toc31660197 \h </w:instrText>
        </w:r>
        <w:r w:rsidR="00273FEA" w:rsidRPr="00273FEA">
          <w:rPr>
            <w:webHidden/>
          </w:rPr>
        </w:r>
        <w:r w:rsidR="00273FEA" w:rsidRPr="00273FEA">
          <w:rPr>
            <w:webHidden/>
          </w:rPr>
          <w:fldChar w:fldCharType="separate"/>
        </w:r>
        <w:r w:rsidR="00273FEA" w:rsidRPr="00273FEA">
          <w:rPr>
            <w:webHidden/>
          </w:rPr>
          <w:t>16</w:t>
        </w:r>
        <w:r w:rsidR="00273FEA" w:rsidRPr="00273FEA">
          <w:rPr>
            <w:webHidden/>
          </w:rPr>
          <w:fldChar w:fldCharType="end"/>
        </w:r>
      </w:hyperlink>
    </w:p>
    <w:p w:rsidR="00273FEA" w:rsidRPr="00273FEA" w:rsidRDefault="00957621">
      <w:pPr>
        <w:pStyle w:val="Obsah1"/>
        <w:tabs>
          <w:tab w:val="right" w:leader="dot" w:pos="8493"/>
        </w:tabs>
        <w:rPr>
          <w:rFonts w:ascii="Times New Roman" w:hAnsi="Times New Roman" w:cs="Times New Roman"/>
          <w:noProof/>
          <w:color w:val="000000" w:themeColor="text1"/>
          <w:sz w:val="24"/>
          <w:lang w:val="sk-SK" w:eastAsia="sk-SK"/>
        </w:rPr>
      </w:pPr>
      <w:hyperlink w:anchor="_Toc31660198" w:history="1">
        <w:r w:rsidR="00273FEA" w:rsidRPr="00273FEA">
          <w:rPr>
            <w:rStyle w:val="Hypertextovprepojenie"/>
            <w:rFonts w:ascii="Times New Roman" w:hAnsi="Times New Roman" w:cs="Times New Roman"/>
            <w:noProof/>
            <w:color w:val="000000" w:themeColor="text1"/>
            <w:sz w:val="24"/>
            <w:lang w:val="sk-SK"/>
          </w:rPr>
          <w:t>Záver</w:t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tab/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fldChar w:fldCharType="begin"/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instrText xml:space="preserve"> PAGEREF _Toc31660198 \h </w:instrText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fldChar w:fldCharType="separate"/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t>17</w:t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fldChar w:fldCharType="end"/>
        </w:r>
      </w:hyperlink>
    </w:p>
    <w:p w:rsidR="00273FEA" w:rsidRPr="00273FEA" w:rsidRDefault="00957621">
      <w:pPr>
        <w:pStyle w:val="Obsah1"/>
        <w:tabs>
          <w:tab w:val="right" w:leader="dot" w:pos="8493"/>
        </w:tabs>
        <w:rPr>
          <w:rFonts w:ascii="Times New Roman" w:hAnsi="Times New Roman" w:cs="Times New Roman"/>
          <w:noProof/>
          <w:color w:val="000000" w:themeColor="text1"/>
          <w:sz w:val="24"/>
          <w:lang w:val="sk-SK" w:eastAsia="sk-SK"/>
        </w:rPr>
      </w:pPr>
      <w:hyperlink w:anchor="_Toc31660199" w:history="1">
        <w:r w:rsidR="00273FEA" w:rsidRPr="00273FEA">
          <w:rPr>
            <w:rStyle w:val="Hypertextovprepojenie"/>
            <w:rFonts w:ascii="Times New Roman" w:hAnsi="Times New Roman" w:cs="Times New Roman"/>
            <w:noProof/>
            <w:color w:val="000000" w:themeColor="text1"/>
            <w:sz w:val="24"/>
            <w:lang w:val="sk-SK"/>
          </w:rPr>
          <w:t>Zoznam použitej literatúry</w:t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tab/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fldChar w:fldCharType="begin"/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instrText xml:space="preserve"> PAGEREF _Toc31660199 \h </w:instrText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fldChar w:fldCharType="separate"/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t>20</w:t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fldChar w:fldCharType="end"/>
        </w:r>
      </w:hyperlink>
    </w:p>
    <w:p w:rsidR="00273FEA" w:rsidRPr="00273FEA" w:rsidRDefault="00957621">
      <w:pPr>
        <w:pStyle w:val="Obsah1"/>
        <w:tabs>
          <w:tab w:val="right" w:leader="dot" w:pos="8493"/>
        </w:tabs>
        <w:rPr>
          <w:rFonts w:ascii="Times New Roman" w:hAnsi="Times New Roman" w:cs="Times New Roman"/>
          <w:noProof/>
          <w:color w:val="000000" w:themeColor="text1"/>
          <w:sz w:val="24"/>
          <w:lang w:val="sk-SK" w:eastAsia="sk-SK"/>
        </w:rPr>
      </w:pPr>
      <w:hyperlink w:anchor="_Toc31660200" w:history="1">
        <w:r w:rsidR="00273FEA" w:rsidRPr="00273FEA">
          <w:rPr>
            <w:rStyle w:val="Hypertextovprepojenie"/>
            <w:rFonts w:ascii="Times New Roman" w:hAnsi="Times New Roman" w:cs="Times New Roman"/>
            <w:noProof/>
            <w:color w:val="000000" w:themeColor="text1"/>
            <w:sz w:val="24"/>
          </w:rPr>
          <w:t>Prílohy</w:t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tab/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fldChar w:fldCharType="begin"/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instrText xml:space="preserve"> PAGEREF _Toc31660200 \h </w:instrText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fldChar w:fldCharType="separate"/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t>21</w:t>
        </w:r>
        <w:r w:rsidR="00273FEA" w:rsidRPr="00273FEA">
          <w:rPr>
            <w:rFonts w:ascii="Times New Roman" w:hAnsi="Times New Roman" w:cs="Times New Roman"/>
            <w:noProof/>
            <w:webHidden/>
            <w:color w:val="000000" w:themeColor="text1"/>
            <w:sz w:val="24"/>
          </w:rPr>
          <w:fldChar w:fldCharType="end"/>
        </w:r>
      </w:hyperlink>
    </w:p>
    <w:p w:rsidR="00035A7B" w:rsidRPr="00273FEA" w:rsidRDefault="00A41F6D" w:rsidP="00035A7B">
      <w:pPr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r w:rsidRPr="00273FEA">
        <w:rPr>
          <w:rFonts w:ascii="Times New Roman" w:hAnsi="Times New Roman" w:cs="Times New Roman"/>
          <w:color w:val="000000" w:themeColor="text1"/>
          <w:sz w:val="24"/>
        </w:rPr>
        <w:fldChar w:fldCharType="end"/>
      </w:r>
    </w:p>
    <w:p w:rsidR="00133756" w:rsidRDefault="00034694" w:rsidP="00F140ED">
      <w:pPr>
        <w:pStyle w:val="SOC16"/>
        <w:rPr>
          <w:lang w:val="sk-SK"/>
        </w:rPr>
      </w:pPr>
      <w:r>
        <w:rPr>
          <w:lang w:val="sk-SK"/>
        </w:rPr>
        <w:t xml:space="preserve"> </w:t>
      </w:r>
      <w:r w:rsidR="008707AF">
        <w:rPr>
          <w:lang w:val="sk-SK"/>
        </w:rPr>
        <w:t xml:space="preserve"> </w:t>
      </w:r>
    </w:p>
    <w:p w:rsidR="00196B08" w:rsidRDefault="00196B08" w:rsidP="00F140ED">
      <w:pPr>
        <w:pStyle w:val="SOC16"/>
        <w:rPr>
          <w:lang w:val="sk-SK"/>
        </w:rPr>
      </w:pPr>
    </w:p>
    <w:p w:rsidR="00196B08" w:rsidRDefault="00196B08" w:rsidP="00F140ED">
      <w:pPr>
        <w:pStyle w:val="SOC16"/>
        <w:rPr>
          <w:lang w:val="sk-SK"/>
        </w:rPr>
      </w:pPr>
    </w:p>
    <w:p w:rsidR="00C452A7" w:rsidRDefault="00C452A7" w:rsidP="00F140ED">
      <w:pPr>
        <w:pStyle w:val="SOC16"/>
        <w:rPr>
          <w:lang w:val="sk-SK"/>
        </w:rPr>
      </w:pPr>
    </w:p>
    <w:p w:rsidR="00C452A7" w:rsidRDefault="00C452A7" w:rsidP="00F140ED">
      <w:pPr>
        <w:pStyle w:val="SOC16"/>
        <w:rPr>
          <w:lang w:val="sk-SK"/>
        </w:rPr>
      </w:pPr>
    </w:p>
    <w:p w:rsidR="00196B08" w:rsidRDefault="00196B08" w:rsidP="00F140ED">
      <w:pPr>
        <w:pStyle w:val="SOC16"/>
        <w:rPr>
          <w:lang w:val="sk-SK"/>
        </w:rPr>
      </w:pPr>
    </w:p>
    <w:p w:rsidR="00035A7B" w:rsidRPr="005459A1" w:rsidRDefault="00035A7B" w:rsidP="00F140ED">
      <w:pPr>
        <w:pStyle w:val="SOC16"/>
        <w:rPr>
          <w:lang w:val="sk-SK"/>
        </w:rPr>
      </w:pPr>
      <w:r w:rsidRPr="005459A1">
        <w:rPr>
          <w:lang w:val="sk-SK"/>
        </w:rPr>
        <w:lastRenderedPageBreak/>
        <w:t>Úvod</w:t>
      </w:r>
    </w:p>
    <w:p w:rsidR="00BD2A0A" w:rsidRPr="00BD2A0A" w:rsidRDefault="004A41B3" w:rsidP="00BD2A0A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52603">
        <w:rPr>
          <w:rFonts w:ascii="Times New Roman" w:hAnsi="Times New Roman" w:cs="Times New Roman"/>
          <w:sz w:val="24"/>
        </w:rPr>
        <w:t xml:space="preserve">Príroda slúži nám všetkým a máme právo na jej užívanie. Avšak povinnosťou nás </w:t>
      </w:r>
      <w:r w:rsidRPr="00BD2A0A">
        <w:rPr>
          <w:rFonts w:ascii="Times New Roman" w:hAnsi="Times New Roman" w:cs="Times New Roman"/>
          <w:sz w:val="24"/>
          <w:szCs w:val="24"/>
        </w:rPr>
        <w:t>všetkých</w:t>
      </w:r>
      <w:r w:rsidR="001777C0">
        <w:rPr>
          <w:rFonts w:ascii="Times New Roman" w:hAnsi="Times New Roman" w:cs="Times New Roman"/>
          <w:sz w:val="24"/>
          <w:szCs w:val="24"/>
        </w:rPr>
        <w:t xml:space="preserve"> s jasným cieľom zachovať jej jedinečné klenoty pre ďalšie generácie,</w:t>
      </w:r>
      <w:r w:rsidRPr="00BD2A0A">
        <w:rPr>
          <w:rFonts w:ascii="Times New Roman" w:hAnsi="Times New Roman" w:cs="Times New Roman"/>
          <w:sz w:val="24"/>
          <w:szCs w:val="24"/>
        </w:rPr>
        <w:t xml:space="preserve"> je ju chrániť a podľa svojich možností sa o ňu starať.</w:t>
      </w:r>
    </w:p>
    <w:p w:rsidR="00A52603" w:rsidRPr="00BD2A0A" w:rsidRDefault="001777C0" w:rsidP="00BD2A0A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,,</w:t>
      </w:r>
      <w:r w:rsidR="00A52603" w:rsidRPr="001777C0">
        <w:rPr>
          <w:rFonts w:ascii="Times New Roman" w:hAnsi="Times New Roman" w:cs="Times New Roman"/>
          <w:i/>
          <w:sz w:val="24"/>
          <w:szCs w:val="24"/>
        </w:rPr>
        <w:t>Aktuálnou environmentálnou témou životného prostredia, ktorá v poslednej dobe rezonuje na Slovensku, je likvidácia biotopu hlucháňa hôrneho (Tetrao urogallus). V tejto súvislosti Štátna ochrana prírody</w:t>
      </w:r>
      <w:r w:rsidR="00BD2A0A" w:rsidRPr="001777C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E7F3C" w:rsidRPr="001777C0">
        <w:rPr>
          <w:rFonts w:ascii="Times New Roman" w:hAnsi="Times New Roman" w:cs="Times New Roman"/>
          <w:i/>
          <w:sz w:val="24"/>
          <w:szCs w:val="24"/>
        </w:rPr>
        <w:t>(ŠOP)</w:t>
      </w:r>
      <w:r w:rsidR="00A52603" w:rsidRPr="001777C0">
        <w:rPr>
          <w:rFonts w:ascii="Times New Roman" w:hAnsi="Times New Roman" w:cs="Times New Roman"/>
          <w:i/>
          <w:sz w:val="24"/>
          <w:szCs w:val="24"/>
        </w:rPr>
        <w:t xml:space="preserve"> SR a jej jednotlivé Správy Národných parkov</w:t>
      </w:r>
      <w:r w:rsidR="004E7F3C" w:rsidRPr="001777C0">
        <w:rPr>
          <w:rFonts w:ascii="Times New Roman" w:hAnsi="Times New Roman" w:cs="Times New Roman"/>
          <w:i/>
          <w:sz w:val="24"/>
          <w:szCs w:val="24"/>
        </w:rPr>
        <w:t xml:space="preserve"> (NP)</w:t>
      </w:r>
      <w:r w:rsidR="00A52603" w:rsidRPr="001777C0">
        <w:rPr>
          <w:rFonts w:ascii="Times New Roman" w:hAnsi="Times New Roman" w:cs="Times New Roman"/>
          <w:i/>
          <w:sz w:val="24"/>
          <w:szCs w:val="24"/>
        </w:rPr>
        <w:t xml:space="preserve"> iniciujú stretnutia s vlastníkmi, užívateľmi a obhospodarovateľmi lesa, aby sa spoločne dohodli na jednotlivých krokoch a riešeniach na zastavení úbytku biotopov hlucháňa</w:t>
      </w:r>
      <w:r w:rsidR="00A52603" w:rsidRPr="00BD2A0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“</w:t>
      </w:r>
      <w:r w:rsidR="00A52603" w:rsidRPr="00BD2A0A">
        <w:rPr>
          <w:rFonts w:ascii="Times New Roman" w:hAnsi="Times New Roman" w:cs="Times New Roman"/>
          <w:sz w:val="24"/>
          <w:szCs w:val="24"/>
        </w:rPr>
        <w:t xml:space="preserve"> </w:t>
      </w:r>
      <w:hyperlink r:id="rId9" w:history="1">
        <w:r w:rsidR="00A52603" w:rsidRPr="00BD2A0A">
          <w:rPr>
            <w:rStyle w:val="Hypertextovprepojenie"/>
            <w:rFonts w:ascii="Times New Roman" w:hAnsi="Times New Roman" w:cs="Times New Roman"/>
            <w:sz w:val="24"/>
            <w:szCs w:val="24"/>
          </w:rPr>
          <w:t>http://npvelkafatra.sopsr.sk/podari-sa-zastavit-ubudanie-biotopu-hluchana-v-pohori-velkej-fatry/</w:t>
        </w:r>
      </w:hyperlink>
    </w:p>
    <w:p w:rsidR="005278F1" w:rsidRPr="001777C0" w:rsidRDefault="00A52603" w:rsidP="009132B9">
      <w:pPr>
        <w:pStyle w:val="Normlnywebov"/>
        <w:spacing w:line="360" w:lineRule="auto"/>
        <w:ind w:firstLine="708"/>
        <w:jc w:val="both"/>
        <w:rPr>
          <w:color w:val="000000" w:themeColor="text1"/>
        </w:rPr>
      </w:pPr>
      <w:r w:rsidRPr="001777C0">
        <w:rPr>
          <w:rStyle w:val="Siln"/>
          <w:rFonts w:eastAsiaTheme="majorEastAsia"/>
          <w:b w:val="0"/>
          <w:color w:val="000000" w:themeColor="text1"/>
        </w:rPr>
        <w:t>Počet jedincov tohto druhu sa od vstupu Slovenska do EÚ v roku 2004 znížil o polovicu.</w:t>
      </w:r>
      <w:r w:rsidRPr="001777C0">
        <w:rPr>
          <w:rStyle w:val="Siln"/>
          <w:rFonts w:eastAsiaTheme="majorEastAsia"/>
          <w:color w:val="000000" w:themeColor="text1"/>
        </w:rPr>
        <w:t xml:space="preserve"> </w:t>
      </w:r>
      <w:r w:rsidRPr="001777C0">
        <w:rPr>
          <w:color w:val="000000" w:themeColor="text1"/>
        </w:rPr>
        <w:t>Slovenská republika v tejto súvislosti dostala prvé varovanie zo strany Európskej komisie a hrozí nám mastná pokuta. Faktom však je, že pokuta sa nezosobní obhospodarovateľm</w:t>
      </w:r>
      <w:r w:rsidR="001777C0">
        <w:rPr>
          <w:color w:val="000000" w:themeColor="text1"/>
        </w:rPr>
        <w:t>i</w:t>
      </w:r>
      <w:r w:rsidRPr="001777C0">
        <w:rPr>
          <w:color w:val="000000" w:themeColor="text1"/>
        </w:rPr>
        <w:t xml:space="preserve"> lesa, ale zaplatíme ju všetci.</w:t>
      </w:r>
      <w:r w:rsidR="004E7F3C" w:rsidRPr="001777C0">
        <w:rPr>
          <w:color w:val="000000" w:themeColor="text1"/>
        </w:rPr>
        <w:t xml:space="preserve"> </w:t>
      </w:r>
    </w:p>
    <w:p w:rsidR="001777C0" w:rsidRPr="001777C0" w:rsidRDefault="005278F1" w:rsidP="001777C0">
      <w:pPr>
        <w:pStyle w:val="Normlnywebov"/>
        <w:spacing w:line="360" w:lineRule="auto"/>
        <w:ind w:firstLine="708"/>
        <w:jc w:val="both"/>
        <w:rPr>
          <w:color w:val="000000" w:themeColor="text1"/>
        </w:rPr>
      </w:pPr>
      <w:r w:rsidRPr="001777C0">
        <w:rPr>
          <w:color w:val="000000" w:themeColor="text1"/>
        </w:rPr>
        <w:t>Na druhej</w:t>
      </w:r>
      <w:r w:rsidR="001777C0">
        <w:rPr>
          <w:color w:val="000000" w:themeColor="text1"/>
        </w:rPr>
        <w:t>, dôležitejšej strane</w:t>
      </w:r>
      <w:r w:rsidRPr="001777C0">
        <w:rPr>
          <w:color w:val="000000" w:themeColor="text1"/>
        </w:rPr>
        <w:t xml:space="preserve">, </w:t>
      </w:r>
      <w:r w:rsidR="001777C0">
        <w:rPr>
          <w:color w:val="000000" w:themeColor="text1"/>
        </w:rPr>
        <w:t xml:space="preserve">pretože </w:t>
      </w:r>
      <w:r w:rsidRPr="001777C0">
        <w:rPr>
          <w:color w:val="000000" w:themeColor="text1"/>
        </w:rPr>
        <w:t xml:space="preserve">všetko vyčísliteľné hodnotou peňazí je </w:t>
      </w:r>
      <w:r w:rsidR="001777C0">
        <w:rPr>
          <w:color w:val="000000" w:themeColor="text1"/>
        </w:rPr>
        <w:t xml:space="preserve">lacné </w:t>
      </w:r>
      <w:r w:rsidRPr="001777C0">
        <w:rPr>
          <w:color w:val="000000" w:themeColor="text1"/>
        </w:rPr>
        <w:t>v porovnaní so skutočnou</w:t>
      </w:r>
      <w:r w:rsidR="004E7F3C" w:rsidRPr="001777C0">
        <w:rPr>
          <w:color w:val="000000" w:themeColor="text1"/>
        </w:rPr>
        <w:t xml:space="preserve"> ho</w:t>
      </w:r>
      <w:r w:rsidRPr="001777C0">
        <w:rPr>
          <w:color w:val="000000" w:themeColor="text1"/>
        </w:rPr>
        <w:t>dnotou a</w:t>
      </w:r>
      <w:r w:rsidR="004E7F3C" w:rsidRPr="001777C0">
        <w:rPr>
          <w:color w:val="000000" w:themeColor="text1"/>
        </w:rPr>
        <w:t xml:space="preserve"> ekologický</w:t>
      </w:r>
      <w:r w:rsidRPr="001777C0">
        <w:rPr>
          <w:color w:val="000000" w:themeColor="text1"/>
        </w:rPr>
        <w:t>m</w:t>
      </w:r>
      <w:r w:rsidR="004E7F3C" w:rsidRPr="001777C0">
        <w:rPr>
          <w:color w:val="000000" w:themeColor="text1"/>
        </w:rPr>
        <w:t xml:space="preserve"> význam</w:t>
      </w:r>
      <w:r w:rsidRPr="001777C0">
        <w:rPr>
          <w:color w:val="000000" w:themeColor="text1"/>
        </w:rPr>
        <w:t>om</w:t>
      </w:r>
      <w:r w:rsidR="004E7F3C" w:rsidRPr="001777C0">
        <w:rPr>
          <w:color w:val="000000" w:themeColor="text1"/>
        </w:rPr>
        <w:t xml:space="preserve"> tetrova v</w:t>
      </w:r>
      <w:r w:rsidRPr="001777C0">
        <w:rPr>
          <w:color w:val="000000" w:themeColor="text1"/>
        </w:rPr>
        <w:t> </w:t>
      </w:r>
      <w:r w:rsidR="004E7F3C" w:rsidRPr="001777C0">
        <w:rPr>
          <w:color w:val="000000" w:themeColor="text1"/>
        </w:rPr>
        <w:t>ekosystéme</w:t>
      </w:r>
      <w:r w:rsidRPr="001777C0">
        <w:rPr>
          <w:color w:val="000000" w:themeColor="text1"/>
        </w:rPr>
        <w:t xml:space="preserve"> lesa.  </w:t>
      </w:r>
      <w:r w:rsidR="001777C0">
        <w:rPr>
          <w:color w:val="000000" w:themeColor="text1"/>
        </w:rPr>
        <w:t xml:space="preserve">Je až zarážajúce, že v súčasnosti na území Slovenska žije už iba 660 - 880 jedincov spomínaného druhu a sú vystavení bezprostrednému ohrozeniu kalamitnou ťažbou dreva. </w:t>
      </w:r>
    </w:p>
    <w:p w:rsidR="005278F1" w:rsidRDefault="007321EF" w:rsidP="006A1830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Práca je členená na teoretickú a praktickú časť. V teoretickej časti sa ve</w:t>
      </w:r>
      <w:r w:rsidR="00083342">
        <w:rPr>
          <w:rFonts w:ascii="Times New Roman" w:hAnsi="Times New Roman" w:cs="Times New Roman"/>
          <w:sz w:val="24"/>
          <w:szCs w:val="24"/>
        </w:rPr>
        <w:t xml:space="preserve">nujeme charakteristike </w:t>
      </w:r>
      <w:r w:rsidR="00343EE4">
        <w:rPr>
          <w:rFonts w:ascii="Times New Roman" w:hAnsi="Times New Roman" w:cs="Times New Roman"/>
          <w:sz w:val="24"/>
          <w:szCs w:val="24"/>
        </w:rPr>
        <w:t>vtáctva,</w:t>
      </w:r>
      <w:r w:rsidR="00A52603">
        <w:rPr>
          <w:rFonts w:ascii="Times New Roman" w:hAnsi="Times New Roman" w:cs="Times New Roman"/>
          <w:sz w:val="24"/>
          <w:szCs w:val="24"/>
        </w:rPr>
        <w:t> podrobnejšie tetrovovi hlucháňovi, ochrane prírody a jej deleniu.</w:t>
      </w:r>
      <w:r w:rsidR="00273FEA">
        <w:rPr>
          <w:rFonts w:ascii="Times New Roman" w:hAnsi="Times New Roman" w:cs="Times New Roman"/>
          <w:sz w:val="24"/>
          <w:szCs w:val="24"/>
        </w:rPr>
        <w:t xml:space="preserve"> </w:t>
      </w:r>
      <w:r w:rsidR="00083342">
        <w:rPr>
          <w:rFonts w:ascii="Times New Roman" w:hAnsi="Times New Roman" w:cs="Times New Roman"/>
          <w:sz w:val="24"/>
          <w:szCs w:val="24"/>
        </w:rPr>
        <w:t xml:space="preserve">V praktickej časti </w:t>
      </w:r>
      <w:r w:rsidR="009132B9">
        <w:rPr>
          <w:rFonts w:ascii="Times New Roman" w:hAnsi="Times New Roman" w:cs="Times New Roman"/>
          <w:sz w:val="24"/>
          <w:szCs w:val="24"/>
        </w:rPr>
        <w:t>približujeme stav tetrova v okrese Gelnica v lesných lokalitách obcí Švedlár a Smolník.</w:t>
      </w:r>
      <w:r w:rsidR="005278F1">
        <w:rPr>
          <w:rFonts w:ascii="Times New Roman" w:hAnsi="Times New Roman" w:cs="Times New Roman"/>
          <w:sz w:val="24"/>
          <w:szCs w:val="24"/>
        </w:rPr>
        <w:t xml:space="preserve"> Reálne fotografie jedincov, ktoré sme získali v spolupráci s ŠOP v SNV, sú súčasťou práce. Z dôvodu vážnosti témy, sme navrhli </w:t>
      </w:r>
      <w:r w:rsidR="009132B9">
        <w:rPr>
          <w:rFonts w:ascii="Times New Roman" w:hAnsi="Times New Roman" w:cs="Times New Roman"/>
          <w:sz w:val="24"/>
          <w:szCs w:val="24"/>
        </w:rPr>
        <w:t>informačný leták na zvýšenie informovanosti o téme.</w:t>
      </w:r>
      <w:r w:rsidR="005278F1">
        <w:rPr>
          <w:rFonts w:ascii="Times New Roman" w:hAnsi="Times New Roman" w:cs="Times New Roman"/>
          <w:sz w:val="24"/>
          <w:szCs w:val="24"/>
        </w:rPr>
        <w:t xml:space="preserve"> Formou prezentácie života tetrova, jeho spôsobu života a jeho nízkemu počtu v súvislosti s ťažbou a ničením lesov chceme upozorniť na problém návštevou tried </w:t>
      </w:r>
      <w:r w:rsidR="00943B6B">
        <w:rPr>
          <w:rFonts w:ascii="Times New Roman" w:hAnsi="Times New Roman" w:cs="Times New Roman"/>
          <w:sz w:val="24"/>
          <w:szCs w:val="24"/>
        </w:rPr>
        <w:t xml:space="preserve">na našej škole a základných školách v okrese Gelnica. </w:t>
      </w:r>
    </w:p>
    <w:p w:rsidR="005278F1" w:rsidRDefault="005278F1" w:rsidP="006A1830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000E0B" w:rsidRDefault="00343EE4" w:rsidP="00AD2C83">
      <w:pPr>
        <w:pStyle w:val="hlavnysoc"/>
        <w:numPr>
          <w:ilvl w:val="0"/>
          <w:numId w:val="0"/>
        </w:numPr>
        <w:ind w:left="357"/>
        <w:rPr>
          <w:lang w:val="sk-SK"/>
        </w:rPr>
      </w:pPr>
      <w:bookmarkStart w:id="3" w:name="_Toc31660184"/>
      <w:r>
        <w:rPr>
          <w:lang w:val="sk-SK"/>
        </w:rPr>
        <w:lastRenderedPageBreak/>
        <w:t>M</w:t>
      </w:r>
      <w:r w:rsidR="00000E0B">
        <w:rPr>
          <w:lang w:val="sk-SK"/>
        </w:rPr>
        <w:t>etodika</w:t>
      </w:r>
      <w:r w:rsidR="00E63005">
        <w:rPr>
          <w:lang w:val="sk-SK"/>
        </w:rPr>
        <w:t xml:space="preserve"> </w:t>
      </w:r>
      <w:r w:rsidR="00000E0B">
        <w:rPr>
          <w:lang w:val="sk-SK"/>
        </w:rPr>
        <w:t>práce a c</w:t>
      </w:r>
      <w:r w:rsidR="00035A7B" w:rsidRPr="005459A1">
        <w:rPr>
          <w:lang w:val="sk-SK"/>
        </w:rPr>
        <w:t>ie</w:t>
      </w:r>
      <w:r w:rsidR="00941FB6">
        <w:rPr>
          <w:lang w:val="sk-SK"/>
        </w:rPr>
        <w:t>le</w:t>
      </w:r>
      <w:bookmarkEnd w:id="3"/>
    </w:p>
    <w:p w:rsidR="00343EE4" w:rsidRPr="00343EE4" w:rsidRDefault="005E0899" w:rsidP="0022199C">
      <w:pPr>
        <w:jc w:val="both"/>
        <w:rPr>
          <w:rFonts w:ascii="Times New Roman" w:hAnsi="Times New Roman" w:cs="Times New Roman"/>
          <w:szCs w:val="24"/>
        </w:rPr>
      </w:pPr>
      <w:r>
        <w:t xml:space="preserve"> </w:t>
      </w:r>
      <w:r w:rsidR="00407C0C">
        <w:tab/>
      </w:r>
      <w:r w:rsidR="00363013" w:rsidRPr="009F00A6">
        <w:rPr>
          <w:rFonts w:ascii="Times New Roman" w:hAnsi="Times New Roman" w:cs="Times New Roman"/>
          <w:sz w:val="24"/>
          <w:szCs w:val="24"/>
        </w:rPr>
        <w:t>Samotnému písaniu práce predchádzalo štúdium odborných textov a literatúry o</w:t>
      </w:r>
      <w:r w:rsidR="00AD2C83">
        <w:rPr>
          <w:rFonts w:ascii="Times New Roman" w:hAnsi="Times New Roman" w:cs="Times New Roman"/>
          <w:sz w:val="24"/>
          <w:szCs w:val="24"/>
        </w:rPr>
        <w:t> problematike</w:t>
      </w:r>
      <w:r w:rsidR="00363013" w:rsidRPr="009F00A6">
        <w:rPr>
          <w:rFonts w:ascii="Times New Roman" w:hAnsi="Times New Roman" w:cs="Times New Roman"/>
          <w:sz w:val="24"/>
          <w:szCs w:val="24"/>
        </w:rPr>
        <w:t>.</w:t>
      </w:r>
      <w:r w:rsidR="00AD2C83">
        <w:rPr>
          <w:rFonts w:ascii="Times New Roman" w:hAnsi="Times New Roman" w:cs="Times New Roman"/>
          <w:sz w:val="24"/>
          <w:szCs w:val="24"/>
        </w:rPr>
        <w:t xml:space="preserve"> Pri písaní práce sme pracovali s materiálmi z</w:t>
      </w:r>
      <w:r w:rsidR="00124D85">
        <w:rPr>
          <w:rFonts w:ascii="Times New Roman" w:hAnsi="Times New Roman" w:cs="Times New Roman"/>
          <w:sz w:val="24"/>
          <w:szCs w:val="24"/>
        </w:rPr>
        <w:t> </w:t>
      </w:r>
      <w:r w:rsidR="00AD2C83">
        <w:rPr>
          <w:rFonts w:ascii="Times New Roman" w:hAnsi="Times New Roman" w:cs="Times New Roman"/>
          <w:sz w:val="24"/>
          <w:szCs w:val="24"/>
        </w:rPr>
        <w:t>O</w:t>
      </w:r>
      <w:r w:rsidR="00124D85">
        <w:rPr>
          <w:rFonts w:ascii="Times New Roman" w:hAnsi="Times New Roman" w:cs="Times New Roman"/>
          <w:sz w:val="24"/>
          <w:szCs w:val="24"/>
        </w:rPr>
        <w:t>kresného úradu</w:t>
      </w:r>
      <w:r w:rsidR="00AD2C83">
        <w:rPr>
          <w:rFonts w:ascii="Times New Roman" w:hAnsi="Times New Roman" w:cs="Times New Roman"/>
          <w:sz w:val="24"/>
          <w:szCs w:val="24"/>
        </w:rPr>
        <w:t xml:space="preserve"> odboru Ž</w:t>
      </w:r>
      <w:r w:rsidR="00124D85">
        <w:rPr>
          <w:rFonts w:ascii="Times New Roman" w:hAnsi="Times New Roman" w:cs="Times New Roman"/>
          <w:sz w:val="24"/>
          <w:szCs w:val="24"/>
        </w:rPr>
        <w:t>ivotného prostredia</w:t>
      </w:r>
      <w:r w:rsidR="00AD2C83">
        <w:rPr>
          <w:rFonts w:ascii="Times New Roman" w:hAnsi="Times New Roman" w:cs="Times New Roman"/>
          <w:sz w:val="24"/>
          <w:szCs w:val="24"/>
        </w:rPr>
        <w:t xml:space="preserve"> </w:t>
      </w:r>
      <w:r w:rsidR="009132B9">
        <w:rPr>
          <w:rFonts w:ascii="Times New Roman" w:hAnsi="Times New Roman" w:cs="Times New Roman"/>
          <w:sz w:val="24"/>
          <w:szCs w:val="24"/>
        </w:rPr>
        <w:t xml:space="preserve">(OÚ ŽP) </w:t>
      </w:r>
      <w:r w:rsidR="00AD2C83">
        <w:rPr>
          <w:rFonts w:ascii="Times New Roman" w:hAnsi="Times New Roman" w:cs="Times New Roman"/>
          <w:sz w:val="24"/>
          <w:szCs w:val="24"/>
        </w:rPr>
        <w:t>v</w:t>
      </w:r>
      <w:r w:rsidR="00343EE4">
        <w:rPr>
          <w:rFonts w:ascii="Times New Roman" w:hAnsi="Times New Roman" w:cs="Times New Roman"/>
          <w:sz w:val="24"/>
          <w:szCs w:val="24"/>
        </w:rPr>
        <w:t> </w:t>
      </w:r>
      <w:r w:rsidR="00AD2C83">
        <w:rPr>
          <w:rFonts w:ascii="Times New Roman" w:hAnsi="Times New Roman" w:cs="Times New Roman"/>
          <w:sz w:val="24"/>
          <w:szCs w:val="24"/>
        </w:rPr>
        <w:t>Gelnici</w:t>
      </w:r>
      <w:r w:rsidR="00343EE4">
        <w:rPr>
          <w:rFonts w:ascii="Times New Roman" w:hAnsi="Times New Roman" w:cs="Times New Roman"/>
          <w:sz w:val="24"/>
          <w:szCs w:val="24"/>
        </w:rPr>
        <w:t>, ktorý nám poskytli zdrojový m</w:t>
      </w:r>
      <w:r w:rsidR="00343EE4" w:rsidRPr="00343EE4">
        <w:rPr>
          <w:rFonts w:ascii="Times New Roman" w:eastAsia="Times New Roman" w:hAnsi="Times New Roman" w:cs="Times New Roman"/>
          <w:sz w:val="24"/>
          <w:szCs w:val="27"/>
          <w:lang w:eastAsia="sk-SK"/>
        </w:rPr>
        <w:t>ateriál</w:t>
      </w:r>
      <w:r w:rsidR="00343EE4">
        <w:rPr>
          <w:rFonts w:ascii="Times New Roman" w:eastAsia="Times New Roman" w:hAnsi="Times New Roman" w:cs="Times New Roman"/>
          <w:sz w:val="24"/>
          <w:szCs w:val="27"/>
          <w:lang w:eastAsia="sk-SK"/>
        </w:rPr>
        <w:t xml:space="preserve"> </w:t>
      </w:r>
      <w:r w:rsidR="00343EE4" w:rsidRPr="00343EE4">
        <w:rPr>
          <w:rFonts w:ascii="Times New Roman" w:eastAsia="Times New Roman" w:hAnsi="Times New Roman" w:cs="Times New Roman"/>
          <w:sz w:val="24"/>
          <w:szCs w:val="27"/>
          <w:lang w:eastAsia="sk-SK"/>
        </w:rPr>
        <w:t>vypracovaný v rámci projektu „Zlepšenie stavu ochrany druhov tetrov h</w:t>
      </w:r>
      <w:r w:rsidR="00124D85">
        <w:rPr>
          <w:rFonts w:ascii="Times New Roman" w:eastAsia="Times New Roman" w:hAnsi="Times New Roman" w:cs="Times New Roman"/>
          <w:sz w:val="24"/>
          <w:szCs w:val="27"/>
          <w:lang w:eastAsia="sk-SK"/>
        </w:rPr>
        <w:t>lucháň a tetrov hoľniak“</w:t>
      </w:r>
      <w:r w:rsidR="00343EE4" w:rsidRPr="00343EE4">
        <w:rPr>
          <w:rFonts w:ascii="Times New Roman" w:eastAsia="Times New Roman" w:hAnsi="Times New Roman" w:cs="Times New Roman"/>
          <w:sz w:val="24"/>
          <w:szCs w:val="27"/>
          <w:lang w:eastAsia="sk-SK"/>
        </w:rPr>
        <w:t xml:space="preserve"> spolufinancovaný z Európskeho fondu regionálneho rozvoja v rámci Operačného programu Životné prostredi</w:t>
      </w:r>
      <w:r w:rsidR="00343EE4">
        <w:rPr>
          <w:rFonts w:ascii="Times New Roman" w:eastAsia="Times New Roman" w:hAnsi="Times New Roman" w:cs="Times New Roman"/>
          <w:sz w:val="24"/>
          <w:szCs w:val="27"/>
          <w:lang w:eastAsia="sk-SK"/>
        </w:rPr>
        <w:t>a s názvom ,,Program záchrany hlucháňa hôrneho (</w:t>
      </w:r>
      <w:r w:rsidR="00343EE4" w:rsidRPr="00343EE4">
        <w:rPr>
          <w:rFonts w:ascii="Times New Roman" w:eastAsia="Times New Roman" w:hAnsi="Times New Roman" w:cs="Times New Roman"/>
          <w:i/>
          <w:sz w:val="24"/>
          <w:szCs w:val="27"/>
          <w:lang w:eastAsia="sk-SK"/>
        </w:rPr>
        <w:t>Tetrao urogallus</w:t>
      </w:r>
      <w:r w:rsidR="0022199C">
        <w:rPr>
          <w:rFonts w:ascii="Times New Roman" w:eastAsia="Times New Roman" w:hAnsi="Times New Roman" w:cs="Times New Roman"/>
          <w:sz w:val="24"/>
          <w:szCs w:val="27"/>
          <w:lang w:eastAsia="sk-SK"/>
        </w:rPr>
        <w:t xml:space="preserve"> </w:t>
      </w:r>
      <w:r w:rsidR="00343EE4">
        <w:rPr>
          <w:rFonts w:ascii="Times New Roman" w:eastAsia="Times New Roman" w:hAnsi="Times New Roman" w:cs="Times New Roman"/>
          <w:sz w:val="24"/>
          <w:szCs w:val="27"/>
          <w:lang w:eastAsia="sk-SK"/>
        </w:rPr>
        <w:t>Linnaeus, 1758) na roky 1918-2022</w:t>
      </w:r>
      <w:r w:rsidR="0022199C">
        <w:rPr>
          <w:rFonts w:ascii="Times New Roman" w:eastAsia="Times New Roman" w:hAnsi="Times New Roman" w:cs="Times New Roman"/>
          <w:sz w:val="24"/>
          <w:szCs w:val="27"/>
          <w:lang w:eastAsia="sk-SK"/>
        </w:rPr>
        <w:t>.</w:t>
      </w:r>
      <w:r w:rsidR="00124D85">
        <w:rPr>
          <w:rFonts w:ascii="Times New Roman" w:eastAsia="Times New Roman" w:hAnsi="Times New Roman" w:cs="Times New Roman"/>
          <w:sz w:val="24"/>
          <w:szCs w:val="27"/>
          <w:lang w:eastAsia="sk-SK"/>
        </w:rPr>
        <w:t>“</w:t>
      </w:r>
    </w:p>
    <w:p w:rsidR="009132B9" w:rsidRDefault="009132B9" w:rsidP="0022199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Legislatívne veci a nejasnosti sme konzultovali so zamestnancami OÚ ŽP.</w:t>
      </w:r>
    </w:p>
    <w:p w:rsidR="00363013" w:rsidRDefault="0022199C" w:rsidP="0022199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Fotografický materiál sme získali v spolupráci so zoológom Ing. Jozefom Kormančíkom zo Štátnej ochrany prírody Slovenskej republiky (ŠOP SR) v Spišskej Novej Vsi</w:t>
      </w:r>
      <w:r w:rsidR="009132B9">
        <w:rPr>
          <w:rFonts w:ascii="Times New Roman" w:hAnsi="Times New Roman" w:cs="Times New Roman"/>
          <w:sz w:val="24"/>
          <w:szCs w:val="24"/>
        </w:rPr>
        <w:t>, s ktorým sme konzultovali aj ekologické nároky tetrovov</w:t>
      </w:r>
      <w:r>
        <w:rPr>
          <w:rFonts w:ascii="Times New Roman" w:hAnsi="Times New Roman" w:cs="Times New Roman"/>
          <w:sz w:val="24"/>
          <w:szCs w:val="24"/>
        </w:rPr>
        <w:t>. Os</w:t>
      </w:r>
      <w:r w:rsidR="00B33D9E">
        <w:rPr>
          <w:rFonts w:ascii="Times New Roman" w:hAnsi="Times New Roman" w:cs="Times New Roman"/>
          <w:sz w:val="24"/>
          <w:szCs w:val="24"/>
        </w:rPr>
        <w:t>lovili sme aj pracovníkov Obecných úradov a lesníkov v Švedlári a</w:t>
      </w:r>
      <w:r w:rsidR="00343EE4">
        <w:rPr>
          <w:rFonts w:ascii="Times New Roman" w:hAnsi="Times New Roman" w:cs="Times New Roman"/>
          <w:sz w:val="24"/>
          <w:szCs w:val="24"/>
        </w:rPr>
        <w:t> v</w:t>
      </w:r>
      <w:r>
        <w:rPr>
          <w:rFonts w:ascii="Times New Roman" w:hAnsi="Times New Roman" w:cs="Times New Roman"/>
          <w:sz w:val="24"/>
          <w:szCs w:val="24"/>
        </w:rPr>
        <w:t> </w:t>
      </w:r>
      <w:r w:rsidR="00B33D9E">
        <w:rPr>
          <w:rFonts w:ascii="Times New Roman" w:hAnsi="Times New Roman" w:cs="Times New Roman"/>
          <w:sz w:val="24"/>
          <w:szCs w:val="24"/>
        </w:rPr>
        <w:t>Smolníku</w:t>
      </w:r>
      <w:r>
        <w:rPr>
          <w:rFonts w:ascii="Times New Roman" w:hAnsi="Times New Roman" w:cs="Times New Roman"/>
          <w:sz w:val="24"/>
          <w:szCs w:val="24"/>
        </w:rPr>
        <w:t xml:space="preserve"> a získali od nich informácie o stave lesného porastu</w:t>
      </w:r>
      <w:r w:rsidR="00124D85">
        <w:rPr>
          <w:rFonts w:ascii="Times New Roman" w:hAnsi="Times New Roman" w:cs="Times New Roman"/>
          <w:sz w:val="24"/>
          <w:szCs w:val="24"/>
        </w:rPr>
        <w:t xml:space="preserve"> a výskyte a pohybe jedincov tetrova</w:t>
      </w:r>
      <w:r w:rsidR="00B33D9E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43EE4" w:rsidRDefault="00343EE4" w:rsidP="009F00A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33D9E" w:rsidRDefault="00B33D9E" w:rsidP="009F00A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33D9E" w:rsidRDefault="00B33D9E" w:rsidP="009F00A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D2C83" w:rsidRDefault="00AD2C83" w:rsidP="009F00A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D2C83" w:rsidRDefault="00AD2C83" w:rsidP="009F00A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D2C83" w:rsidRDefault="00AD2C83" w:rsidP="009F00A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D2C83" w:rsidRDefault="00AD2C83" w:rsidP="009F00A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D2C83" w:rsidRDefault="00AD2C83" w:rsidP="009F00A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D2C83" w:rsidRDefault="00AD2C83" w:rsidP="009F00A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D2C83" w:rsidRDefault="00AD2C83" w:rsidP="009F00A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D2C83" w:rsidRDefault="00AD2C83" w:rsidP="009F00A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D2C83" w:rsidRDefault="00AD2C83" w:rsidP="009F00A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D2C83" w:rsidRPr="000E249A" w:rsidRDefault="00A52603" w:rsidP="00AD2C83">
      <w:pPr>
        <w:pStyle w:val="1Nadpis"/>
      </w:pPr>
      <w:bookmarkStart w:id="4" w:name="_Toc31660185"/>
      <w:r>
        <w:lastRenderedPageBreak/>
        <w:t>V</w:t>
      </w:r>
      <w:r w:rsidR="00AD2C83">
        <w:t>táctvo</w:t>
      </w:r>
      <w:bookmarkEnd w:id="4"/>
    </w:p>
    <w:p w:rsidR="00943B6B" w:rsidRDefault="00B44844" w:rsidP="00943B6B">
      <w:pPr>
        <w:jc w:val="both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5C1B98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Na svete žije asi 9</w:t>
      </w:r>
      <w:r w:rsidR="00AD2C83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 w:rsidRPr="005C1B98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000 druhov vtákov</w:t>
      </w:r>
      <w:r w:rsidR="00943B6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, čo predstavuje </w:t>
      </w:r>
      <w:r w:rsidRPr="005C1B98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približne dvakrát viac ako </w:t>
      </w:r>
      <w:r w:rsidR="00943B6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je počet </w:t>
      </w:r>
      <w:r w:rsidRPr="005C1B98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cicavcov.</w:t>
      </w:r>
      <w:r w:rsidR="00943B6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 w:rsidRPr="005C1B98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Ako dôsledok prispôsobenia sa meniacim sa životným podmienkam vznikli u nich určité spoločné znak</w:t>
      </w:r>
      <w:r w:rsidR="00AD2C83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y</w:t>
      </w:r>
      <w:r w:rsidR="00943B6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ako </w:t>
      </w:r>
      <w:r w:rsidRPr="005C1B98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bezzubý zobák</w:t>
      </w:r>
      <w:r w:rsidR="00AD2C83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,</w:t>
      </w:r>
      <w:r w:rsidR="00943B6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 w:rsidRPr="005C1B98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chôdza po dvoch končatinách</w:t>
      </w:r>
      <w:r w:rsidR="00AD2C83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,</w:t>
      </w:r>
      <w:r w:rsidR="00943B6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 w:rsidRPr="005C1B98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schopnosť lietať</w:t>
      </w:r>
      <w:r w:rsidR="00AD2C83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,</w:t>
      </w:r>
      <w:r w:rsidR="00943B6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 w:rsidRPr="005C1B98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telo pokryté perím</w:t>
      </w:r>
      <w:r w:rsidR="00943B6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a </w:t>
      </w:r>
      <w:r w:rsidRPr="005C1B98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rozmnožovanie </w:t>
      </w:r>
      <w:r w:rsidR="00943B6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pomocou </w:t>
      </w:r>
      <w:r w:rsidRPr="005C1B98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vaj</w:t>
      </w:r>
      <w:r w:rsidR="00943B6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e</w:t>
      </w:r>
      <w:r w:rsidRPr="005C1B98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c</w:t>
      </w:r>
      <w:r w:rsidR="00AD2C83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.</w:t>
      </w:r>
      <w:r w:rsidR="00DD1578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</w:p>
    <w:p w:rsidR="003E3515" w:rsidRDefault="00943B6B" w:rsidP="00943B6B">
      <w:pPr>
        <w:jc w:val="both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     </w:t>
      </w:r>
      <w:r w:rsidR="00B44844" w:rsidRPr="004531C9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Lietanie je hlavným pohybom vtákov. Tu hrajú najdôležitejšiu úlohu letky a kormidlové perá. Letky utvárajú z krídel široké vzdušné veslá. Pri pohybe smerom dole priliehajú letky na seba tak, že utvárajú súvislú plochu, pod krídlom sa tak vzduch zhustí a nadvihne telo vtáka. Pri pohybe smerom hore vzniknú medzi letkami štrbiny a tak krídlam vzdu</w:t>
      </w:r>
      <w:r w:rsidR="00B44844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ch nekladie veľký odpor.</w:t>
      </w:r>
      <w:r w:rsidR="00B44844" w:rsidRPr="004531C9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Lietanie vyžaduje „špeciálnu“ stavbu tela</w:t>
      </w:r>
      <w:r w:rsidR="00B44844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-</w:t>
      </w:r>
      <w:r w:rsidR="00B44844" w:rsidRPr="00B44844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 w:rsidR="00B44844" w:rsidRPr="004531C9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vretenovitý tvar tela, 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pneumatické, t. j. </w:t>
      </w:r>
      <w:r w:rsidRPr="004531C9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duté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,</w:t>
      </w:r>
      <w:r w:rsidRPr="004531C9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ľahké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, </w:t>
      </w:r>
      <w:r w:rsidR="00B44844" w:rsidRPr="004531C9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ale pevné kosti, veľkú prsnú kosť</w:t>
      </w:r>
      <w:r w:rsidR="00AE021E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.</w:t>
      </w:r>
    </w:p>
    <w:p w:rsidR="00AD2C83" w:rsidRDefault="003E3515" w:rsidP="00AD2C83">
      <w:pPr>
        <w:jc w:val="both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     </w:t>
      </w:r>
      <w:r w:rsidR="00AE021E" w:rsidRPr="004531C9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Najdôležitejší produkt</w:t>
      </w:r>
      <w:r w:rsidR="00943B6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, derivát</w:t>
      </w:r>
      <w:r w:rsidR="00AE021E" w:rsidRPr="004531C9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kože</w:t>
      </w:r>
      <w:r w:rsidR="00943B6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vtákov,</w:t>
      </w:r>
      <w:r w:rsidR="00AE021E" w:rsidRPr="004531C9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je perie. Vytvára kryt a chráni telo pred stratami tepla. Je dvojakého druhu, a to páperie a krycie perie. Pre let vtákov sú najdôležitejšie dlhé perá v krídlach (letky) a v chvoste (kormidlové perie). Vonkajšiu a vrchnú stranu krídel, vrch a spodok koreňa chvosta pokrývajú krovky. </w:t>
      </w:r>
      <w:r w:rsidR="00AE021E" w:rsidRPr="003E351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Vtáky si pravidelne každý rok buď raz, alebo dvakrát perie vymieňajú</w:t>
      </w:r>
      <w:r w:rsidR="00AD2C83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(pŕchnu)</w:t>
      </w:r>
      <w:r w:rsidR="00DA40A8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.</w:t>
      </w:r>
      <w:r w:rsidR="0022199C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 </w:t>
      </w:r>
    </w:p>
    <w:p w:rsidR="00EE635B" w:rsidRPr="00007553" w:rsidRDefault="003E3515" w:rsidP="0000755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E3515">
        <w:rPr>
          <w:rFonts w:cs="Times New Roman"/>
        </w:rPr>
        <w:t xml:space="preserve">     </w:t>
      </w:r>
      <w:r w:rsidRPr="00007553">
        <w:rPr>
          <w:rFonts w:ascii="Times New Roman" w:hAnsi="Times New Roman" w:cs="Times New Roman"/>
          <w:b/>
          <w:sz w:val="24"/>
          <w:szCs w:val="28"/>
        </w:rPr>
        <w:t>1.</w:t>
      </w:r>
      <w:r w:rsidR="00007553" w:rsidRPr="00007553">
        <w:rPr>
          <w:rFonts w:ascii="Times New Roman" w:hAnsi="Times New Roman" w:cs="Times New Roman"/>
          <w:b/>
          <w:sz w:val="24"/>
          <w:szCs w:val="28"/>
        </w:rPr>
        <w:t>1</w:t>
      </w:r>
      <w:r w:rsidRPr="00007553">
        <w:rPr>
          <w:rFonts w:ascii="Times New Roman" w:hAnsi="Times New Roman" w:cs="Times New Roman"/>
          <w:b/>
          <w:sz w:val="24"/>
          <w:szCs w:val="28"/>
        </w:rPr>
        <w:t xml:space="preserve">  </w:t>
      </w:r>
      <w:r w:rsidR="00AE021E" w:rsidRPr="00007553">
        <w:rPr>
          <w:rFonts w:ascii="Times New Roman" w:hAnsi="Times New Roman" w:cs="Times New Roman"/>
          <w:b/>
          <w:sz w:val="24"/>
          <w:szCs w:val="28"/>
        </w:rPr>
        <w:t>Delenie vtáctva</w:t>
      </w:r>
    </w:p>
    <w:p w:rsidR="00AE021E" w:rsidRDefault="00AE021E" w:rsidP="00943B6B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b/>
          <w:i/>
          <w:sz w:val="28"/>
          <w:szCs w:val="24"/>
        </w:rPr>
        <w:t xml:space="preserve">     </w:t>
      </w:r>
      <w:r w:rsidRPr="00AE021E">
        <w:rPr>
          <w:rFonts w:ascii="Times New Roman" w:hAnsi="Times New Roman"/>
          <w:b/>
          <w:sz w:val="24"/>
          <w:szCs w:val="24"/>
        </w:rPr>
        <w:t xml:space="preserve"> </w:t>
      </w:r>
      <w:r w:rsidR="00943B6B" w:rsidRPr="00943B6B">
        <w:rPr>
          <w:rFonts w:ascii="Times New Roman" w:hAnsi="Times New Roman"/>
          <w:sz w:val="24"/>
          <w:szCs w:val="24"/>
        </w:rPr>
        <w:t>Podľa</w:t>
      </w:r>
      <w:r w:rsidR="00943B6B">
        <w:rPr>
          <w:rFonts w:ascii="Times New Roman" w:hAnsi="Times New Roman"/>
          <w:b/>
          <w:sz w:val="24"/>
          <w:szCs w:val="24"/>
        </w:rPr>
        <w:t xml:space="preserve"> </w:t>
      </w:r>
      <w:r w:rsidR="00943B6B" w:rsidRPr="00943B6B">
        <w:rPr>
          <w:rFonts w:ascii="Times New Roman" w:hAnsi="Times New Roman"/>
          <w:sz w:val="24"/>
          <w:szCs w:val="24"/>
        </w:rPr>
        <w:t xml:space="preserve">spôsobu </w:t>
      </w:r>
      <w:r w:rsidRPr="00943B6B">
        <w:rPr>
          <w:rFonts w:ascii="Times New Roman" w:hAnsi="Times New Roman"/>
          <w:sz w:val="24"/>
          <w:szCs w:val="24"/>
        </w:rPr>
        <w:t>pohybu</w:t>
      </w:r>
      <w:r w:rsidR="00943B6B" w:rsidRPr="00943B6B">
        <w:rPr>
          <w:rFonts w:ascii="Times New Roman" w:hAnsi="Times New Roman"/>
          <w:sz w:val="24"/>
          <w:szCs w:val="24"/>
        </w:rPr>
        <w:t xml:space="preserve"> delíme vtáky na</w:t>
      </w:r>
      <w:r w:rsidR="00943B6B">
        <w:rPr>
          <w:rFonts w:ascii="Times New Roman" w:hAnsi="Times New Roman"/>
          <w:b/>
          <w:sz w:val="24"/>
          <w:szCs w:val="24"/>
        </w:rPr>
        <w:t xml:space="preserve"> </w:t>
      </w:r>
      <w:r w:rsidRPr="00943B6B">
        <w:rPr>
          <w:rFonts w:ascii="Times New Roman" w:hAnsi="Times New Roman"/>
          <w:i/>
          <w:sz w:val="24"/>
          <w:szCs w:val="24"/>
        </w:rPr>
        <w:t>letce</w:t>
      </w:r>
      <w:r w:rsidRPr="00E65028">
        <w:rPr>
          <w:rFonts w:ascii="Times New Roman" w:hAnsi="Times New Roman"/>
          <w:sz w:val="24"/>
          <w:szCs w:val="24"/>
        </w:rPr>
        <w:t xml:space="preserve"> </w:t>
      </w:r>
      <w:r w:rsidR="00943B6B">
        <w:rPr>
          <w:rFonts w:ascii="Times New Roman" w:hAnsi="Times New Roman"/>
          <w:sz w:val="24"/>
          <w:szCs w:val="24"/>
        </w:rPr>
        <w:t xml:space="preserve">(pohybujú sa najmä lietaním - </w:t>
      </w:r>
      <w:r w:rsidRPr="00E65028">
        <w:rPr>
          <w:rFonts w:ascii="Times New Roman" w:hAnsi="Times New Roman"/>
          <w:sz w:val="24"/>
          <w:szCs w:val="24"/>
        </w:rPr>
        <w:t>väčšina vtákov)</w:t>
      </w:r>
      <w:r w:rsidR="00943B6B">
        <w:rPr>
          <w:rFonts w:ascii="Times New Roman" w:hAnsi="Times New Roman"/>
          <w:sz w:val="24"/>
          <w:szCs w:val="24"/>
        </w:rPr>
        <w:t xml:space="preserve">, </w:t>
      </w:r>
      <w:r w:rsidRPr="00943B6B">
        <w:rPr>
          <w:rFonts w:ascii="Times New Roman" w:hAnsi="Times New Roman"/>
          <w:i/>
          <w:sz w:val="24"/>
          <w:szCs w:val="24"/>
        </w:rPr>
        <w:t>bežc</w:t>
      </w:r>
      <w:r w:rsidR="00943B6B">
        <w:rPr>
          <w:rFonts w:ascii="Times New Roman" w:hAnsi="Times New Roman"/>
          <w:i/>
          <w:sz w:val="24"/>
          <w:szCs w:val="24"/>
        </w:rPr>
        <w:t>e</w:t>
      </w:r>
      <w:r w:rsidR="00943B6B">
        <w:rPr>
          <w:rFonts w:ascii="Times New Roman" w:hAnsi="Times New Roman"/>
          <w:sz w:val="24"/>
          <w:szCs w:val="24"/>
        </w:rPr>
        <w:t>, ktoré</w:t>
      </w:r>
      <w:r w:rsidRPr="00E65028">
        <w:rPr>
          <w:rFonts w:ascii="Times New Roman" w:hAnsi="Times New Roman"/>
          <w:sz w:val="24"/>
          <w:szCs w:val="24"/>
        </w:rPr>
        <w:t xml:space="preserve"> vedia rýchlo behať</w:t>
      </w:r>
      <w:r w:rsidR="00007553">
        <w:rPr>
          <w:rFonts w:ascii="Times New Roman" w:hAnsi="Times New Roman"/>
          <w:sz w:val="24"/>
          <w:szCs w:val="24"/>
        </w:rPr>
        <w:t xml:space="preserve">, ich </w:t>
      </w:r>
      <w:r w:rsidRPr="00E65028">
        <w:rPr>
          <w:rFonts w:ascii="Times New Roman" w:hAnsi="Times New Roman"/>
          <w:sz w:val="24"/>
          <w:szCs w:val="24"/>
        </w:rPr>
        <w:t xml:space="preserve">krídla </w:t>
      </w:r>
      <w:r w:rsidR="00007553">
        <w:rPr>
          <w:rFonts w:ascii="Times New Roman" w:hAnsi="Times New Roman"/>
          <w:sz w:val="24"/>
          <w:szCs w:val="24"/>
        </w:rPr>
        <w:t xml:space="preserve">sú </w:t>
      </w:r>
      <w:r w:rsidRPr="00E65028">
        <w:rPr>
          <w:rFonts w:ascii="Times New Roman" w:hAnsi="Times New Roman"/>
          <w:sz w:val="24"/>
          <w:szCs w:val="24"/>
        </w:rPr>
        <w:t>väčšinou zakrpatené (</w:t>
      </w:r>
      <w:r w:rsidR="00943B6B">
        <w:rPr>
          <w:rFonts w:ascii="Times New Roman" w:hAnsi="Times New Roman"/>
          <w:sz w:val="24"/>
          <w:szCs w:val="24"/>
        </w:rPr>
        <w:t xml:space="preserve">napr. </w:t>
      </w:r>
      <w:r w:rsidRPr="00E65028">
        <w:rPr>
          <w:rFonts w:ascii="Times New Roman" w:hAnsi="Times New Roman"/>
          <w:sz w:val="24"/>
          <w:szCs w:val="24"/>
        </w:rPr>
        <w:t>pštros)</w:t>
      </w:r>
      <w:r w:rsidR="00943B6B">
        <w:rPr>
          <w:rFonts w:ascii="Times New Roman" w:hAnsi="Times New Roman"/>
          <w:sz w:val="24"/>
          <w:szCs w:val="24"/>
        </w:rPr>
        <w:t xml:space="preserve"> a </w:t>
      </w:r>
      <w:r w:rsidRPr="00943B6B">
        <w:rPr>
          <w:rFonts w:ascii="Times New Roman" w:hAnsi="Times New Roman"/>
          <w:i/>
          <w:sz w:val="24"/>
          <w:szCs w:val="24"/>
        </w:rPr>
        <w:t>plavce</w:t>
      </w:r>
      <w:r w:rsidR="00943B6B">
        <w:rPr>
          <w:rFonts w:ascii="Times New Roman" w:hAnsi="Times New Roman"/>
          <w:sz w:val="24"/>
          <w:szCs w:val="24"/>
        </w:rPr>
        <w:t xml:space="preserve">, typické tým, že </w:t>
      </w:r>
      <w:r w:rsidRPr="00E65028">
        <w:rPr>
          <w:rFonts w:ascii="Times New Roman" w:hAnsi="Times New Roman"/>
          <w:sz w:val="24"/>
          <w:szCs w:val="24"/>
        </w:rPr>
        <w:t>vedia dobre plávať</w:t>
      </w:r>
      <w:r w:rsidR="00943B6B">
        <w:rPr>
          <w:rFonts w:ascii="Times New Roman" w:hAnsi="Times New Roman"/>
          <w:sz w:val="24"/>
          <w:szCs w:val="24"/>
        </w:rPr>
        <w:t xml:space="preserve"> (</w:t>
      </w:r>
      <w:r w:rsidRPr="00E65028">
        <w:rPr>
          <w:rFonts w:ascii="Times New Roman" w:hAnsi="Times New Roman"/>
          <w:sz w:val="24"/>
          <w:szCs w:val="24"/>
        </w:rPr>
        <w:t xml:space="preserve">niektoré lietajú dobre </w:t>
      </w:r>
      <w:r w:rsidR="00943B6B">
        <w:rPr>
          <w:rFonts w:ascii="Times New Roman" w:hAnsi="Times New Roman"/>
          <w:sz w:val="24"/>
          <w:szCs w:val="24"/>
        </w:rPr>
        <w:t xml:space="preserve">napr. </w:t>
      </w:r>
      <w:r w:rsidRPr="00E65028">
        <w:rPr>
          <w:rFonts w:ascii="Times New Roman" w:hAnsi="Times New Roman"/>
          <w:sz w:val="24"/>
          <w:szCs w:val="24"/>
        </w:rPr>
        <w:t>labuť, kačka, iné nelietajú (tučniaky)</w:t>
      </w:r>
      <w:r w:rsidR="004C41FE">
        <w:rPr>
          <w:rFonts w:ascii="Times New Roman" w:hAnsi="Times New Roman"/>
          <w:sz w:val="24"/>
          <w:szCs w:val="24"/>
        </w:rPr>
        <w:t xml:space="preserve">. </w:t>
      </w:r>
    </w:p>
    <w:p w:rsidR="004C41FE" w:rsidRPr="00E65028" w:rsidRDefault="004C41FE" w:rsidP="00B33D9E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Podľa </w:t>
      </w:r>
      <w:r w:rsidR="00AE021E" w:rsidRPr="004C41FE">
        <w:rPr>
          <w:rFonts w:ascii="Times New Roman" w:hAnsi="Times New Roman"/>
          <w:sz w:val="24"/>
          <w:szCs w:val="24"/>
        </w:rPr>
        <w:t>významu</w:t>
      </w:r>
      <w:r w:rsidR="00AE021E" w:rsidRPr="00E65028">
        <w:rPr>
          <w:rFonts w:ascii="Times New Roman" w:hAnsi="Times New Roman"/>
          <w:b/>
          <w:sz w:val="24"/>
          <w:szCs w:val="24"/>
        </w:rPr>
        <w:t xml:space="preserve"> </w:t>
      </w:r>
      <w:r w:rsidR="00AE021E" w:rsidRPr="004C41FE">
        <w:rPr>
          <w:rFonts w:ascii="Times New Roman" w:hAnsi="Times New Roman"/>
          <w:sz w:val="24"/>
          <w:szCs w:val="24"/>
        </w:rPr>
        <w:t>pre človeka</w:t>
      </w:r>
      <w:r w:rsidRPr="004C41FE">
        <w:rPr>
          <w:rFonts w:ascii="Times New Roman" w:hAnsi="Times New Roman"/>
          <w:sz w:val="24"/>
          <w:szCs w:val="24"/>
        </w:rPr>
        <w:t>, ich členíme na:</w:t>
      </w:r>
    </w:p>
    <w:p w:rsidR="00AE021E" w:rsidRPr="00E65028" w:rsidRDefault="00AE021E" w:rsidP="00B33D9E">
      <w:pPr>
        <w:numPr>
          <w:ilvl w:val="0"/>
          <w:numId w:val="19"/>
        </w:numPr>
        <w:tabs>
          <w:tab w:val="clear" w:pos="1590"/>
          <w:tab w:val="num" w:pos="1320"/>
        </w:tabs>
        <w:spacing w:after="0"/>
        <w:ind w:hanging="510"/>
        <w:jc w:val="both"/>
        <w:rPr>
          <w:rFonts w:ascii="Times New Roman" w:hAnsi="Times New Roman"/>
          <w:sz w:val="24"/>
          <w:szCs w:val="24"/>
        </w:rPr>
      </w:pPr>
      <w:r w:rsidRPr="00E65028">
        <w:rPr>
          <w:rFonts w:ascii="Times New Roman" w:hAnsi="Times New Roman"/>
          <w:sz w:val="24"/>
          <w:szCs w:val="24"/>
        </w:rPr>
        <w:t>domáce – chováme pre úžitok (</w:t>
      </w:r>
      <w:r w:rsidR="004C41FE">
        <w:rPr>
          <w:rFonts w:ascii="Times New Roman" w:hAnsi="Times New Roman"/>
          <w:sz w:val="24"/>
          <w:szCs w:val="24"/>
        </w:rPr>
        <w:t xml:space="preserve">napr. </w:t>
      </w:r>
      <w:r w:rsidRPr="00E65028">
        <w:rPr>
          <w:rFonts w:ascii="Times New Roman" w:hAnsi="Times New Roman"/>
          <w:sz w:val="24"/>
          <w:szCs w:val="24"/>
        </w:rPr>
        <w:t>kura, hus domáca, kačka domáca)</w:t>
      </w:r>
      <w:r w:rsidR="004C41FE">
        <w:rPr>
          <w:rFonts w:ascii="Times New Roman" w:hAnsi="Times New Roman"/>
          <w:sz w:val="24"/>
          <w:szCs w:val="24"/>
        </w:rPr>
        <w:t>,</w:t>
      </w:r>
    </w:p>
    <w:p w:rsidR="00AE021E" w:rsidRPr="00E65028" w:rsidRDefault="00AE021E" w:rsidP="00B33D9E">
      <w:pPr>
        <w:numPr>
          <w:ilvl w:val="0"/>
          <w:numId w:val="19"/>
        </w:numPr>
        <w:tabs>
          <w:tab w:val="clear" w:pos="1590"/>
          <w:tab w:val="num" w:pos="1320"/>
        </w:tabs>
        <w:spacing w:after="0"/>
        <w:ind w:hanging="510"/>
        <w:jc w:val="both"/>
        <w:rPr>
          <w:rFonts w:ascii="Times New Roman" w:hAnsi="Times New Roman"/>
          <w:sz w:val="24"/>
          <w:szCs w:val="24"/>
        </w:rPr>
      </w:pPr>
      <w:r w:rsidRPr="00E65028">
        <w:rPr>
          <w:rFonts w:ascii="Times New Roman" w:hAnsi="Times New Roman"/>
          <w:sz w:val="24"/>
          <w:szCs w:val="24"/>
        </w:rPr>
        <w:t>divé – voľne žijúce v prírode (</w:t>
      </w:r>
      <w:r w:rsidR="004C41FE">
        <w:rPr>
          <w:rFonts w:ascii="Times New Roman" w:hAnsi="Times New Roman"/>
          <w:sz w:val="24"/>
          <w:szCs w:val="24"/>
        </w:rPr>
        <w:t xml:space="preserve">napr. </w:t>
      </w:r>
      <w:r w:rsidRPr="00E65028">
        <w:rPr>
          <w:rFonts w:ascii="Times New Roman" w:hAnsi="Times New Roman"/>
          <w:sz w:val="24"/>
          <w:szCs w:val="24"/>
        </w:rPr>
        <w:t>sovy, dravé vtáky, lesné vtáky)</w:t>
      </w:r>
      <w:r w:rsidR="004C41FE">
        <w:rPr>
          <w:rFonts w:ascii="Times New Roman" w:hAnsi="Times New Roman"/>
          <w:sz w:val="24"/>
          <w:szCs w:val="24"/>
        </w:rPr>
        <w:t>.</w:t>
      </w:r>
    </w:p>
    <w:p w:rsidR="00AE021E" w:rsidRDefault="004C41FE" w:rsidP="004C41FE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4C41FE"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 xml:space="preserve"> </w:t>
      </w:r>
      <w:r w:rsidRPr="004C41FE">
        <w:rPr>
          <w:rFonts w:ascii="Times New Roman" w:hAnsi="Times New Roman"/>
          <w:sz w:val="24"/>
          <w:szCs w:val="24"/>
        </w:rPr>
        <w:t>P</w:t>
      </w:r>
      <w:r w:rsidR="00AE021E" w:rsidRPr="004C41FE">
        <w:rPr>
          <w:rFonts w:ascii="Times New Roman" w:hAnsi="Times New Roman"/>
          <w:sz w:val="24"/>
          <w:szCs w:val="24"/>
        </w:rPr>
        <w:t>odľa starostlivosti o</w:t>
      </w:r>
      <w:r w:rsidRPr="004C41FE">
        <w:rPr>
          <w:rFonts w:ascii="Times New Roman" w:hAnsi="Times New Roman"/>
          <w:sz w:val="24"/>
          <w:szCs w:val="24"/>
        </w:rPr>
        <w:t> </w:t>
      </w:r>
      <w:r w:rsidR="00AE021E" w:rsidRPr="004C41FE">
        <w:rPr>
          <w:rFonts w:ascii="Times New Roman" w:hAnsi="Times New Roman"/>
          <w:sz w:val="24"/>
          <w:szCs w:val="24"/>
        </w:rPr>
        <w:t>mláďatá</w:t>
      </w:r>
      <w:r w:rsidRPr="004C41FE">
        <w:rPr>
          <w:rFonts w:ascii="Times New Roman" w:hAnsi="Times New Roman"/>
          <w:sz w:val="24"/>
          <w:szCs w:val="24"/>
        </w:rPr>
        <w:t xml:space="preserve"> sú vtáky k</w:t>
      </w:r>
      <w:r>
        <w:rPr>
          <w:rFonts w:ascii="Times New Roman" w:hAnsi="Times New Roman"/>
          <w:sz w:val="24"/>
          <w:szCs w:val="24"/>
        </w:rPr>
        <w:t>ŕmivé, ktoré sa</w:t>
      </w:r>
      <w:r w:rsidR="00AE021E" w:rsidRPr="00E65028">
        <w:rPr>
          <w:rFonts w:ascii="Times New Roman" w:hAnsi="Times New Roman"/>
          <w:sz w:val="24"/>
          <w:szCs w:val="24"/>
        </w:rPr>
        <w:t xml:space="preserve"> o mláďatá sa starajú, lebo sa liahnu bez páperia a slepé (</w:t>
      </w:r>
      <w:r>
        <w:rPr>
          <w:rFonts w:ascii="Times New Roman" w:hAnsi="Times New Roman"/>
          <w:sz w:val="24"/>
          <w:szCs w:val="24"/>
        </w:rPr>
        <w:t xml:space="preserve">napr. </w:t>
      </w:r>
      <w:r w:rsidR="00AE021E" w:rsidRPr="00E65028">
        <w:rPr>
          <w:rFonts w:ascii="Times New Roman" w:hAnsi="Times New Roman"/>
          <w:sz w:val="24"/>
          <w:szCs w:val="24"/>
        </w:rPr>
        <w:t>lastovička, vrabec, drozd)</w:t>
      </w:r>
      <w:r>
        <w:rPr>
          <w:rFonts w:ascii="Times New Roman" w:hAnsi="Times New Roman"/>
          <w:sz w:val="24"/>
          <w:szCs w:val="24"/>
        </w:rPr>
        <w:t xml:space="preserve"> a </w:t>
      </w:r>
      <w:r w:rsidR="00AE021E" w:rsidRPr="00E65028">
        <w:rPr>
          <w:rFonts w:ascii="Times New Roman" w:hAnsi="Times New Roman"/>
          <w:sz w:val="24"/>
          <w:szCs w:val="24"/>
        </w:rPr>
        <w:t>nekŕmivé</w:t>
      </w:r>
      <w:r>
        <w:rPr>
          <w:rFonts w:ascii="Times New Roman" w:hAnsi="Times New Roman"/>
          <w:sz w:val="24"/>
          <w:szCs w:val="24"/>
        </w:rPr>
        <w:t>, typické tým, že sa</w:t>
      </w:r>
      <w:r w:rsidR="00AE021E" w:rsidRPr="00E65028">
        <w:rPr>
          <w:rFonts w:ascii="Times New Roman" w:hAnsi="Times New Roman"/>
          <w:sz w:val="24"/>
          <w:szCs w:val="24"/>
        </w:rPr>
        <w:t xml:space="preserve"> o mláďatá sa nestarajú (</w:t>
      </w:r>
      <w:r>
        <w:rPr>
          <w:rFonts w:ascii="Times New Roman" w:hAnsi="Times New Roman"/>
          <w:sz w:val="24"/>
          <w:szCs w:val="24"/>
        </w:rPr>
        <w:t xml:space="preserve">napr. </w:t>
      </w:r>
      <w:r w:rsidR="00AE021E" w:rsidRPr="00E65028">
        <w:rPr>
          <w:rFonts w:ascii="Times New Roman" w:hAnsi="Times New Roman"/>
          <w:sz w:val="24"/>
          <w:szCs w:val="24"/>
        </w:rPr>
        <w:t>kura, kačka, labuť)</w:t>
      </w:r>
      <w:r>
        <w:rPr>
          <w:rFonts w:ascii="Times New Roman" w:hAnsi="Times New Roman"/>
          <w:sz w:val="24"/>
          <w:szCs w:val="24"/>
        </w:rPr>
        <w:t>.</w:t>
      </w:r>
    </w:p>
    <w:p w:rsidR="004C41FE" w:rsidRPr="00E65028" w:rsidRDefault="004C41FE" w:rsidP="004C41FE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:rsidR="00AE021E" w:rsidRPr="00E65028" w:rsidRDefault="004C41FE" w:rsidP="004C41FE">
      <w:pPr>
        <w:tabs>
          <w:tab w:val="left" w:pos="960"/>
        </w:tabs>
        <w:spacing w:after="0"/>
        <w:ind w:firstLine="720"/>
        <w:jc w:val="both"/>
        <w:rPr>
          <w:rFonts w:ascii="Times New Roman" w:hAnsi="Times New Roman"/>
          <w:sz w:val="24"/>
          <w:szCs w:val="24"/>
        </w:rPr>
      </w:pPr>
      <w:r w:rsidRPr="004C41FE">
        <w:rPr>
          <w:rFonts w:ascii="Times New Roman" w:hAnsi="Times New Roman"/>
          <w:sz w:val="24"/>
          <w:szCs w:val="24"/>
        </w:rPr>
        <w:t>P</w:t>
      </w:r>
      <w:r w:rsidR="00AE021E" w:rsidRPr="004C41FE">
        <w:rPr>
          <w:rFonts w:ascii="Times New Roman" w:hAnsi="Times New Roman"/>
          <w:sz w:val="24"/>
          <w:szCs w:val="24"/>
        </w:rPr>
        <w:t>odľa spôsobu získavania potravy</w:t>
      </w:r>
      <w:r w:rsidRPr="004C41FE">
        <w:rPr>
          <w:rFonts w:ascii="Times New Roman" w:hAnsi="Times New Roman"/>
          <w:sz w:val="24"/>
          <w:szCs w:val="24"/>
        </w:rPr>
        <w:t xml:space="preserve"> sú vtáky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="00AE021E" w:rsidRPr="00E65028">
        <w:rPr>
          <w:rFonts w:ascii="Times New Roman" w:hAnsi="Times New Roman"/>
          <w:sz w:val="24"/>
          <w:szCs w:val="24"/>
        </w:rPr>
        <w:t>dravé – napádajú</w:t>
      </w:r>
      <w:r>
        <w:rPr>
          <w:rFonts w:ascii="Times New Roman" w:hAnsi="Times New Roman"/>
          <w:sz w:val="24"/>
          <w:szCs w:val="24"/>
        </w:rPr>
        <w:t>ce</w:t>
      </w:r>
      <w:r w:rsidR="00AE021E" w:rsidRPr="00E65028">
        <w:rPr>
          <w:rFonts w:ascii="Times New Roman" w:hAnsi="Times New Roman"/>
          <w:sz w:val="24"/>
          <w:szCs w:val="24"/>
        </w:rPr>
        <w:t xml:space="preserve"> iné živočíchy (</w:t>
      </w:r>
      <w:r>
        <w:rPr>
          <w:rFonts w:ascii="Times New Roman" w:hAnsi="Times New Roman"/>
          <w:sz w:val="24"/>
          <w:szCs w:val="24"/>
        </w:rPr>
        <w:t xml:space="preserve">napr. </w:t>
      </w:r>
      <w:r w:rsidR="00AE021E" w:rsidRPr="00E65028">
        <w:rPr>
          <w:rFonts w:ascii="Times New Roman" w:hAnsi="Times New Roman"/>
          <w:sz w:val="24"/>
          <w:szCs w:val="24"/>
        </w:rPr>
        <w:t>sokol, jastrab, myšiak, orol)</w:t>
      </w:r>
      <w:r>
        <w:rPr>
          <w:rFonts w:ascii="Times New Roman" w:hAnsi="Times New Roman"/>
          <w:sz w:val="24"/>
          <w:szCs w:val="24"/>
        </w:rPr>
        <w:t xml:space="preserve"> a </w:t>
      </w:r>
      <w:r w:rsidR="00AE021E" w:rsidRPr="00E65028">
        <w:rPr>
          <w:rFonts w:ascii="Times New Roman" w:hAnsi="Times New Roman"/>
          <w:sz w:val="24"/>
          <w:szCs w:val="24"/>
        </w:rPr>
        <w:t>nedravé – živia</w:t>
      </w:r>
      <w:r>
        <w:rPr>
          <w:rFonts w:ascii="Times New Roman" w:hAnsi="Times New Roman"/>
          <w:sz w:val="24"/>
          <w:szCs w:val="24"/>
        </w:rPr>
        <w:t xml:space="preserve">ce sa rastlinami či </w:t>
      </w:r>
      <w:r w:rsidR="00AE021E" w:rsidRPr="00E65028">
        <w:rPr>
          <w:rFonts w:ascii="Times New Roman" w:hAnsi="Times New Roman"/>
          <w:sz w:val="24"/>
          <w:szCs w:val="24"/>
        </w:rPr>
        <w:t>hmyzom</w:t>
      </w:r>
      <w:r>
        <w:rPr>
          <w:rFonts w:ascii="Times New Roman" w:hAnsi="Times New Roman"/>
          <w:sz w:val="24"/>
          <w:szCs w:val="24"/>
        </w:rPr>
        <w:t xml:space="preserve"> (napr. holub, sýkorka, vrabec, ďateľ</w:t>
      </w:r>
      <w:r w:rsidR="00AE021E" w:rsidRPr="00E65028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. </w:t>
      </w:r>
    </w:p>
    <w:p w:rsidR="00AE021E" w:rsidRPr="004C41FE" w:rsidRDefault="00AE021E" w:rsidP="00B33D9E">
      <w:pPr>
        <w:tabs>
          <w:tab w:val="left" w:pos="960"/>
        </w:tabs>
        <w:spacing w:after="0"/>
        <w:jc w:val="both"/>
        <w:rPr>
          <w:sz w:val="28"/>
          <w:szCs w:val="28"/>
        </w:rPr>
      </w:pPr>
      <w:r>
        <w:rPr>
          <w:rFonts w:ascii="Times New Roman" w:hAnsi="Times New Roman"/>
          <w:b/>
          <w:sz w:val="24"/>
          <w:szCs w:val="24"/>
        </w:rPr>
        <w:lastRenderedPageBreak/>
        <w:t xml:space="preserve">            </w:t>
      </w:r>
      <w:r w:rsidR="004C41FE" w:rsidRPr="004C41FE">
        <w:rPr>
          <w:rFonts w:ascii="Times New Roman" w:hAnsi="Times New Roman"/>
          <w:sz w:val="24"/>
          <w:szCs w:val="24"/>
        </w:rPr>
        <w:t xml:space="preserve">Podľa </w:t>
      </w:r>
      <w:r w:rsidRPr="004C41FE">
        <w:rPr>
          <w:rFonts w:ascii="Times New Roman" w:hAnsi="Times New Roman"/>
          <w:sz w:val="24"/>
          <w:szCs w:val="24"/>
        </w:rPr>
        <w:t>miesta</w:t>
      </w:r>
      <w:r w:rsidRPr="004C41FE">
        <w:rPr>
          <w:sz w:val="24"/>
          <w:szCs w:val="24"/>
        </w:rPr>
        <w:t xml:space="preserve">, </w:t>
      </w:r>
      <w:r w:rsidRPr="004C41FE">
        <w:rPr>
          <w:rFonts w:ascii="Times New Roman" w:hAnsi="Times New Roman"/>
          <w:sz w:val="24"/>
          <w:szCs w:val="24"/>
        </w:rPr>
        <w:t>kde žijú</w:t>
      </w:r>
      <w:r w:rsidR="004C41FE" w:rsidRPr="004C41FE">
        <w:rPr>
          <w:rFonts w:ascii="Times New Roman" w:hAnsi="Times New Roman"/>
          <w:sz w:val="24"/>
          <w:szCs w:val="24"/>
        </w:rPr>
        <w:t xml:space="preserve"> sú vtáky:</w:t>
      </w:r>
    </w:p>
    <w:p w:rsidR="00AE021E" w:rsidRPr="002C62B0" w:rsidRDefault="004C41FE" w:rsidP="00B33D9E">
      <w:pPr>
        <w:numPr>
          <w:ilvl w:val="0"/>
          <w:numId w:val="23"/>
        </w:numPr>
        <w:tabs>
          <w:tab w:val="clear" w:pos="1590"/>
          <w:tab w:val="left" w:pos="1200"/>
          <w:tab w:val="num" w:pos="1320"/>
        </w:tabs>
        <w:spacing w:after="0"/>
        <w:ind w:hanging="51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="00AE021E" w:rsidRPr="002C62B0">
        <w:rPr>
          <w:rFonts w:ascii="Times New Roman" w:hAnsi="Times New Roman"/>
          <w:sz w:val="24"/>
          <w:szCs w:val="24"/>
        </w:rPr>
        <w:t>stále – žijú po celý rok na tom istom mieste (</w:t>
      </w:r>
      <w:r>
        <w:rPr>
          <w:rFonts w:ascii="Times New Roman" w:hAnsi="Times New Roman"/>
          <w:sz w:val="24"/>
          <w:szCs w:val="24"/>
        </w:rPr>
        <w:t xml:space="preserve"> napr. vrabec, sova, tetrov),</w:t>
      </w:r>
    </w:p>
    <w:p w:rsidR="00AE021E" w:rsidRPr="002C62B0" w:rsidRDefault="004C41FE" w:rsidP="00B33D9E">
      <w:pPr>
        <w:numPr>
          <w:ilvl w:val="0"/>
          <w:numId w:val="23"/>
        </w:numPr>
        <w:tabs>
          <w:tab w:val="clear" w:pos="1590"/>
          <w:tab w:val="left" w:pos="1200"/>
          <w:tab w:val="num" w:pos="1320"/>
        </w:tabs>
        <w:spacing w:after="0"/>
        <w:ind w:hanging="51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="00AE021E" w:rsidRPr="002C62B0">
        <w:rPr>
          <w:rFonts w:ascii="Times New Roman" w:hAnsi="Times New Roman"/>
          <w:sz w:val="24"/>
          <w:szCs w:val="24"/>
        </w:rPr>
        <w:t>prelietavé – sťahujú sa z miesta na miesto, nie na veľké vzdialenosti (</w:t>
      </w:r>
      <w:r>
        <w:rPr>
          <w:rFonts w:ascii="Times New Roman" w:hAnsi="Times New Roman"/>
          <w:sz w:val="24"/>
          <w:szCs w:val="24"/>
        </w:rPr>
        <w:t xml:space="preserve">napr. </w:t>
      </w:r>
      <w:r w:rsidR="00AE021E" w:rsidRPr="002C62B0">
        <w:rPr>
          <w:rFonts w:ascii="Times New Roman" w:hAnsi="Times New Roman"/>
          <w:sz w:val="24"/>
          <w:szCs w:val="24"/>
        </w:rPr>
        <w:t>čajka, krkavec)</w:t>
      </w:r>
      <w:r>
        <w:rPr>
          <w:rFonts w:ascii="Times New Roman" w:hAnsi="Times New Roman"/>
          <w:sz w:val="24"/>
          <w:szCs w:val="24"/>
        </w:rPr>
        <w:t>,</w:t>
      </w:r>
    </w:p>
    <w:p w:rsidR="00AE021E" w:rsidRPr="002C62B0" w:rsidRDefault="004C41FE" w:rsidP="00B33D9E">
      <w:pPr>
        <w:numPr>
          <w:ilvl w:val="0"/>
          <w:numId w:val="23"/>
        </w:numPr>
        <w:tabs>
          <w:tab w:val="clear" w:pos="1590"/>
          <w:tab w:val="left" w:pos="1200"/>
          <w:tab w:val="num" w:pos="1320"/>
        </w:tabs>
        <w:spacing w:after="0"/>
        <w:ind w:hanging="51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="00AE021E" w:rsidRPr="002C62B0">
        <w:rPr>
          <w:rFonts w:ascii="Times New Roman" w:hAnsi="Times New Roman"/>
          <w:sz w:val="24"/>
          <w:szCs w:val="24"/>
        </w:rPr>
        <w:t>sťahovavé – prekonávajú aj niekoľko tisíc – kilometrové vzdialenosti a opäť sa vracajú na to isté miesto (</w:t>
      </w:r>
      <w:r>
        <w:rPr>
          <w:rFonts w:ascii="Times New Roman" w:hAnsi="Times New Roman"/>
          <w:sz w:val="24"/>
          <w:szCs w:val="24"/>
        </w:rPr>
        <w:t xml:space="preserve">napr. </w:t>
      </w:r>
      <w:r w:rsidR="00AE021E" w:rsidRPr="002C62B0">
        <w:rPr>
          <w:rFonts w:ascii="Times New Roman" w:hAnsi="Times New Roman"/>
          <w:sz w:val="24"/>
          <w:szCs w:val="24"/>
        </w:rPr>
        <w:t>lastovička, bocian, škovránok, divá hus)</w:t>
      </w:r>
      <w:r>
        <w:rPr>
          <w:rFonts w:ascii="Times New Roman" w:hAnsi="Times New Roman"/>
          <w:sz w:val="24"/>
          <w:szCs w:val="24"/>
        </w:rPr>
        <w:t>.</w:t>
      </w:r>
      <w:r w:rsidR="003E7FAE">
        <w:rPr>
          <w:rFonts w:ascii="Times New Roman" w:hAnsi="Times New Roman"/>
          <w:sz w:val="24"/>
          <w:szCs w:val="24"/>
        </w:rPr>
        <w:t xml:space="preserve"> Zdroj:</w:t>
      </w:r>
    </w:p>
    <w:p w:rsidR="00DA40A8" w:rsidRDefault="00DA40A8" w:rsidP="00AD2C83">
      <w:pPr>
        <w:spacing w:after="0"/>
        <w:jc w:val="both"/>
        <w:rPr>
          <w:rFonts w:ascii="Times New Roman" w:hAnsi="Times New Roman" w:cs="Times New Roman"/>
          <w:sz w:val="28"/>
          <w:szCs w:val="24"/>
        </w:rPr>
      </w:pPr>
    </w:p>
    <w:p w:rsidR="00593620" w:rsidRPr="00DA40A8" w:rsidRDefault="00593620" w:rsidP="00593620">
      <w:pPr>
        <w:pStyle w:val="2Nadpis"/>
        <w:numPr>
          <w:ilvl w:val="0"/>
          <w:numId w:val="0"/>
        </w:numPr>
        <w:spacing w:after="0"/>
        <w:rPr>
          <w:rFonts w:ascii="Times New Roman" w:hAnsi="Times New Roman"/>
          <w:sz w:val="24"/>
          <w:szCs w:val="24"/>
        </w:rPr>
      </w:pPr>
      <w:bookmarkStart w:id="5" w:name="_Toc31660186"/>
      <w:r>
        <w:rPr>
          <w:rFonts w:ascii="Times New Roman" w:hAnsi="Times New Roman"/>
          <w:sz w:val="24"/>
          <w:szCs w:val="24"/>
        </w:rPr>
        <w:t xml:space="preserve">1.2 </w:t>
      </w:r>
      <w:r w:rsidRPr="00DA40A8">
        <w:rPr>
          <w:rFonts w:ascii="Times New Roman" w:hAnsi="Times New Roman"/>
          <w:sz w:val="24"/>
          <w:szCs w:val="24"/>
        </w:rPr>
        <w:t>Taxonomické zaradenie a</w:t>
      </w:r>
      <w:r>
        <w:rPr>
          <w:rFonts w:ascii="Times New Roman" w:hAnsi="Times New Roman"/>
          <w:sz w:val="24"/>
          <w:szCs w:val="24"/>
        </w:rPr>
        <w:t> </w:t>
      </w:r>
      <w:r w:rsidRPr="00DA40A8">
        <w:rPr>
          <w:rFonts w:ascii="Times New Roman" w:hAnsi="Times New Roman"/>
          <w:sz w:val="24"/>
          <w:szCs w:val="24"/>
        </w:rPr>
        <w:t>charakteristika</w:t>
      </w:r>
      <w:r>
        <w:rPr>
          <w:rFonts w:ascii="Times New Roman" w:hAnsi="Times New Roman"/>
          <w:sz w:val="24"/>
          <w:szCs w:val="24"/>
        </w:rPr>
        <w:t xml:space="preserve"> tetrova hlucháňa</w:t>
      </w:r>
      <w:bookmarkEnd w:id="5"/>
      <w:r w:rsidRPr="00DA40A8">
        <w:rPr>
          <w:rFonts w:ascii="Times New Roman" w:hAnsi="Times New Roman"/>
          <w:sz w:val="24"/>
          <w:szCs w:val="24"/>
        </w:rPr>
        <w:t xml:space="preserve"> </w:t>
      </w:r>
    </w:p>
    <w:p w:rsidR="00593620" w:rsidRPr="00B33D9E" w:rsidRDefault="00593620" w:rsidP="00593620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4"/>
          <w:szCs w:val="32"/>
          <w:lang w:eastAsia="sk-SK"/>
        </w:rPr>
      </w:pPr>
      <w:r w:rsidRPr="003E7FAE">
        <w:rPr>
          <w:rFonts w:ascii="Times New Roman" w:eastAsia="Times New Roman" w:hAnsi="Times New Roman" w:cs="Times New Roman"/>
          <w:i/>
          <w:sz w:val="24"/>
          <w:szCs w:val="32"/>
          <w:lang w:eastAsia="sk-SK"/>
        </w:rPr>
        <w:t>,,Hlucháň hôrny (Tetrao urogallus Linnaeus,1758) patrí podľa taxonomickej nomenklatúry do triedy vtákov (Aves), radu hrabavce (Galliformes), čeľade tetrovovité Tetraonidae.</w:t>
      </w:r>
      <w:r>
        <w:rPr>
          <w:rFonts w:ascii="Times New Roman" w:eastAsia="Times New Roman" w:hAnsi="Times New Roman" w:cs="Times New Roman"/>
          <w:i/>
          <w:sz w:val="24"/>
          <w:szCs w:val="32"/>
          <w:lang w:eastAsia="sk-SK"/>
        </w:rPr>
        <w:t>“</w:t>
      </w:r>
      <w:r w:rsidRPr="003E7FAE">
        <w:rPr>
          <w:rFonts w:ascii="Times New Roman" w:eastAsia="Times New Roman" w:hAnsi="Times New Roman" w:cs="Times New Roman"/>
          <w:sz w:val="24"/>
          <w:szCs w:val="32"/>
          <w:lang w:eastAsia="sk-SK"/>
        </w:rPr>
        <w:t>[1] Zdroj: Program</w:t>
      </w:r>
    </w:p>
    <w:p w:rsidR="00593620" w:rsidRPr="00835C37" w:rsidRDefault="00593620" w:rsidP="00593620">
      <w:pPr>
        <w:pStyle w:val="NormalnytextDP"/>
        <w:numPr>
          <w:ilvl w:val="0"/>
          <w:numId w:val="0"/>
        </w:numPr>
        <w:rPr>
          <w:szCs w:val="24"/>
        </w:rPr>
      </w:pPr>
      <w:r>
        <w:t xml:space="preserve">       </w:t>
      </w:r>
      <w:r w:rsidRPr="00837013">
        <w:rPr>
          <w:szCs w:val="24"/>
        </w:rPr>
        <w:t xml:space="preserve">  </w:t>
      </w:r>
      <w:r>
        <w:rPr>
          <w:szCs w:val="24"/>
        </w:rPr>
        <w:t xml:space="preserve">  Je to voľne žijúci stály vták.</w:t>
      </w:r>
      <w:r w:rsidR="00835C37">
        <w:rPr>
          <w:szCs w:val="24"/>
        </w:rPr>
        <w:t xml:space="preserve"> </w:t>
      </w:r>
      <w:r w:rsidRPr="004531C9">
        <w:rPr>
          <w:bCs/>
          <w:color w:val="000000"/>
          <w:spacing w:val="2"/>
          <w:szCs w:val="24"/>
          <w:shd w:val="clear" w:color="auto" w:fill="FFFFFF"/>
        </w:rPr>
        <w:t>Kohút dosahuje hmotnosť 3,5 až 6 kg a rozpätie krídel má až 130 cm. Sliepky sú menšie a ich hmotnosť býva 2 až 3 kg. V sfarbení peria kohúta prevláda čierna farba, len krídla sú hnedosivé. Spodok tela je tmavý až čierny s bielymi škvrnami a okolo hrvoľa až na prsia sa tiahne pás tmavozeleného kovového lesku. Na pleciach má bielu trojuholníkovú škvrnu</w:t>
      </w:r>
      <w:r>
        <w:t xml:space="preserve">. </w:t>
      </w:r>
    </w:p>
    <w:p w:rsidR="00593620" w:rsidRDefault="00593620" w:rsidP="00593620">
      <w:pPr>
        <w:tabs>
          <w:tab w:val="left" w:pos="1200"/>
        </w:tabs>
        <w:jc w:val="both"/>
        <w:rPr>
          <w:rFonts w:ascii="Times New Roman" w:hAnsi="Times New Roman"/>
          <w:bCs/>
          <w:color w:val="000000"/>
          <w:spacing w:val="2"/>
          <w:sz w:val="24"/>
          <w:szCs w:val="24"/>
          <w:shd w:val="clear" w:color="auto" w:fill="FFFFFF"/>
        </w:rPr>
      </w:pPr>
      <w:r>
        <w:rPr>
          <w:rFonts w:ascii="Times New Roman" w:hAnsi="Times New Roman"/>
          <w:bCs/>
          <w:color w:val="000000"/>
          <w:spacing w:val="2"/>
          <w:sz w:val="24"/>
          <w:szCs w:val="24"/>
          <w:shd w:val="clear" w:color="auto" w:fill="FFFFFF"/>
        </w:rPr>
        <w:t xml:space="preserve">         </w:t>
      </w:r>
      <w:r w:rsidRPr="004531C9">
        <w:rPr>
          <w:rFonts w:ascii="Times New Roman" w:hAnsi="Times New Roman"/>
          <w:bCs/>
          <w:color w:val="000000"/>
          <w:spacing w:val="2"/>
          <w:sz w:val="24"/>
          <w:szCs w:val="24"/>
          <w:shd w:val="clear" w:color="auto" w:fill="FFFFFF"/>
        </w:rPr>
        <w:t>Hlava je čierna, zakončená silným, až 5 cm dlhým a nadol zahnutým nažltlým zobákom. Nad očami má polmesiačikovité červené lysinky s bradavicami, ktoré sa v čase tokania zväčšujú. Pod zobákom má odstávajúcu bradu z čiernych pier, až 6 cm dlhú. V chvoste má 18 dlhých širokých pier. Mladé hlucháne ich majú na konci mierne zaoblené, staré majú konce rovné. Beháky sú operené až po prsty, ktoré majú v zime po bokoch šupinaté výrastky. Uľahčujú im chôdzu po snehu, no po jarnom pŕchnutí sa strácajú. Sliepka má hrdzavohnedé páskavé sfarbenie, len spodok tela má svetlejší a chvost zaokrúhlený.</w:t>
      </w:r>
    </w:p>
    <w:p w:rsidR="00593620" w:rsidRPr="00835C37" w:rsidRDefault="00835C37" w:rsidP="00593620">
      <w:pPr>
        <w:pStyle w:val="Nadpis2"/>
        <w:numPr>
          <w:ilvl w:val="0"/>
          <w:numId w:val="0"/>
        </w:numPr>
        <w:spacing w:before="0"/>
        <w:rPr>
          <w:b/>
          <w:sz w:val="24"/>
        </w:rPr>
      </w:pPr>
      <w:bookmarkStart w:id="6" w:name="_Toc31660187"/>
      <w:r w:rsidRPr="00835C37">
        <w:rPr>
          <w:b/>
          <w:sz w:val="24"/>
        </w:rPr>
        <w:t>1.3</w:t>
      </w:r>
      <w:r w:rsidR="00593620" w:rsidRPr="00835C37">
        <w:rPr>
          <w:b/>
          <w:sz w:val="24"/>
        </w:rPr>
        <w:t xml:space="preserve"> </w:t>
      </w:r>
      <w:r w:rsidRPr="00835C37">
        <w:rPr>
          <w:b/>
          <w:sz w:val="24"/>
        </w:rPr>
        <w:t>Rozmnožovanie tetrova</w:t>
      </w:r>
      <w:bookmarkEnd w:id="6"/>
      <w:r w:rsidR="00593620" w:rsidRPr="00835C37">
        <w:rPr>
          <w:b/>
          <w:sz w:val="24"/>
        </w:rPr>
        <w:t xml:space="preserve"> </w:t>
      </w:r>
    </w:p>
    <w:p w:rsidR="00593620" w:rsidRDefault="00593620" w:rsidP="00593620">
      <w:pPr>
        <w:tabs>
          <w:tab w:val="left" w:pos="1200"/>
        </w:tabs>
        <w:jc w:val="both"/>
        <w:rPr>
          <w:rFonts w:ascii="Times New Roman" w:hAnsi="Times New Roman"/>
          <w:bCs/>
          <w:color w:val="000000"/>
          <w:spacing w:val="2"/>
          <w:sz w:val="24"/>
          <w:szCs w:val="24"/>
          <w:shd w:val="clear" w:color="auto" w:fill="FFFFFF"/>
        </w:rPr>
      </w:pPr>
      <w:r>
        <w:rPr>
          <w:rFonts w:ascii="Times New Roman" w:hAnsi="Times New Roman"/>
          <w:bCs/>
          <w:color w:val="000000"/>
          <w:spacing w:val="2"/>
          <w:sz w:val="24"/>
          <w:szCs w:val="24"/>
          <w:shd w:val="clear" w:color="auto" w:fill="FFFFFF"/>
        </w:rPr>
        <w:t xml:space="preserve">       </w:t>
      </w:r>
      <w:r w:rsidRPr="004531C9">
        <w:rPr>
          <w:rFonts w:ascii="Times New Roman" w:hAnsi="Times New Roman"/>
          <w:bCs/>
          <w:color w:val="000000"/>
          <w:spacing w:val="2"/>
          <w:sz w:val="24"/>
          <w:szCs w:val="24"/>
          <w:shd w:val="clear" w:color="auto" w:fill="FFFFFF"/>
        </w:rPr>
        <w:t>Tokanie hlucháňov sa začína koncom marca, vrcholí koncom apríla a končí sa začiatkom mája. Na tokanie si kohúty vyberajú staršie stromy na okraji lesa. Kohút na tokanisko priletí už večer, zahraduje na svoj strom a niekedy i zatoká. Ráno, ešte pred svitaním sa prebudí, otrasie si perie a začína svoju ľúbostnú pieseň.</w:t>
      </w:r>
    </w:p>
    <w:p w:rsidR="00593620" w:rsidRDefault="00593620" w:rsidP="00593620">
      <w:pPr>
        <w:tabs>
          <w:tab w:val="left" w:pos="1200"/>
        </w:tabs>
        <w:jc w:val="both"/>
        <w:rPr>
          <w:rFonts w:ascii="Times New Roman" w:hAnsi="Times New Roman"/>
          <w:bCs/>
          <w:color w:val="000000"/>
          <w:spacing w:val="2"/>
          <w:sz w:val="24"/>
          <w:szCs w:val="24"/>
          <w:shd w:val="clear" w:color="auto" w:fill="FFFFFF"/>
        </w:rPr>
      </w:pPr>
      <w:r>
        <w:rPr>
          <w:rFonts w:ascii="Times New Roman" w:hAnsi="Times New Roman"/>
          <w:bCs/>
          <w:color w:val="000000"/>
          <w:spacing w:val="2"/>
          <w:sz w:val="24"/>
          <w:szCs w:val="24"/>
          <w:shd w:val="clear" w:color="auto" w:fill="FFFFFF"/>
        </w:rPr>
        <w:t xml:space="preserve">     </w:t>
      </w:r>
      <w:r w:rsidRPr="004531C9">
        <w:rPr>
          <w:rFonts w:ascii="Times New Roman" w:hAnsi="Times New Roman"/>
          <w:bCs/>
          <w:color w:val="000000"/>
          <w:spacing w:val="2"/>
          <w:sz w:val="24"/>
          <w:szCs w:val="24"/>
          <w:shd w:val="clear" w:color="auto" w:fill="FFFFFF"/>
        </w:rPr>
        <w:t xml:space="preserve">Najprv je to klepkanie, ktoré sa postupne zrýchľuje a prechádza do trilkovania, ktoré je ukončené vylúsknutím – to znie ako pri vytiahnutí korkovej zátky z fľaše. </w:t>
      </w:r>
      <w:r w:rsidRPr="004531C9">
        <w:rPr>
          <w:rFonts w:ascii="Times New Roman" w:hAnsi="Times New Roman"/>
          <w:bCs/>
          <w:color w:val="000000"/>
          <w:spacing w:val="2"/>
          <w:sz w:val="24"/>
          <w:szCs w:val="24"/>
          <w:shd w:val="clear" w:color="auto" w:fill="FFFFFF"/>
        </w:rPr>
        <w:lastRenderedPageBreak/>
        <w:t xml:space="preserve">Potom nasleduje brúsenie – zvuk sa podobá brúseniu kosy. Vták má zobák široko otvorený a asi na 3 sekundy stráca sluch. Inak pri tokaní kohút stojí alebo chodí po vodorovnom hrubom konári so spustenými krídlami, vejárovite roztvoreným a vztýčeným chvostom a dohora natiahnutým krkom. </w:t>
      </w:r>
    </w:p>
    <w:p w:rsidR="00593620" w:rsidRPr="00282518" w:rsidRDefault="00593620" w:rsidP="00593620">
      <w:pPr>
        <w:tabs>
          <w:tab w:val="left" w:pos="1200"/>
        </w:tabs>
        <w:jc w:val="both"/>
        <w:rPr>
          <w:rStyle w:val="apple-converted-space"/>
          <w:rFonts w:ascii="Times New Roman" w:hAnsi="Times New Roman"/>
          <w:bCs/>
          <w:color w:val="000000"/>
          <w:spacing w:val="2"/>
          <w:sz w:val="24"/>
          <w:szCs w:val="24"/>
          <w:shd w:val="clear" w:color="auto" w:fill="FFFFFF"/>
        </w:rPr>
      </w:pPr>
      <w:r>
        <w:rPr>
          <w:rFonts w:ascii="Times New Roman" w:hAnsi="Times New Roman"/>
          <w:bCs/>
          <w:color w:val="000000"/>
          <w:spacing w:val="2"/>
          <w:sz w:val="24"/>
          <w:szCs w:val="24"/>
          <w:shd w:val="clear" w:color="auto" w:fill="FFFFFF"/>
        </w:rPr>
        <w:t xml:space="preserve">      </w:t>
      </w:r>
      <w:r w:rsidRPr="004531C9">
        <w:rPr>
          <w:rFonts w:ascii="Times New Roman" w:hAnsi="Times New Roman"/>
          <w:bCs/>
          <w:color w:val="000000"/>
          <w:spacing w:val="2"/>
          <w:sz w:val="24"/>
          <w:szCs w:val="24"/>
          <w:shd w:val="clear" w:color="auto" w:fill="FFFFFF"/>
        </w:rPr>
        <w:t>Po rozvidnení zletia staré kohúty na zem k sliepkam, ktoré sa ozývajú vábivým kvokaním. Niekedy vznikajú súboje medzi tokajúcimi sokmi. Sliepka po spárení znáša do hniezda v hustejšom poraste 5 až 12 olivovožltých, tmavoškvrnitých vajec a sedí na nich 26 dní. Mladé po vyliahnutí rýchlo rastú a pri dostatku živočíšnej potravy už</w:t>
      </w:r>
      <w:r w:rsidRPr="00837013">
        <w:rPr>
          <w:rFonts w:ascii="Times New Roman" w:hAnsi="Times New Roman"/>
          <w:bCs/>
          <w:color w:val="333333"/>
          <w:spacing w:val="2"/>
          <w:sz w:val="24"/>
          <w:szCs w:val="24"/>
          <w:shd w:val="clear" w:color="auto" w:fill="FFFFFF"/>
        </w:rPr>
        <w:t xml:space="preserve"> </w:t>
      </w:r>
      <w:r w:rsidRPr="004531C9">
        <w:rPr>
          <w:rFonts w:ascii="Times New Roman" w:hAnsi="Times New Roman"/>
          <w:bCs/>
          <w:color w:val="000000"/>
          <w:spacing w:val="2"/>
          <w:sz w:val="24"/>
          <w:szCs w:val="24"/>
          <w:shd w:val="clear" w:color="auto" w:fill="FFFFFF"/>
        </w:rPr>
        <w:t>na deviaty deň poletujú po prízemných konároch. Po 40 dňoch sú už celkom operené a pri hluchánici ostávajú do jesene. Jarné chladné a dáždivé počasie spôsobuje vysokú úmrtnosť mláďat. V prírode sú nepriateľmi hlucháňov kuny, líšky, jastraby a výry. Hniezda plienia aj diviaky, krkavce a sojky.</w:t>
      </w:r>
    </w:p>
    <w:p w:rsidR="00DA40A8" w:rsidRDefault="00DA40A8" w:rsidP="00AD2C83">
      <w:pPr>
        <w:spacing w:after="0"/>
        <w:jc w:val="both"/>
        <w:rPr>
          <w:rFonts w:ascii="Times New Roman" w:hAnsi="Times New Roman" w:cs="Times New Roman"/>
          <w:sz w:val="28"/>
          <w:szCs w:val="24"/>
        </w:rPr>
      </w:pPr>
    </w:p>
    <w:p w:rsidR="00DA40A8" w:rsidRDefault="00DA40A8" w:rsidP="00AD2C83">
      <w:pPr>
        <w:spacing w:after="0"/>
        <w:jc w:val="both"/>
        <w:rPr>
          <w:rFonts w:ascii="Times New Roman" w:hAnsi="Times New Roman" w:cs="Times New Roman"/>
          <w:sz w:val="28"/>
          <w:szCs w:val="24"/>
        </w:rPr>
      </w:pPr>
    </w:p>
    <w:p w:rsidR="00DA40A8" w:rsidRDefault="00DA40A8" w:rsidP="00AD2C83">
      <w:pPr>
        <w:spacing w:after="0"/>
        <w:jc w:val="both"/>
        <w:rPr>
          <w:rFonts w:ascii="Times New Roman" w:hAnsi="Times New Roman" w:cs="Times New Roman"/>
          <w:sz w:val="28"/>
          <w:szCs w:val="24"/>
        </w:rPr>
      </w:pPr>
    </w:p>
    <w:p w:rsidR="00DA40A8" w:rsidRDefault="00DA40A8" w:rsidP="00AD2C83">
      <w:pPr>
        <w:spacing w:after="0"/>
        <w:jc w:val="both"/>
        <w:rPr>
          <w:rFonts w:ascii="Times New Roman" w:hAnsi="Times New Roman" w:cs="Times New Roman"/>
          <w:sz w:val="28"/>
          <w:szCs w:val="24"/>
        </w:rPr>
      </w:pPr>
    </w:p>
    <w:p w:rsidR="00DA40A8" w:rsidRDefault="00DA40A8" w:rsidP="00AD2C83">
      <w:pPr>
        <w:spacing w:after="0"/>
        <w:jc w:val="both"/>
        <w:rPr>
          <w:rFonts w:ascii="Times New Roman" w:hAnsi="Times New Roman" w:cs="Times New Roman"/>
          <w:sz w:val="28"/>
          <w:szCs w:val="24"/>
        </w:rPr>
      </w:pPr>
    </w:p>
    <w:p w:rsidR="00E56FE2" w:rsidRDefault="0022199C" w:rsidP="00C452A7">
      <w:pPr>
        <w:pStyle w:val="1Nadpis"/>
        <w:spacing w:line="240" w:lineRule="auto"/>
      </w:pPr>
      <w:bookmarkStart w:id="7" w:name="_Toc31660188"/>
      <w:r>
        <w:lastRenderedPageBreak/>
        <w:t>Ochrana prírody a krajiny</w:t>
      </w:r>
      <w:bookmarkEnd w:id="7"/>
    </w:p>
    <w:p w:rsidR="00C452A7" w:rsidRDefault="007E6DF3" w:rsidP="00C452A7">
      <w:pPr>
        <w:pStyle w:val="Normlnywebov"/>
        <w:spacing w:line="360" w:lineRule="auto"/>
        <w:ind w:firstLine="357"/>
        <w:jc w:val="both"/>
      </w:pPr>
      <w:r>
        <w:t>,,</w:t>
      </w:r>
      <w:r w:rsidR="0022199C" w:rsidRPr="007E6DF3">
        <w:rPr>
          <w:i/>
        </w:rPr>
        <w:t xml:space="preserve">Hlavným zámerom </w:t>
      </w:r>
      <w:r w:rsidRPr="007E6DF3">
        <w:rPr>
          <w:i/>
        </w:rPr>
        <w:t xml:space="preserve">ochrany prírody </w:t>
      </w:r>
      <w:r w:rsidR="0022199C" w:rsidRPr="007E6DF3">
        <w:rPr>
          <w:i/>
        </w:rPr>
        <w:t>je zachovanie prírodnej rovnováhy a ochrana rozmanitosti podmienok a foriem života, prírodných hodnôt a krás a utváranie podmienok na trvalo udržateľné využívanie prírodných zdrojov a na poskytovanie ekosystémových služieb, berúc do úvahy hospodárske, sociálne a kultúrne potreby, ako aj regionálne a miestne pomery</w:t>
      </w:r>
      <w:r w:rsidR="0022199C" w:rsidRPr="0022199C">
        <w:t>.</w:t>
      </w:r>
      <w:r>
        <w:t>“</w:t>
      </w:r>
      <w:r w:rsidR="00C452A7">
        <w:t xml:space="preserve"> </w:t>
      </w:r>
      <w:bookmarkStart w:id="8" w:name="_Toc31139313"/>
      <w:bookmarkStart w:id="9" w:name="_Toc31659287"/>
    </w:p>
    <w:p w:rsidR="0022199C" w:rsidRPr="00C452A7" w:rsidRDefault="0022199C" w:rsidP="00C452A7">
      <w:pPr>
        <w:pStyle w:val="Normlnywebov"/>
        <w:spacing w:line="360" w:lineRule="auto"/>
        <w:ind w:firstLine="357"/>
        <w:jc w:val="both"/>
      </w:pPr>
      <w:r w:rsidRPr="00C452A7">
        <w:rPr>
          <w:rStyle w:val="Siln"/>
          <w:b w:val="0"/>
          <w:bCs w:val="0"/>
        </w:rPr>
        <w:t>Orgán</w:t>
      </w:r>
      <w:r w:rsidR="004A41B3" w:rsidRPr="00C452A7">
        <w:rPr>
          <w:rStyle w:val="Siln"/>
          <w:b w:val="0"/>
          <w:bCs w:val="0"/>
        </w:rPr>
        <w:t>m</w:t>
      </w:r>
      <w:r w:rsidRPr="00C452A7">
        <w:rPr>
          <w:rStyle w:val="Siln"/>
          <w:b w:val="0"/>
          <w:bCs w:val="0"/>
        </w:rPr>
        <w:t>i ochrany prírody sú</w:t>
      </w:r>
      <w:bookmarkEnd w:id="8"/>
      <w:r w:rsidR="004A41B3" w:rsidRPr="00C452A7">
        <w:rPr>
          <w:rStyle w:val="Siln"/>
          <w:b w:val="0"/>
          <w:bCs w:val="0"/>
        </w:rPr>
        <w:t xml:space="preserve"> </w:t>
      </w:r>
      <w:r w:rsidRPr="00C452A7">
        <w:t>Ministerstvo životného prostredia SR,</w:t>
      </w:r>
      <w:r w:rsidR="004A41B3" w:rsidRPr="00C452A7">
        <w:t xml:space="preserve"> </w:t>
      </w:r>
      <w:r w:rsidRPr="00C452A7">
        <w:t>Slovenská inšpekcia životného prostredia,</w:t>
      </w:r>
      <w:r w:rsidR="004A41B3" w:rsidRPr="00C452A7">
        <w:t xml:space="preserve"> </w:t>
      </w:r>
      <w:r w:rsidRPr="00C452A7">
        <w:t>obvodný úrad životného prostredia,</w:t>
      </w:r>
      <w:r w:rsidR="004A41B3" w:rsidRPr="00C452A7">
        <w:t xml:space="preserve"> obec a </w:t>
      </w:r>
      <w:r w:rsidRPr="00C452A7">
        <w:t>Štátna veterinárna a potravinová správa.</w:t>
      </w:r>
      <w:r w:rsidR="007E6DF3" w:rsidRPr="00C452A7">
        <w:t xml:space="preserve"> </w:t>
      </w:r>
      <w:bookmarkStart w:id="10" w:name="_Toc31139314"/>
      <w:r w:rsidR="007E6DF3" w:rsidRPr="00C452A7">
        <w:t>D</w:t>
      </w:r>
      <w:r w:rsidRPr="00C452A7">
        <w:t xml:space="preserve">á </w:t>
      </w:r>
      <w:r w:rsidR="007E6DF3" w:rsidRPr="00C452A7">
        <w:t xml:space="preserve">sa </w:t>
      </w:r>
      <w:r w:rsidRPr="00C452A7">
        <w:t>rozdeliť na dve základné podskupiny, a to všeobecnú a osobitú. Medzi osobitnú ochranu patrí územná ochrana krajiny a jej stupne, ochrana drevín, lesov a druhová ochrana rastlín, živočíchov, nerastov a skamenelín.</w:t>
      </w:r>
      <w:bookmarkEnd w:id="9"/>
      <w:bookmarkEnd w:id="10"/>
      <w:r w:rsidRPr="00C452A7">
        <w:t xml:space="preserve"> </w:t>
      </w:r>
    </w:p>
    <w:p w:rsidR="0022199C" w:rsidRPr="0022199C" w:rsidRDefault="003E7FAE" w:rsidP="0022199C">
      <w:pPr>
        <w:pStyle w:val="Nadpis3"/>
        <w:jc w:val="both"/>
        <w:rPr>
          <w:rFonts w:ascii="Times New Roman" w:hAnsi="Times New Roman" w:cs="Times New Roman"/>
          <w:sz w:val="24"/>
          <w:szCs w:val="24"/>
        </w:rPr>
      </w:pPr>
      <w:bookmarkStart w:id="11" w:name="_Toc31660189"/>
      <w:r>
        <w:rPr>
          <w:rStyle w:val="Siln"/>
          <w:rFonts w:ascii="Times New Roman" w:hAnsi="Times New Roman" w:cs="Times New Roman"/>
          <w:b/>
          <w:bCs/>
          <w:sz w:val="24"/>
          <w:szCs w:val="24"/>
        </w:rPr>
        <w:t xml:space="preserve">2.1 </w:t>
      </w:r>
      <w:r w:rsidR="0022199C" w:rsidRPr="0022199C">
        <w:rPr>
          <w:rStyle w:val="Siln"/>
          <w:rFonts w:ascii="Times New Roman" w:hAnsi="Times New Roman" w:cs="Times New Roman"/>
          <w:b/>
          <w:bCs/>
          <w:sz w:val="24"/>
          <w:szCs w:val="24"/>
        </w:rPr>
        <w:t>Ochrana lesov</w:t>
      </w:r>
      <w:bookmarkEnd w:id="11"/>
    </w:p>
    <w:p w:rsidR="0022199C" w:rsidRPr="0022199C" w:rsidRDefault="005B3CFB" w:rsidP="003E7FAE">
      <w:pPr>
        <w:pStyle w:val="Normlnywebov"/>
        <w:spacing w:line="360" w:lineRule="auto"/>
        <w:jc w:val="both"/>
      </w:pPr>
      <w:r>
        <w:t xml:space="preserve">       </w:t>
      </w:r>
      <w:r w:rsidR="0022199C" w:rsidRPr="0022199C">
        <w:t xml:space="preserve">Lesy sú legislatívne chránené pred nezákonným používaním. Lesný porast môže byť využívaný na iné účely len so súhlasom orgánov ochrany krajiny. Do lesného porastu, s výhradou vyznačených častí, má právo na vstup každý. K lesu sa však musí správať s rešpektom a okolité prostredie musí chrániť. Zakázané je akékoľvek ničenie a neoprávnené používanie lesa. </w:t>
      </w:r>
    </w:p>
    <w:p w:rsidR="0022199C" w:rsidRPr="0022199C" w:rsidRDefault="003E7FAE" w:rsidP="0022199C">
      <w:pPr>
        <w:pStyle w:val="Nadpis3"/>
        <w:jc w:val="both"/>
        <w:rPr>
          <w:rFonts w:ascii="Times New Roman" w:hAnsi="Times New Roman" w:cs="Times New Roman"/>
          <w:sz w:val="24"/>
          <w:szCs w:val="24"/>
        </w:rPr>
      </w:pPr>
      <w:bookmarkStart w:id="12" w:name="_Toc31660190"/>
      <w:r>
        <w:rPr>
          <w:rStyle w:val="Siln"/>
          <w:rFonts w:ascii="Times New Roman" w:hAnsi="Times New Roman" w:cs="Times New Roman"/>
          <w:b/>
          <w:bCs/>
          <w:sz w:val="24"/>
          <w:szCs w:val="24"/>
        </w:rPr>
        <w:t xml:space="preserve">2.2 </w:t>
      </w:r>
      <w:r w:rsidR="0022199C" w:rsidRPr="0022199C">
        <w:rPr>
          <w:rStyle w:val="Siln"/>
          <w:rFonts w:ascii="Times New Roman" w:hAnsi="Times New Roman" w:cs="Times New Roman"/>
          <w:b/>
          <w:bCs/>
          <w:sz w:val="24"/>
          <w:szCs w:val="24"/>
        </w:rPr>
        <w:t>Druhová ochrana rastlín, živočíchov</w:t>
      </w:r>
      <w:bookmarkEnd w:id="12"/>
    </w:p>
    <w:p w:rsidR="0022199C" w:rsidRPr="003E7FAE" w:rsidRDefault="0022199C" w:rsidP="00C452A7">
      <w:pPr>
        <w:pStyle w:val="Normlnywebov"/>
        <w:spacing w:line="360" w:lineRule="auto"/>
        <w:ind w:firstLine="708"/>
        <w:jc w:val="both"/>
      </w:pPr>
      <w:r w:rsidRPr="0022199C">
        <w:t>Významné európske a národné druhy rastlín a zvierat patria pod ochranu štátu a je na každom občanovi, aby ich chránil. Je zakázané ich ničiť či zabíjať. Ak občan objaví mŕtve zviera, je povinný úhyn zvieraťa nahlásiť orgánom ochrany prírody.</w:t>
      </w:r>
      <w:r>
        <w:t xml:space="preserve"> </w:t>
      </w:r>
      <w:r w:rsidRPr="0022199C">
        <w:t>Pri porušení nariadení môže byť osoba trestne stíhaná.</w:t>
      </w:r>
      <w:r w:rsidR="00C452A7">
        <w:t xml:space="preserve"> </w:t>
      </w:r>
      <w:hyperlink r:id="rId10" w:history="1">
        <w:r w:rsidRPr="003E7FAE">
          <w:rPr>
            <w:rStyle w:val="Hypertextovprepojenie"/>
          </w:rPr>
          <w:t>https://www.slovensko.sk/sk/zivotne-situacie/zivotna-situacia/_ochrana-prirody</w:t>
        </w:r>
      </w:hyperlink>
    </w:p>
    <w:p w:rsidR="00E56FE2" w:rsidRPr="0022199C" w:rsidRDefault="003E7FAE" w:rsidP="0022199C">
      <w:pPr>
        <w:pStyle w:val="Nadpis3"/>
        <w:jc w:val="both"/>
        <w:rPr>
          <w:rFonts w:ascii="Times New Roman" w:hAnsi="Times New Roman" w:cs="Times New Roman"/>
          <w:sz w:val="24"/>
          <w:szCs w:val="24"/>
        </w:rPr>
      </w:pPr>
      <w:bookmarkStart w:id="13" w:name="_Toc31660191"/>
      <w:r>
        <w:rPr>
          <w:rStyle w:val="Siln"/>
          <w:rFonts w:ascii="Times New Roman" w:hAnsi="Times New Roman" w:cs="Times New Roman"/>
          <w:b/>
          <w:bCs/>
          <w:sz w:val="24"/>
          <w:szCs w:val="24"/>
        </w:rPr>
        <w:t xml:space="preserve">2.3 </w:t>
      </w:r>
      <w:r w:rsidR="00E56FE2" w:rsidRPr="0022199C">
        <w:rPr>
          <w:rStyle w:val="Siln"/>
          <w:rFonts w:ascii="Times New Roman" w:hAnsi="Times New Roman" w:cs="Times New Roman"/>
          <w:b/>
          <w:bCs/>
          <w:sz w:val="24"/>
          <w:szCs w:val="24"/>
        </w:rPr>
        <w:t>Chránené druhy</w:t>
      </w:r>
      <w:bookmarkEnd w:id="13"/>
    </w:p>
    <w:p w:rsidR="00E56FE2" w:rsidRPr="0022199C" w:rsidRDefault="00E56FE2" w:rsidP="00C452A7">
      <w:pPr>
        <w:pStyle w:val="Normlnywebov"/>
        <w:spacing w:line="360" w:lineRule="auto"/>
        <w:ind w:firstLine="708"/>
        <w:jc w:val="both"/>
      </w:pPr>
      <w:r w:rsidRPr="0022199C">
        <w:t>Druhy </w:t>
      </w:r>
      <w:r w:rsidRPr="007E6DF3">
        <w:rPr>
          <w:rStyle w:val="Siln"/>
          <w:rFonts w:eastAsiaTheme="majorEastAsia"/>
          <w:b w:val="0"/>
        </w:rPr>
        <w:t>európskeho významu</w:t>
      </w:r>
      <w:r w:rsidRPr="007E6DF3">
        <w:rPr>
          <w:b/>
        </w:rPr>
        <w:t> </w:t>
      </w:r>
      <w:r w:rsidRPr="0022199C">
        <w:t>a druhy </w:t>
      </w:r>
      <w:r w:rsidRPr="007E6DF3">
        <w:rPr>
          <w:rStyle w:val="Siln"/>
          <w:rFonts w:eastAsiaTheme="majorEastAsia"/>
          <w:b w:val="0"/>
        </w:rPr>
        <w:t>národného významu</w:t>
      </w:r>
      <w:r w:rsidRPr="0022199C">
        <w:t> môže Ministerstvo životného prostredia SR (ďalej len "ministerstvo") ustanoviť všeobecne záväzným právnym predpisom za chránené rastliny a chránené živočíchy.</w:t>
      </w:r>
    </w:p>
    <w:p w:rsidR="00E56FE2" w:rsidRPr="0022199C" w:rsidRDefault="00E56FE2" w:rsidP="00C452A7">
      <w:pPr>
        <w:pStyle w:val="Normlnywebov"/>
        <w:spacing w:line="360" w:lineRule="auto"/>
        <w:jc w:val="both"/>
      </w:pPr>
      <w:r w:rsidRPr="0022199C">
        <w:lastRenderedPageBreak/>
        <w:t xml:space="preserve">Za </w:t>
      </w:r>
      <w:r w:rsidRPr="00C452A7">
        <w:rPr>
          <w:rStyle w:val="Siln"/>
          <w:rFonts w:eastAsiaTheme="majorEastAsia"/>
          <w:b w:val="0"/>
        </w:rPr>
        <w:t>chránené živočíchy</w:t>
      </w:r>
      <w:r w:rsidRPr="0022199C">
        <w:t xml:space="preserve"> sa podľa zákona č. </w:t>
      </w:r>
      <w:hyperlink r:id="rId11" w:tgtFrame="_blank" w:tooltip=" " w:history="1">
        <w:r w:rsidRPr="0022199C">
          <w:rPr>
            <w:rStyle w:val="Hypertextovprepojenie"/>
          </w:rPr>
          <w:t>543/2002</w:t>
        </w:r>
      </w:hyperlink>
      <w:r w:rsidRPr="0022199C">
        <w:t xml:space="preserve"> Z. z. o ochrane a prírode krajiny v znení neskorších predpisov (ďalej len „zákon“) považujú aj </w:t>
      </w:r>
      <w:r w:rsidRPr="00C452A7">
        <w:rPr>
          <w:rStyle w:val="Siln"/>
          <w:rFonts w:eastAsiaTheme="majorEastAsia"/>
          <w:b w:val="0"/>
        </w:rPr>
        <w:t>všetky druhy voľne žijúcich vtákov</w:t>
      </w:r>
      <w:r w:rsidRPr="0022199C">
        <w:t> prirodzene sa vyskytujúcich na európskom území členských štátov Európskeho spoločenstva.</w:t>
      </w:r>
      <w:r w:rsidR="00C452A7">
        <w:t xml:space="preserve"> </w:t>
      </w:r>
      <w:r w:rsidRPr="0022199C">
        <w:t>Chráneného živočícha</w:t>
      </w:r>
      <w:r w:rsidRPr="0022199C">
        <w:rPr>
          <w:rStyle w:val="Siln"/>
          <w:rFonts w:eastAsiaTheme="majorEastAsia"/>
        </w:rPr>
        <w:t xml:space="preserve"> </w:t>
      </w:r>
      <w:r w:rsidRPr="007E6DF3">
        <w:rPr>
          <w:rStyle w:val="Siln"/>
          <w:rFonts w:eastAsiaTheme="majorEastAsia"/>
          <w:b w:val="0"/>
        </w:rPr>
        <w:t>je zakázané:</w:t>
      </w:r>
    </w:p>
    <w:p w:rsidR="00E56FE2" w:rsidRPr="0022199C" w:rsidRDefault="00E56FE2" w:rsidP="00C452A7">
      <w:pPr>
        <w:numPr>
          <w:ilvl w:val="0"/>
          <w:numId w:val="25"/>
        </w:numPr>
        <w:spacing w:before="100" w:beforeAutospacing="1" w:after="100" w:afterAutospacing="1"/>
        <w:jc w:val="both"/>
        <w:rPr>
          <w:rFonts w:ascii="Times New Roman" w:hAnsi="Times New Roman" w:cs="Times New Roman"/>
          <w:sz w:val="24"/>
          <w:szCs w:val="24"/>
        </w:rPr>
      </w:pPr>
      <w:r w:rsidRPr="0022199C">
        <w:rPr>
          <w:rFonts w:ascii="Times New Roman" w:hAnsi="Times New Roman" w:cs="Times New Roman"/>
          <w:sz w:val="24"/>
          <w:szCs w:val="24"/>
        </w:rPr>
        <w:t>úmyselne odchytávať alebo usmrcovať v jeho prirodzenom areáli vo voľnej prírode,</w:t>
      </w:r>
    </w:p>
    <w:p w:rsidR="00E56FE2" w:rsidRPr="0022199C" w:rsidRDefault="00E56FE2" w:rsidP="00C452A7">
      <w:pPr>
        <w:numPr>
          <w:ilvl w:val="0"/>
          <w:numId w:val="25"/>
        </w:numPr>
        <w:spacing w:before="100" w:beforeAutospacing="1" w:after="100" w:afterAutospacing="1"/>
        <w:jc w:val="both"/>
        <w:rPr>
          <w:rFonts w:ascii="Times New Roman" w:hAnsi="Times New Roman" w:cs="Times New Roman"/>
          <w:sz w:val="24"/>
          <w:szCs w:val="24"/>
        </w:rPr>
      </w:pPr>
      <w:r w:rsidRPr="0022199C">
        <w:rPr>
          <w:rFonts w:ascii="Times New Roman" w:hAnsi="Times New Roman" w:cs="Times New Roman"/>
          <w:sz w:val="24"/>
          <w:szCs w:val="24"/>
        </w:rPr>
        <w:t>úmyselne rušiť, najmä v období rozmnožovania, výchovy mláďat, zimného spánku alebo sťahovania,</w:t>
      </w:r>
    </w:p>
    <w:p w:rsidR="00E56FE2" w:rsidRPr="0022199C" w:rsidRDefault="00E56FE2" w:rsidP="00C452A7">
      <w:pPr>
        <w:numPr>
          <w:ilvl w:val="0"/>
          <w:numId w:val="25"/>
        </w:numPr>
        <w:spacing w:before="100" w:beforeAutospacing="1" w:after="100" w:afterAutospacing="1"/>
        <w:jc w:val="both"/>
        <w:rPr>
          <w:rFonts w:ascii="Times New Roman" w:hAnsi="Times New Roman" w:cs="Times New Roman"/>
          <w:sz w:val="24"/>
          <w:szCs w:val="24"/>
        </w:rPr>
      </w:pPr>
      <w:r w:rsidRPr="0022199C">
        <w:rPr>
          <w:rFonts w:ascii="Times New Roman" w:hAnsi="Times New Roman" w:cs="Times New Roman"/>
          <w:sz w:val="24"/>
          <w:szCs w:val="24"/>
        </w:rPr>
        <w:t>úmyselne poškodzovať, ničiť alebo zbierať jeho vajcia vo voľnej prírode,</w:t>
      </w:r>
    </w:p>
    <w:p w:rsidR="00E56FE2" w:rsidRPr="0022199C" w:rsidRDefault="00E56FE2" w:rsidP="00C452A7">
      <w:pPr>
        <w:numPr>
          <w:ilvl w:val="0"/>
          <w:numId w:val="25"/>
        </w:numPr>
        <w:spacing w:before="100" w:beforeAutospacing="1" w:after="100" w:afterAutospacing="1"/>
        <w:jc w:val="both"/>
        <w:rPr>
          <w:rFonts w:ascii="Times New Roman" w:hAnsi="Times New Roman" w:cs="Times New Roman"/>
          <w:sz w:val="24"/>
          <w:szCs w:val="24"/>
        </w:rPr>
      </w:pPr>
      <w:r w:rsidRPr="0022199C">
        <w:rPr>
          <w:rFonts w:ascii="Times New Roman" w:hAnsi="Times New Roman" w:cs="Times New Roman"/>
          <w:sz w:val="24"/>
          <w:szCs w:val="24"/>
        </w:rPr>
        <w:t>poškodzovať alebo ničiť miesta jeho rozmnožovania alebo odpočinku,</w:t>
      </w:r>
    </w:p>
    <w:p w:rsidR="00E56FE2" w:rsidRPr="0022199C" w:rsidRDefault="00E56FE2" w:rsidP="00C452A7">
      <w:pPr>
        <w:numPr>
          <w:ilvl w:val="0"/>
          <w:numId w:val="25"/>
        </w:numPr>
        <w:spacing w:before="100" w:beforeAutospacing="1" w:after="100" w:afterAutospacing="1"/>
        <w:jc w:val="both"/>
        <w:rPr>
          <w:rFonts w:ascii="Times New Roman" w:hAnsi="Times New Roman" w:cs="Times New Roman"/>
          <w:sz w:val="24"/>
          <w:szCs w:val="24"/>
        </w:rPr>
      </w:pPr>
      <w:r w:rsidRPr="0022199C">
        <w:rPr>
          <w:rFonts w:ascii="Times New Roman" w:hAnsi="Times New Roman" w:cs="Times New Roman"/>
          <w:sz w:val="24"/>
          <w:szCs w:val="24"/>
        </w:rPr>
        <w:t>medzidruhovo krížiť,</w:t>
      </w:r>
    </w:p>
    <w:p w:rsidR="00E56FE2" w:rsidRPr="0022199C" w:rsidRDefault="00E56FE2" w:rsidP="00C452A7">
      <w:pPr>
        <w:numPr>
          <w:ilvl w:val="0"/>
          <w:numId w:val="25"/>
        </w:numPr>
        <w:spacing w:before="100" w:beforeAutospacing="1" w:after="100" w:afterAutospacing="1"/>
        <w:jc w:val="both"/>
        <w:rPr>
          <w:rFonts w:ascii="Times New Roman" w:hAnsi="Times New Roman" w:cs="Times New Roman"/>
          <w:sz w:val="24"/>
          <w:szCs w:val="24"/>
        </w:rPr>
      </w:pPr>
      <w:r w:rsidRPr="0022199C">
        <w:rPr>
          <w:rFonts w:ascii="Times New Roman" w:hAnsi="Times New Roman" w:cs="Times New Roman"/>
          <w:sz w:val="24"/>
          <w:szCs w:val="24"/>
        </w:rPr>
        <w:t>držať, prepravovať, predávať, vymieňať alebo ponúkať na predaj alebo výmenu.</w:t>
      </w:r>
      <w:r w:rsidRPr="0022199C">
        <w:rPr>
          <w:rStyle w:val="Siln"/>
          <w:rFonts w:ascii="Times New Roman" w:hAnsi="Times New Roman" w:cs="Times New Roman"/>
          <w:sz w:val="24"/>
          <w:szCs w:val="24"/>
        </w:rPr>
        <w:t xml:space="preserve"> </w:t>
      </w:r>
    </w:p>
    <w:p w:rsidR="00E56FE2" w:rsidRPr="0022199C" w:rsidRDefault="00E56FE2" w:rsidP="00C452A7">
      <w:pPr>
        <w:pStyle w:val="Normlnywebov"/>
        <w:spacing w:line="360" w:lineRule="auto"/>
        <w:ind w:firstLine="360"/>
        <w:jc w:val="both"/>
      </w:pPr>
      <w:r w:rsidRPr="0022199C">
        <w:t>Kto nájde chorého, zraneného, poškodeného alebo uhynutého celoročne chráneného živočícha v jeho prirodzenom prostredí alebo ten, kto celoročne chráneného živočícha pochádzajúceho z voľnej prírody náhodne odchytí, zraní alebo usmrtí, je povinný to bezodkladne oznámiť spolu s opisom situácie, ako k jeho nálezu, zraneniu alebo usmrteniu došlo, organizácii ochrany prírody, ktorá určí ďalšie nakladanie s ním. Ak je nálezom chránený živočích, ktorý je poľovnou zverou, oznámi nález okresnému úradu.</w:t>
      </w:r>
      <w:r w:rsidR="00C452A7">
        <w:t xml:space="preserve"> </w:t>
      </w:r>
      <w:r w:rsidRPr="0022199C">
        <w:t>Kto v rozpore so všeobecne záväznými právnymi predpismi na ochranu prírody a krajiny alebo so všeobecne záväznými právnymi predpismi na ochranu exemplárov reguláciou obchodu s nimi vo väčšom rozsahu</w:t>
      </w:r>
      <w:r w:rsidR="00C452A7">
        <w:t>:</w:t>
      </w:r>
    </w:p>
    <w:p w:rsidR="00E56FE2" w:rsidRPr="0022199C" w:rsidRDefault="00E56FE2" w:rsidP="00C452A7">
      <w:pPr>
        <w:numPr>
          <w:ilvl w:val="0"/>
          <w:numId w:val="26"/>
        </w:numPr>
        <w:spacing w:before="100" w:beforeAutospacing="1" w:after="100" w:afterAutospacing="1"/>
        <w:jc w:val="both"/>
        <w:rPr>
          <w:rFonts w:ascii="Times New Roman" w:hAnsi="Times New Roman" w:cs="Times New Roman"/>
          <w:sz w:val="24"/>
          <w:szCs w:val="24"/>
        </w:rPr>
      </w:pPr>
      <w:r w:rsidRPr="0022199C">
        <w:rPr>
          <w:rFonts w:ascii="Times New Roman" w:hAnsi="Times New Roman" w:cs="Times New Roman"/>
          <w:sz w:val="24"/>
          <w:szCs w:val="24"/>
        </w:rPr>
        <w:t>poškodí, zničí, vytrhne, vykope alebo nazbiera chránenú rastlinu alebo poškodí, alebo zničí jej biotop,</w:t>
      </w:r>
    </w:p>
    <w:p w:rsidR="00E56FE2" w:rsidRPr="0022199C" w:rsidRDefault="00E56FE2" w:rsidP="00C452A7">
      <w:pPr>
        <w:numPr>
          <w:ilvl w:val="0"/>
          <w:numId w:val="26"/>
        </w:numPr>
        <w:spacing w:before="100" w:beforeAutospacing="1" w:after="100" w:afterAutospacing="1"/>
        <w:jc w:val="both"/>
        <w:rPr>
          <w:rFonts w:ascii="Times New Roman" w:hAnsi="Times New Roman" w:cs="Times New Roman"/>
          <w:sz w:val="24"/>
          <w:szCs w:val="24"/>
        </w:rPr>
      </w:pPr>
      <w:r w:rsidRPr="0022199C">
        <w:rPr>
          <w:rFonts w:ascii="Times New Roman" w:hAnsi="Times New Roman" w:cs="Times New Roman"/>
          <w:sz w:val="24"/>
          <w:szCs w:val="24"/>
        </w:rPr>
        <w:t>usmrtí, zraní, chytí alebo premiestni chráneného živočícha alebo poškodí, alebo zničí jeho biotop a obydlie,</w:t>
      </w:r>
    </w:p>
    <w:p w:rsidR="00E56FE2" w:rsidRPr="00C452A7" w:rsidRDefault="00E56FE2" w:rsidP="00C452A7">
      <w:pPr>
        <w:numPr>
          <w:ilvl w:val="0"/>
          <w:numId w:val="26"/>
        </w:numPr>
        <w:spacing w:before="100" w:beforeAutospacing="1" w:after="100" w:afterAutospacing="1"/>
        <w:jc w:val="both"/>
        <w:rPr>
          <w:rFonts w:ascii="Times New Roman" w:hAnsi="Times New Roman" w:cs="Times New Roman"/>
          <w:sz w:val="24"/>
          <w:szCs w:val="24"/>
        </w:rPr>
      </w:pPr>
      <w:r w:rsidRPr="00C452A7">
        <w:rPr>
          <w:rFonts w:ascii="Times New Roman" w:hAnsi="Times New Roman" w:cs="Times New Roman"/>
          <w:sz w:val="24"/>
          <w:szCs w:val="24"/>
        </w:rPr>
        <w:t>poškodí alebo zničí prírodný biotop, alebo</w:t>
      </w:r>
      <w:r w:rsidR="00C452A7" w:rsidRPr="00C452A7">
        <w:rPr>
          <w:rFonts w:ascii="Times New Roman" w:hAnsi="Times New Roman" w:cs="Times New Roman"/>
          <w:sz w:val="24"/>
          <w:szCs w:val="24"/>
        </w:rPr>
        <w:t xml:space="preserve"> </w:t>
      </w:r>
      <w:r w:rsidRPr="00C452A7">
        <w:rPr>
          <w:rFonts w:ascii="Times New Roman" w:hAnsi="Times New Roman" w:cs="Times New Roman"/>
          <w:sz w:val="24"/>
          <w:szCs w:val="24"/>
        </w:rPr>
        <w:t>ohrozí chránený živočíšny druh alebo rastlinný druh,</w:t>
      </w:r>
    </w:p>
    <w:p w:rsidR="00DA40A8" w:rsidRPr="00593620" w:rsidRDefault="00E56FE2" w:rsidP="00C452A7">
      <w:pPr>
        <w:pStyle w:val="Normlnywebov"/>
        <w:spacing w:line="360" w:lineRule="auto"/>
        <w:jc w:val="both"/>
        <w:rPr>
          <w:u w:val="single"/>
        </w:rPr>
      </w:pPr>
      <w:r w:rsidRPr="0022199C">
        <w:t>potrestá sa </w:t>
      </w:r>
      <w:r w:rsidRPr="00C452A7">
        <w:rPr>
          <w:rStyle w:val="Siln"/>
          <w:rFonts w:eastAsiaTheme="majorEastAsia"/>
          <w:b w:val="0"/>
        </w:rPr>
        <w:t>odňatím slobody až na dva roky</w:t>
      </w:r>
      <w:r w:rsidRPr="0022199C">
        <w:t>.</w:t>
      </w:r>
      <w:r w:rsidR="00C452A7">
        <w:t xml:space="preserve"> </w:t>
      </w:r>
      <w:r w:rsidRPr="00593620">
        <w:rPr>
          <w:u w:val="single"/>
        </w:rPr>
        <w:t>https://www.slovensko.sk/sk/agendy/agenda/_druhova-ochrana-chranenych-ras</w:t>
      </w:r>
    </w:p>
    <w:p w:rsidR="000E249A" w:rsidRPr="000E249A" w:rsidRDefault="00593620" w:rsidP="00C452A7">
      <w:pPr>
        <w:pStyle w:val="1Nadpis"/>
      </w:pPr>
      <w:bookmarkStart w:id="14" w:name="_Toc31660192"/>
      <w:r>
        <w:lastRenderedPageBreak/>
        <w:t xml:space="preserve">Ochrana tetrova </w:t>
      </w:r>
      <w:r w:rsidR="00AE021E">
        <w:t>hlucháň</w:t>
      </w:r>
      <w:r>
        <w:t>a</w:t>
      </w:r>
      <w:r w:rsidR="00835C37">
        <w:t xml:space="preserve"> a jeho ekológia</w:t>
      </w:r>
      <w:bookmarkEnd w:id="14"/>
    </w:p>
    <w:p w:rsidR="00F7757C" w:rsidRPr="00F7757C" w:rsidRDefault="00F7757C" w:rsidP="00593620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4"/>
          <w:szCs w:val="32"/>
          <w:lang w:eastAsia="sk-SK"/>
        </w:rPr>
      </w:pPr>
      <w:r w:rsidRPr="00F7757C">
        <w:rPr>
          <w:rFonts w:ascii="Times New Roman" w:eastAsia="Times New Roman" w:hAnsi="Times New Roman" w:cs="Times New Roman"/>
          <w:sz w:val="24"/>
          <w:szCs w:val="32"/>
          <w:lang w:eastAsia="sk-SK"/>
        </w:rPr>
        <w:t>V</w:t>
      </w:r>
      <w:r>
        <w:rPr>
          <w:rFonts w:ascii="Times New Roman" w:eastAsia="Times New Roman" w:hAnsi="Times New Roman" w:cs="Times New Roman"/>
          <w:sz w:val="24"/>
          <w:szCs w:val="32"/>
          <w:lang w:eastAsia="sk-SK"/>
        </w:rPr>
        <w:t xml:space="preserve"> </w:t>
      </w:r>
      <w:r w:rsidRPr="00F7757C">
        <w:rPr>
          <w:rFonts w:ascii="Times New Roman" w:eastAsia="Times New Roman" w:hAnsi="Times New Roman" w:cs="Times New Roman"/>
          <w:sz w:val="24"/>
          <w:szCs w:val="32"/>
          <w:lang w:eastAsia="sk-SK"/>
        </w:rPr>
        <w:t>Červenom zozname IUCN je hlucháň hôrny zaradený v</w:t>
      </w:r>
      <w:r>
        <w:rPr>
          <w:rFonts w:ascii="Times New Roman" w:eastAsia="Times New Roman" w:hAnsi="Times New Roman" w:cs="Times New Roman"/>
          <w:sz w:val="24"/>
          <w:szCs w:val="32"/>
          <w:lang w:eastAsia="sk-SK"/>
        </w:rPr>
        <w:t xml:space="preserve"> </w:t>
      </w:r>
      <w:r w:rsidRPr="00F7757C">
        <w:rPr>
          <w:rFonts w:ascii="Times New Roman" w:eastAsia="Times New Roman" w:hAnsi="Times New Roman" w:cs="Times New Roman"/>
          <w:sz w:val="24"/>
          <w:szCs w:val="32"/>
          <w:lang w:eastAsia="sk-SK"/>
        </w:rPr>
        <w:t>kategórii najmenej ohrozených taxónov (LC –</w:t>
      </w:r>
      <w:r>
        <w:rPr>
          <w:rFonts w:ascii="Times New Roman" w:eastAsia="Times New Roman" w:hAnsi="Times New Roman" w:cs="Times New Roman"/>
          <w:sz w:val="24"/>
          <w:szCs w:val="32"/>
          <w:lang w:eastAsia="sk-SK"/>
        </w:rPr>
        <w:t xml:space="preserve"> </w:t>
      </w:r>
      <w:r w:rsidRPr="00F7757C">
        <w:rPr>
          <w:rFonts w:ascii="Times New Roman" w:eastAsia="Times New Roman" w:hAnsi="Times New Roman" w:cs="Times New Roman"/>
          <w:sz w:val="24"/>
          <w:szCs w:val="32"/>
          <w:lang w:eastAsia="sk-SK"/>
        </w:rPr>
        <w:t>Least Concern) z</w:t>
      </w:r>
      <w:r>
        <w:rPr>
          <w:rFonts w:ascii="Times New Roman" w:eastAsia="Times New Roman" w:hAnsi="Times New Roman" w:cs="Times New Roman"/>
          <w:sz w:val="24"/>
          <w:szCs w:val="32"/>
          <w:lang w:eastAsia="sk-SK"/>
        </w:rPr>
        <w:t xml:space="preserve"> </w:t>
      </w:r>
      <w:r w:rsidRPr="00F7757C">
        <w:rPr>
          <w:rFonts w:ascii="Times New Roman" w:eastAsia="Times New Roman" w:hAnsi="Times New Roman" w:cs="Times New Roman"/>
          <w:sz w:val="24"/>
          <w:szCs w:val="32"/>
          <w:lang w:eastAsia="sk-SK"/>
        </w:rPr>
        <w:t>dôvodu stále početných populácii v</w:t>
      </w:r>
      <w:r>
        <w:rPr>
          <w:rFonts w:ascii="Times New Roman" w:eastAsia="Times New Roman" w:hAnsi="Times New Roman" w:cs="Times New Roman"/>
          <w:sz w:val="24"/>
          <w:szCs w:val="32"/>
          <w:lang w:eastAsia="sk-SK"/>
        </w:rPr>
        <w:t xml:space="preserve"> </w:t>
      </w:r>
      <w:r w:rsidRPr="00F7757C">
        <w:rPr>
          <w:rFonts w:ascii="Times New Roman" w:eastAsia="Times New Roman" w:hAnsi="Times New Roman" w:cs="Times New Roman"/>
          <w:sz w:val="24"/>
          <w:szCs w:val="32"/>
          <w:lang w:eastAsia="sk-SK"/>
        </w:rPr>
        <w:t>Škandinávii a</w:t>
      </w:r>
      <w:r>
        <w:rPr>
          <w:rFonts w:ascii="Times New Roman" w:eastAsia="Times New Roman" w:hAnsi="Times New Roman" w:cs="Times New Roman"/>
          <w:sz w:val="24"/>
          <w:szCs w:val="32"/>
          <w:lang w:eastAsia="sk-SK"/>
        </w:rPr>
        <w:t> </w:t>
      </w:r>
      <w:r w:rsidRPr="00F7757C">
        <w:rPr>
          <w:rFonts w:ascii="Times New Roman" w:eastAsia="Times New Roman" w:hAnsi="Times New Roman" w:cs="Times New Roman"/>
          <w:sz w:val="24"/>
          <w:szCs w:val="32"/>
          <w:lang w:eastAsia="sk-SK"/>
        </w:rPr>
        <w:t>v</w:t>
      </w:r>
      <w:r>
        <w:rPr>
          <w:rFonts w:ascii="Times New Roman" w:eastAsia="Times New Roman" w:hAnsi="Times New Roman" w:cs="Times New Roman"/>
          <w:sz w:val="24"/>
          <w:szCs w:val="32"/>
          <w:lang w:eastAsia="sk-SK"/>
        </w:rPr>
        <w:t xml:space="preserve"> </w:t>
      </w:r>
      <w:r w:rsidRPr="00F7757C">
        <w:rPr>
          <w:rFonts w:ascii="Times New Roman" w:eastAsia="Times New Roman" w:hAnsi="Times New Roman" w:cs="Times New Roman"/>
          <w:sz w:val="24"/>
          <w:szCs w:val="32"/>
          <w:lang w:eastAsia="sk-SK"/>
        </w:rPr>
        <w:t xml:space="preserve">Rusku. Na Slovensku je podľa aktuálneho Červeného zoznamu vtákov Slovenska zaradený medzi ohrozené druhy </w:t>
      </w:r>
      <w:r>
        <w:rPr>
          <w:rFonts w:ascii="Times New Roman" w:eastAsia="Times New Roman" w:hAnsi="Times New Roman" w:cs="Times New Roman"/>
          <w:sz w:val="24"/>
          <w:szCs w:val="32"/>
          <w:lang w:eastAsia="sk-SK"/>
        </w:rPr>
        <w:t xml:space="preserve">v </w:t>
      </w:r>
      <w:r w:rsidRPr="00F7757C">
        <w:rPr>
          <w:rFonts w:ascii="Times New Roman" w:eastAsia="Times New Roman" w:hAnsi="Times New Roman" w:cs="Times New Roman"/>
          <w:sz w:val="24"/>
          <w:szCs w:val="32"/>
          <w:lang w:eastAsia="sk-SK"/>
        </w:rPr>
        <w:t>kategórii silne ohrozených taxónov</w:t>
      </w:r>
      <w:r w:rsidR="00593620">
        <w:rPr>
          <w:rFonts w:ascii="Times New Roman" w:eastAsia="Times New Roman" w:hAnsi="Times New Roman" w:cs="Times New Roman"/>
          <w:sz w:val="24"/>
          <w:szCs w:val="32"/>
          <w:lang w:eastAsia="sk-SK"/>
        </w:rPr>
        <w:t xml:space="preserve"> </w:t>
      </w:r>
      <w:r w:rsidRPr="00F7757C">
        <w:rPr>
          <w:rFonts w:ascii="Times New Roman" w:eastAsia="Times New Roman" w:hAnsi="Times New Roman" w:cs="Times New Roman"/>
          <w:sz w:val="24"/>
          <w:szCs w:val="32"/>
          <w:lang w:eastAsia="sk-SK"/>
        </w:rPr>
        <w:t>(EN</w:t>
      </w:r>
      <w:r>
        <w:rPr>
          <w:rFonts w:ascii="Times New Roman" w:eastAsia="Times New Roman" w:hAnsi="Times New Roman" w:cs="Times New Roman"/>
          <w:sz w:val="24"/>
          <w:szCs w:val="32"/>
          <w:lang w:eastAsia="sk-SK"/>
        </w:rPr>
        <w:t xml:space="preserve"> </w:t>
      </w:r>
      <w:r w:rsidRPr="00F7757C">
        <w:rPr>
          <w:rFonts w:ascii="Times New Roman" w:eastAsia="Times New Roman" w:hAnsi="Times New Roman" w:cs="Times New Roman"/>
          <w:sz w:val="24"/>
          <w:szCs w:val="32"/>
          <w:lang w:eastAsia="sk-SK"/>
        </w:rPr>
        <w:t>–</w:t>
      </w:r>
      <w:r>
        <w:rPr>
          <w:rFonts w:ascii="Times New Roman" w:eastAsia="Times New Roman" w:hAnsi="Times New Roman" w:cs="Times New Roman"/>
          <w:sz w:val="24"/>
          <w:szCs w:val="32"/>
          <w:lang w:eastAsia="sk-SK"/>
        </w:rPr>
        <w:t xml:space="preserve"> </w:t>
      </w:r>
      <w:r w:rsidRPr="00F7757C">
        <w:rPr>
          <w:rFonts w:ascii="Times New Roman" w:eastAsia="Times New Roman" w:hAnsi="Times New Roman" w:cs="Times New Roman"/>
          <w:sz w:val="24"/>
          <w:szCs w:val="32"/>
          <w:lang w:eastAsia="sk-SK"/>
        </w:rPr>
        <w:t>Endangered) (Demko et al. 2013).</w:t>
      </w:r>
      <w:r w:rsidR="003E7FAE">
        <w:rPr>
          <w:rFonts w:ascii="Times New Roman" w:eastAsia="Times New Roman" w:hAnsi="Times New Roman" w:cs="Times New Roman"/>
          <w:sz w:val="24"/>
          <w:szCs w:val="32"/>
          <w:lang w:eastAsia="sk-SK"/>
        </w:rPr>
        <w:t xml:space="preserve"> </w:t>
      </w:r>
      <w:r w:rsidRPr="00F7757C">
        <w:rPr>
          <w:rFonts w:ascii="Times New Roman" w:eastAsia="Times New Roman" w:hAnsi="Times New Roman" w:cs="Times New Roman"/>
          <w:sz w:val="24"/>
          <w:szCs w:val="32"/>
          <w:lang w:eastAsia="sk-SK"/>
        </w:rPr>
        <w:t>Vzhľadom na početnosť a negatívny populačný trend došlo oproti predošlému červenému zoznamu vtákov Slovenska (Krištín et al. 2001) k prekategorizovaniu z kategórie ohrozenosti zraniteľný(VU – Vulnerable) do vyššej kategórie ohrozenosti. V návrhu Červeného zoznamu vtákov Karpát je tiež zaradený do kategórie ohrozených taxónov (Puchala et al. 2014).</w:t>
      </w:r>
      <w:r w:rsidR="003E7FAE">
        <w:rPr>
          <w:rFonts w:ascii="Times New Roman" w:eastAsia="Times New Roman" w:hAnsi="Times New Roman" w:cs="Times New Roman"/>
          <w:sz w:val="24"/>
          <w:szCs w:val="32"/>
          <w:lang w:eastAsia="sk-SK"/>
        </w:rPr>
        <w:t xml:space="preserve"> </w:t>
      </w:r>
    </w:p>
    <w:p w:rsidR="00F7757C" w:rsidRPr="00F7757C" w:rsidRDefault="00F7757C" w:rsidP="003E7FAE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F7757C">
        <w:rPr>
          <w:rFonts w:ascii="Times New Roman" w:eastAsia="Times New Roman" w:hAnsi="Times New Roman" w:cs="Times New Roman"/>
          <w:sz w:val="24"/>
          <w:szCs w:val="24"/>
          <w:lang w:eastAsia="sk-SK"/>
        </w:rPr>
        <w:t>Hlucháň hôrny je chráneným druhom živočícha v zmysle § 33 ods. 3 zákona č. 543/2002 Z. z. o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F7757C">
        <w:rPr>
          <w:rFonts w:ascii="Times New Roman" w:eastAsia="Times New Roman" w:hAnsi="Times New Roman" w:cs="Times New Roman"/>
          <w:sz w:val="24"/>
          <w:szCs w:val="24"/>
          <w:lang w:eastAsia="sk-SK"/>
        </w:rPr>
        <w:t>ochrane prírody a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F7757C">
        <w:rPr>
          <w:rFonts w:ascii="Times New Roman" w:eastAsia="Times New Roman" w:hAnsi="Times New Roman" w:cs="Times New Roman"/>
          <w:sz w:val="24"/>
          <w:szCs w:val="24"/>
          <w:lang w:eastAsia="sk-SK"/>
        </w:rPr>
        <w:t>krajiny v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F7757C">
        <w:rPr>
          <w:rFonts w:ascii="Times New Roman" w:eastAsia="Times New Roman" w:hAnsi="Times New Roman" w:cs="Times New Roman"/>
          <w:sz w:val="24"/>
          <w:szCs w:val="24"/>
          <w:lang w:eastAsia="sk-SK"/>
        </w:rPr>
        <w:t>znení neskorších predpisov (ďalej len „zákon č. 543/2002 Z. z.“)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F7757C">
        <w:rPr>
          <w:rFonts w:ascii="Times New Roman" w:eastAsia="Times New Roman" w:hAnsi="Times New Roman" w:cs="Times New Roman"/>
          <w:sz w:val="24"/>
          <w:szCs w:val="24"/>
          <w:lang w:eastAsia="sk-SK"/>
        </w:rPr>
        <w:t>a vzťahujú sa neho ustanovenia § 35 zákona č. 543/2002 Z. z.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F7757C">
        <w:rPr>
          <w:rFonts w:ascii="Times New Roman" w:eastAsia="Times New Roman" w:hAnsi="Times New Roman" w:cs="Times New Roman"/>
          <w:sz w:val="24"/>
          <w:szCs w:val="24"/>
          <w:lang w:eastAsia="sk-SK"/>
        </w:rPr>
        <w:t>o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F7757C">
        <w:rPr>
          <w:rFonts w:ascii="Times New Roman" w:eastAsia="Times New Roman" w:hAnsi="Times New Roman" w:cs="Times New Roman"/>
          <w:sz w:val="24"/>
          <w:szCs w:val="24"/>
          <w:lang w:eastAsia="sk-SK"/>
        </w:rPr>
        <w:t>chránenom živočíchovi.</w:t>
      </w:r>
      <w:r w:rsidR="003E7FAE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F7757C">
        <w:rPr>
          <w:rFonts w:ascii="Times New Roman" w:eastAsia="Times New Roman" w:hAnsi="Times New Roman" w:cs="Times New Roman"/>
          <w:sz w:val="24"/>
          <w:szCs w:val="24"/>
          <w:lang w:eastAsia="sk-SK"/>
        </w:rPr>
        <w:t>Spoločenská hodnota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F7757C">
        <w:rPr>
          <w:rFonts w:ascii="Times New Roman" w:eastAsia="Times New Roman" w:hAnsi="Times New Roman" w:cs="Times New Roman"/>
          <w:sz w:val="24"/>
          <w:szCs w:val="24"/>
          <w:lang w:eastAsia="sk-SK"/>
        </w:rPr>
        <w:t>hlucháňa hôrneho je 4 610 eur.</w:t>
      </w:r>
    </w:p>
    <w:p w:rsidR="00835C37" w:rsidRPr="00835C37" w:rsidRDefault="003E7FAE" w:rsidP="00835C37">
      <w:pPr>
        <w:tabs>
          <w:tab w:val="left" w:pos="1200"/>
        </w:tabs>
        <w:jc w:val="both"/>
        <w:rPr>
          <w:rFonts w:ascii="Times New Roman" w:hAnsi="Times New Roman"/>
          <w:bCs/>
          <w:color w:val="000000"/>
          <w:spacing w:val="2"/>
          <w:sz w:val="24"/>
          <w:szCs w:val="24"/>
          <w:shd w:val="clear" w:color="auto" w:fill="FFFFFF"/>
        </w:rPr>
      </w:pPr>
      <w:r>
        <w:rPr>
          <w:rFonts w:ascii="Times New Roman" w:hAnsi="Times New Roman"/>
          <w:bCs/>
          <w:color w:val="000000"/>
          <w:spacing w:val="2"/>
          <w:sz w:val="24"/>
          <w:szCs w:val="24"/>
          <w:shd w:val="clear" w:color="auto" w:fill="FFFFFF"/>
        </w:rPr>
        <w:t xml:space="preserve"> </w:t>
      </w:r>
      <w:r w:rsidR="00593620">
        <w:rPr>
          <w:rFonts w:ascii="Times New Roman" w:hAnsi="Times New Roman"/>
          <w:bCs/>
          <w:color w:val="000000"/>
          <w:spacing w:val="2"/>
          <w:sz w:val="24"/>
          <w:szCs w:val="24"/>
          <w:shd w:val="clear" w:color="auto" w:fill="FFFFFF"/>
        </w:rPr>
        <w:t xml:space="preserve">Zdroj:  </w:t>
      </w:r>
      <w:r>
        <w:rPr>
          <w:rFonts w:ascii="Times New Roman" w:hAnsi="Times New Roman"/>
          <w:bCs/>
          <w:color w:val="000000"/>
          <w:spacing w:val="2"/>
          <w:sz w:val="24"/>
          <w:szCs w:val="24"/>
          <w:shd w:val="clear" w:color="auto" w:fill="FFFFFF"/>
        </w:rPr>
        <w:t xml:space="preserve"> Program</w:t>
      </w:r>
    </w:p>
    <w:p w:rsidR="00835C37" w:rsidRPr="00835C37" w:rsidRDefault="00835C37" w:rsidP="00835C37">
      <w:pPr>
        <w:pStyle w:val="Nadpis2"/>
        <w:numPr>
          <w:ilvl w:val="0"/>
          <w:numId w:val="0"/>
        </w:numPr>
        <w:spacing w:before="0"/>
        <w:rPr>
          <w:b/>
          <w:sz w:val="22"/>
          <w:szCs w:val="28"/>
        </w:rPr>
      </w:pPr>
      <w:r w:rsidRPr="00835C37">
        <w:rPr>
          <w:b/>
          <w:sz w:val="24"/>
        </w:rPr>
        <w:t xml:space="preserve">       </w:t>
      </w:r>
      <w:r w:rsidR="00C452A7">
        <w:rPr>
          <w:b/>
          <w:sz w:val="24"/>
        </w:rPr>
        <w:t xml:space="preserve">    </w:t>
      </w:r>
      <w:bookmarkStart w:id="15" w:name="_Toc31660193"/>
      <w:r w:rsidR="00C452A7">
        <w:rPr>
          <w:b/>
          <w:sz w:val="24"/>
        </w:rPr>
        <w:t>3</w:t>
      </w:r>
      <w:r w:rsidRPr="00835C37">
        <w:rPr>
          <w:b/>
          <w:sz w:val="24"/>
        </w:rPr>
        <w:t>.1 Ochrana tetrova na Slovensku</w:t>
      </w:r>
      <w:bookmarkEnd w:id="15"/>
    </w:p>
    <w:p w:rsidR="00835C37" w:rsidRPr="00835C37" w:rsidRDefault="00835C37" w:rsidP="00835C37">
      <w:pPr>
        <w:ind w:firstLine="660"/>
        <w:jc w:val="both"/>
        <w:rPr>
          <w:rFonts w:ascii="Times New Roman" w:eastAsia="Times New Roman" w:hAnsi="Times New Roman" w:cs="Times New Roman"/>
          <w:noProof/>
          <w:sz w:val="24"/>
          <w:lang w:val="hu-HU" w:eastAsia="hu-HU"/>
        </w:rPr>
      </w:pPr>
      <w:bookmarkStart w:id="16" w:name="_Toc31139324"/>
      <w:r w:rsidRPr="00835C37">
        <w:rPr>
          <w:rFonts w:ascii="Times New Roman" w:eastAsia="Times New Roman" w:hAnsi="Times New Roman" w:cs="Times New Roman"/>
          <w:noProof/>
          <w:sz w:val="24"/>
          <w:lang w:val="hu-HU" w:eastAsia="hu-HU"/>
        </w:rPr>
        <w:t>Populáciu hlucháňa môžeme na Slovensku rozdeliť na zdrojovú populáciu, ktorá sa nachádza v jadrovej oblasti výskytu a na  populácie okrajové. Okrajové populácie vo všeobecnosti nie sú z dlhodobého hľadiska životaschopné,</w:t>
      </w:r>
      <w:r>
        <w:rPr>
          <w:rFonts w:ascii="Times New Roman" w:eastAsia="Times New Roman" w:hAnsi="Times New Roman" w:cs="Times New Roman"/>
          <w:noProof/>
          <w:sz w:val="24"/>
          <w:lang w:val="hu-HU" w:eastAsia="hu-HU"/>
        </w:rPr>
        <w:t xml:space="preserve"> </w:t>
      </w:r>
      <w:r w:rsidRPr="00835C37">
        <w:rPr>
          <w:rFonts w:ascii="Times New Roman" w:eastAsia="Times New Roman" w:hAnsi="Times New Roman" w:cs="Times New Roman"/>
          <w:noProof/>
          <w:sz w:val="24"/>
          <w:lang w:val="hu-HU" w:eastAsia="hu-HU"/>
        </w:rPr>
        <w:t>pretože</w:t>
      </w:r>
      <w:r>
        <w:rPr>
          <w:rFonts w:ascii="Times New Roman" w:eastAsia="Times New Roman" w:hAnsi="Times New Roman" w:cs="Times New Roman"/>
          <w:noProof/>
          <w:sz w:val="24"/>
          <w:lang w:val="hu-HU" w:eastAsia="hu-HU"/>
        </w:rPr>
        <w:t xml:space="preserve"> </w:t>
      </w:r>
      <w:r w:rsidRPr="00835C37">
        <w:rPr>
          <w:rFonts w:ascii="Times New Roman" w:eastAsia="Times New Roman" w:hAnsi="Times New Roman" w:cs="Times New Roman"/>
          <w:noProof/>
          <w:sz w:val="24"/>
          <w:lang w:val="hu-HU" w:eastAsia="hu-HU"/>
        </w:rPr>
        <w:t>obývajú nedostatočne kvalitné alebo nedostatočne veľké územie. Ak je však zdrojová populácia v dobrej kondícií a prepojená s okrajovými populáciami, dochádza k migrácii jedincov a tí umožňujú prežitie populácií na okrajoch. Ani jadrová populácia hlucháňa na Slovensku však nie je celistvá. Je prirodzene fragmentovaná medzi päť geomorfologických celkov-Tatry, Nízke Tatry, Veľká Fatra,Veporské vrchy (podcelok Fabova hoľa), Spišsko-gemerský kras (podcelok Muránska planina) a Stolické vrchy, v rámci ktorých sa ďalej fragmentuje</w:t>
      </w:r>
      <w:r w:rsidRPr="00835C37">
        <w:rPr>
          <w:rFonts w:ascii="Times New Roman" w:eastAsia="Times New Roman" w:hAnsi="Times New Roman" w:cs="Times New Roman"/>
          <w:sz w:val="24"/>
          <w:lang w:val="hu-HU" w:eastAsia="hu-HU"/>
        </w:rPr>
        <w:t xml:space="preserve"> </w:t>
      </w:r>
      <w:r w:rsidRPr="00835C37">
        <w:rPr>
          <w:rFonts w:ascii="Times New Roman" w:eastAsia="Times New Roman" w:hAnsi="Times New Roman" w:cs="Times New Roman"/>
          <w:noProof/>
          <w:sz w:val="24"/>
          <w:lang w:val="hu-HU" w:eastAsia="hu-HU"/>
        </w:rPr>
        <w:t>v závislosti</w:t>
      </w:r>
      <w:r w:rsidRPr="00835C37">
        <w:rPr>
          <w:rFonts w:ascii="Times New Roman" w:eastAsia="Times New Roman" w:hAnsi="Times New Roman" w:cs="Times New Roman"/>
          <w:noProof/>
          <w:sz w:val="30"/>
          <w:szCs w:val="30"/>
          <w:lang w:val="hu-HU" w:eastAsia="hu-HU"/>
        </w:rPr>
        <w:t xml:space="preserve"> </w:t>
      </w:r>
      <w:r w:rsidRPr="00835C37">
        <w:rPr>
          <w:rFonts w:ascii="Times New Roman" w:eastAsia="Times New Roman" w:hAnsi="Times New Roman" w:cs="Times New Roman"/>
          <w:noProof/>
          <w:sz w:val="24"/>
          <w:lang w:val="hu-HU" w:eastAsia="hu-HU"/>
        </w:rPr>
        <w:t>od výskytu vhodného biotopu. Ideteda o metapopuláciu – medzi jednotlivými menšími populáciami dochádza kvmigrácii jedincov, vďaka čomu môže metapopulácia ako celok prežiť.</w:t>
      </w:r>
      <w:bookmarkEnd w:id="16"/>
    </w:p>
    <w:p w:rsidR="00835C37" w:rsidRPr="0074532A" w:rsidRDefault="00835C37" w:rsidP="00835C37">
      <w:pPr>
        <w:pStyle w:val="Nadpis2"/>
        <w:numPr>
          <w:ilvl w:val="0"/>
          <w:numId w:val="0"/>
        </w:numPr>
        <w:spacing w:before="0"/>
        <w:rPr>
          <w:rFonts w:eastAsia="Times New Roman"/>
          <w:noProof/>
          <w:sz w:val="24"/>
          <w:lang w:val="hu-HU" w:eastAsia="hu-HU"/>
        </w:rPr>
      </w:pPr>
      <w:r>
        <w:rPr>
          <w:rFonts w:eastAsia="Times New Roman"/>
          <w:noProof/>
          <w:sz w:val="24"/>
          <w:lang w:val="hu-HU" w:eastAsia="hu-HU"/>
        </w:rPr>
        <w:lastRenderedPageBreak/>
        <w:t xml:space="preserve">        </w:t>
      </w:r>
      <w:bookmarkStart w:id="17" w:name="_Toc31139325"/>
      <w:bookmarkStart w:id="18" w:name="_Toc31659294"/>
      <w:bookmarkStart w:id="19" w:name="_Toc31660194"/>
      <w:r w:rsidRPr="0074532A">
        <w:rPr>
          <w:rFonts w:eastAsia="Times New Roman"/>
          <w:noProof/>
          <w:sz w:val="24"/>
          <w:lang w:val="hu-HU" w:eastAsia="hu-HU"/>
        </w:rPr>
        <w:t xml:space="preserve">Na skoro všetkých lokalitách výskytu hlucháňa hôrneho na Slovensku prevláda </w:t>
      </w:r>
      <w:r>
        <w:rPr>
          <w:rFonts w:eastAsia="Times New Roman"/>
          <w:noProof/>
          <w:sz w:val="24"/>
          <w:lang w:val="hu-HU" w:eastAsia="hu-HU"/>
        </w:rPr>
        <w:t xml:space="preserve">     </w:t>
      </w:r>
      <w:r w:rsidRPr="0074532A">
        <w:rPr>
          <w:rFonts w:eastAsia="Times New Roman"/>
          <w:noProof/>
          <w:sz w:val="24"/>
          <w:lang w:val="hu-HU" w:eastAsia="hu-HU"/>
        </w:rPr>
        <w:t>dlhodobo negatívny trend vývoja populácie. Tento trend sa prejavuje aj v prevažnej väčšine chránených vtáčích území, kde je hlucháň predmetom ochrany. V Strážovských vrchoch hlucháne už dokonca vyhynuli.</w:t>
      </w:r>
      <w:bookmarkEnd w:id="17"/>
      <w:bookmarkEnd w:id="18"/>
      <w:bookmarkEnd w:id="19"/>
    </w:p>
    <w:p w:rsidR="00835C37" w:rsidRDefault="00835C37" w:rsidP="00835C37">
      <w:pPr>
        <w:tabs>
          <w:tab w:val="left" w:pos="1200"/>
        </w:tabs>
        <w:ind w:left="870"/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835C37" w:rsidRDefault="00835C37" w:rsidP="00835C37">
      <w:pPr>
        <w:tabs>
          <w:tab w:val="left" w:pos="1200"/>
        </w:tabs>
        <w:ind w:left="870" w:hanging="586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3E7FAE">
        <w:rPr>
          <w:rFonts w:ascii="Times New Roman" w:hAnsi="Times New Roman" w:cs="Times New Roman"/>
          <w:b/>
          <w:noProof/>
          <w:sz w:val="24"/>
          <w:szCs w:val="24"/>
        </w:rPr>
        <w:t>Tabuľka č. 1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Výskyt a početnosť tetrova hlucháňa na Slovensku (Spracované podľa Programu záchrany tetrova hlucháňa)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47"/>
        <w:gridCol w:w="2448"/>
      </w:tblGrid>
      <w:tr w:rsidR="00835C37" w:rsidRPr="0028748D" w:rsidTr="006B75B3">
        <w:tc>
          <w:tcPr>
            <w:tcW w:w="3647" w:type="dxa"/>
          </w:tcPr>
          <w:p w:rsidR="00835C37" w:rsidRPr="0028748D" w:rsidRDefault="00835C37" w:rsidP="006B75B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NÁZOV</w:t>
            </w:r>
          </w:p>
        </w:tc>
        <w:tc>
          <w:tcPr>
            <w:tcW w:w="2448" w:type="dxa"/>
          </w:tcPr>
          <w:p w:rsidR="00835C37" w:rsidRPr="0028748D" w:rsidRDefault="00835C37" w:rsidP="006B75B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POČET JEDINCOV</w:t>
            </w:r>
          </w:p>
        </w:tc>
      </w:tr>
      <w:tr w:rsidR="00835C37" w:rsidRPr="0028748D" w:rsidTr="006B75B3">
        <w:tc>
          <w:tcPr>
            <w:tcW w:w="3647" w:type="dxa"/>
          </w:tcPr>
          <w:p w:rsidR="00835C37" w:rsidRPr="0028748D" w:rsidRDefault="00835C37" w:rsidP="006B75B3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CHVÚ Nízke Tatry</w:t>
            </w:r>
          </w:p>
        </w:tc>
        <w:tc>
          <w:tcPr>
            <w:tcW w:w="2448" w:type="dxa"/>
          </w:tcPr>
          <w:p w:rsidR="00835C37" w:rsidRPr="0028748D" w:rsidRDefault="00835C37" w:rsidP="006B75B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200-240</w:t>
            </w:r>
          </w:p>
        </w:tc>
      </w:tr>
      <w:tr w:rsidR="00835C37" w:rsidRPr="0028748D" w:rsidTr="006B75B3">
        <w:tc>
          <w:tcPr>
            <w:tcW w:w="3647" w:type="dxa"/>
          </w:tcPr>
          <w:p w:rsidR="00835C37" w:rsidRPr="0028748D" w:rsidRDefault="00835C37" w:rsidP="006B75B3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CHVÚ Tatry</w:t>
            </w:r>
          </w:p>
        </w:tc>
        <w:tc>
          <w:tcPr>
            <w:tcW w:w="2448" w:type="dxa"/>
          </w:tcPr>
          <w:p w:rsidR="00835C37" w:rsidRPr="0028748D" w:rsidRDefault="00835C37" w:rsidP="006B75B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140-160</w:t>
            </w:r>
          </w:p>
        </w:tc>
      </w:tr>
      <w:tr w:rsidR="00835C37" w:rsidRPr="0028748D" w:rsidTr="006B75B3">
        <w:tc>
          <w:tcPr>
            <w:tcW w:w="3647" w:type="dxa"/>
          </w:tcPr>
          <w:p w:rsidR="00835C37" w:rsidRPr="0028748D" w:rsidRDefault="00835C37" w:rsidP="006B75B3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CHVÚ Veľká Fatra</w:t>
            </w:r>
          </w:p>
        </w:tc>
        <w:tc>
          <w:tcPr>
            <w:tcW w:w="2448" w:type="dxa"/>
          </w:tcPr>
          <w:p w:rsidR="00835C37" w:rsidRPr="0028748D" w:rsidRDefault="00835C37" w:rsidP="006B75B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70-100</w:t>
            </w:r>
          </w:p>
        </w:tc>
      </w:tr>
      <w:tr w:rsidR="00835C37" w:rsidRPr="0028748D" w:rsidTr="006B75B3">
        <w:tc>
          <w:tcPr>
            <w:tcW w:w="3647" w:type="dxa"/>
          </w:tcPr>
          <w:p w:rsidR="00835C37" w:rsidRPr="0028748D" w:rsidRDefault="00835C37" w:rsidP="006B75B3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CHVÚ Muránska planina-Stolica</w:t>
            </w:r>
          </w:p>
        </w:tc>
        <w:tc>
          <w:tcPr>
            <w:tcW w:w="2448" w:type="dxa"/>
          </w:tcPr>
          <w:p w:rsidR="00835C37" w:rsidRPr="0028748D" w:rsidRDefault="00835C37" w:rsidP="006B75B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60-80</w:t>
            </w:r>
          </w:p>
        </w:tc>
      </w:tr>
      <w:tr w:rsidR="00835C37" w:rsidRPr="0028748D" w:rsidTr="006B75B3">
        <w:tc>
          <w:tcPr>
            <w:tcW w:w="3647" w:type="dxa"/>
          </w:tcPr>
          <w:p w:rsidR="00835C37" w:rsidRPr="0028748D" w:rsidRDefault="00835C37" w:rsidP="006B75B3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CHVÚ Chočské vrchy</w:t>
            </w:r>
          </w:p>
        </w:tc>
        <w:tc>
          <w:tcPr>
            <w:tcW w:w="2448" w:type="dxa"/>
          </w:tcPr>
          <w:p w:rsidR="00835C37" w:rsidRPr="0028748D" w:rsidRDefault="00835C37" w:rsidP="006B75B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8-16</w:t>
            </w:r>
          </w:p>
        </w:tc>
      </w:tr>
      <w:tr w:rsidR="00835C37" w:rsidRPr="0028748D" w:rsidTr="006B75B3">
        <w:tc>
          <w:tcPr>
            <w:tcW w:w="3647" w:type="dxa"/>
          </w:tcPr>
          <w:p w:rsidR="00835C37" w:rsidRPr="0028748D" w:rsidRDefault="00835C37" w:rsidP="006B75B3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CHVÚ Horná Orava</w:t>
            </w:r>
          </w:p>
        </w:tc>
        <w:tc>
          <w:tcPr>
            <w:tcW w:w="2448" w:type="dxa"/>
          </w:tcPr>
          <w:p w:rsidR="00835C37" w:rsidRPr="0028748D" w:rsidRDefault="00835C37" w:rsidP="006B75B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50-80</w:t>
            </w:r>
          </w:p>
        </w:tc>
      </w:tr>
      <w:tr w:rsidR="00835C37" w:rsidRPr="0028748D" w:rsidTr="006B75B3">
        <w:tc>
          <w:tcPr>
            <w:tcW w:w="3647" w:type="dxa"/>
          </w:tcPr>
          <w:p w:rsidR="00835C37" w:rsidRPr="0028748D" w:rsidRDefault="00835C37" w:rsidP="006B75B3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CHVÚ Volovské vrchy</w:t>
            </w:r>
          </w:p>
        </w:tc>
        <w:tc>
          <w:tcPr>
            <w:tcW w:w="2448" w:type="dxa"/>
          </w:tcPr>
          <w:p w:rsidR="00835C37" w:rsidRPr="0028748D" w:rsidRDefault="00835C37" w:rsidP="006B75B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20-40</w:t>
            </w:r>
          </w:p>
        </w:tc>
      </w:tr>
      <w:tr w:rsidR="00835C37" w:rsidRPr="0028748D" w:rsidTr="006B75B3">
        <w:tc>
          <w:tcPr>
            <w:tcW w:w="3647" w:type="dxa"/>
          </w:tcPr>
          <w:p w:rsidR="00835C37" w:rsidRPr="0028748D" w:rsidRDefault="00835C37" w:rsidP="006B75B3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CHVÚ Malá Fatra</w:t>
            </w:r>
          </w:p>
        </w:tc>
        <w:tc>
          <w:tcPr>
            <w:tcW w:w="2448" w:type="dxa"/>
          </w:tcPr>
          <w:p w:rsidR="00835C37" w:rsidRPr="0028748D" w:rsidRDefault="00835C37" w:rsidP="006B75B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25-30</w:t>
            </w:r>
          </w:p>
        </w:tc>
      </w:tr>
      <w:tr w:rsidR="00835C37" w:rsidRPr="0028748D" w:rsidTr="006B75B3">
        <w:tc>
          <w:tcPr>
            <w:tcW w:w="3647" w:type="dxa"/>
          </w:tcPr>
          <w:p w:rsidR="00835C37" w:rsidRPr="0028748D" w:rsidRDefault="00835C37" w:rsidP="006B75B3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CHVÚ Poľana</w:t>
            </w:r>
          </w:p>
        </w:tc>
        <w:tc>
          <w:tcPr>
            <w:tcW w:w="2448" w:type="dxa"/>
          </w:tcPr>
          <w:p w:rsidR="00835C37" w:rsidRPr="0028748D" w:rsidRDefault="00835C37" w:rsidP="006B75B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15-20</w:t>
            </w:r>
          </w:p>
        </w:tc>
      </w:tr>
      <w:tr w:rsidR="00835C37" w:rsidRPr="0028748D" w:rsidTr="006B75B3">
        <w:tc>
          <w:tcPr>
            <w:tcW w:w="3647" w:type="dxa"/>
          </w:tcPr>
          <w:p w:rsidR="00835C37" w:rsidRPr="0028748D" w:rsidRDefault="00835C37" w:rsidP="006B75B3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CHVÚ Slovenský raj</w:t>
            </w:r>
          </w:p>
        </w:tc>
        <w:tc>
          <w:tcPr>
            <w:tcW w:w="2448" w:type="dxa"/>
          </w:tcPr>
          <w:p w:rsidR="00835C37" w:rsidRPr="0028748D" w:rsidRDefault="00835C37" w:rsidP="006B75B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10-15</w:t>
            </w:r>
          </w:p>
        </w:tc>
      </w:tr>
      <w:tr w:rsidR="00835C37" w:rsidRPr="0028748D" w:rsidTr="006B75B3">
        <w:tc>
          <w:tcPr>
            <w:tcW w:w="3647" w:type="dxa"/>
          </w:tcPr>
          <w:p w:rsidR="00835C37" w:rsidRPr="0028748D" w:rsidRDefault="00835C37" w:rsidP="006B75B3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CHVÚ Levočské vrchy</w:t>
            </w:r>
          </w:p>
        </w:tc>
        <w:tc>
          <w:tcPr>
            <w:tcW w:w="2448" w:type="dxa"/>
          </w:tcPr>
          <w:p w:rsidR="00835C37" w:rsidRPr="0028748D" w:rsidRDefault="00835C37" w:rsidP="006B75B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10-15</w:t>
            </w:r>
          </w:p>
        </w:tc>
      </w:tr>
      <w:tr w:rsidR="00835C37" w:rsidRPr="0028748D" w:rsidTr="006B75B3">
        <w:tc>
          <w:tcPr>
            <w:tcW w:w="3647" w:type="dxa"/>
          </w:tcPr>
          <w:p w:rsidR="00835C37" w:rsidRPr="0028748D" w:rsidRDefault="00835C37" w:rsidP="006B75B3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CHVÚ Strážovské vrchy</w:t>
            </w:r>
          </w:p>
        </w:tc>
        <w:tc>
          <w:tcPr>
            <w:tcW w:w="2448" w:type="dxa"/>
          </w:tcPr>
          <w:p w:rsidR="00835C37" w:rsidRPr="0028748D" w:rsidRDefault="00835C37" w:rsidP="006B75B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0</w:t>
            </w:r>
          </w:p>
        </w:tc>
      </w:tr>
      <w:tr w:rsidR="00835C37" w:rsidRPr="0028748D" w:rsidTr="006B75B3">
        <w:tc>
          <w:tcPr>
            <w:tcW w:w="3647" w:type="dxa"/>
          </w:tcPr>
          <w:p w:rsidR="00835C37" w:rsidRPr="0028748D" w:rsidRDefault="00835C37" w:rsidP="006B75B3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Kremnické vrchy</w:t>
            </w:r>
          </w:p>
        </w:tc>
        <w:tc>
          <w:tcPr>
            <w:tcW w:w="2448" w:type="dxa"/>
          </w:tcPr>
          <w:p w:rsidR="00835C37" w:rsidRPr="0028748D" w:rsidRDefault="00835C37" w:rsidP="006B75B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10-16</w:t>
            </w:r>
          </w:p>
        </w:tc>
      </w:tr>
      <w:tr w:rsidR="00835C37" w:rsidRPr="0028748D" w:rsidTr="006B75B3">
        <w:tc>
          <w:tcPr>
            <w:tcW w:w="3647" w:type="dxa"/>
          </w:tcPr>
          <w:p w:rsidR="00835C37" w:rsidRPr="0028748D" w:rsidRDefault="00835C37" w:rsidP="006B75B3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Kysuce</w:t>
            </w:r>
          </w:p>
        </w:tc>
        <w:tc>
          <w:tcPr>
            <w:tcW w:w="2448" w:type="dxa"/>
          </w:tcPr>
          <w:p w:rsidR="00835C37" w:rsidRPr="0028748D" w:rsidRDefault="00835C37" w:rsidP="006B75B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5-15</w:t>
            </w:r>
          </w:p>
        </w:tc>
      </w:tr>
      <w:tr w:rsidR="00835C37" w:rsidRPr="0028748D" w:rsidTr="006B75B3">
        <w:tc>
          <w:tcPr>
            <w:tcW w:w="3647" w:type="dxa"/>
          </w:tcPr>
          <w:p w:rsidR="00835C37" w:rsidRPr="0028748D" w:rsidRDefault="00835C37" w:rsidP="006B75B3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Skorušinské vrchy</w:t>
            </w:r>
          </w:p>
        </w:tc>
        <w:tc>
          <w:tcPr>
            <w:tcW w:w="2448" w:type="dxa"/>
          </w:tcPr>
          <w:p w:rsidR="00835C37" w:rsidRPr="0028748D" w:rsidRDefault="00835C37" w:rsidP="006B75B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8-13</w:t>
            </w:r>
          </w:p>
        </w:tc>
      </w:tr>
      <w:tr w:rsidR="00835C37" w:rsidRPr="0028748D" w:rsidTr="006B75B3">
        <w:tc>
          <w:tcPr>
            <w:tcW w:w="3647" w:type="dxa"/>
          </w:tcPr>
          <w:p w:rsidR="00835C37" w:rsidRPr="0028748D" w:rsidRDefault="00835C37" w:rsidP="006B75B3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Klenovský Vepor</w:t>
            </w:r>
          </w:p>
        </w:tc>
        <w:tc>
          <w:tcPr>
            <w:tcW w:w="2448" w:type="dxa"/>
          </w:tcPr>
          <w:p w:rsidR="00835C37" w:rsidRPr="0028748D" w:rsidRDefault="00835C37" w:rsidP="006B75B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10-16</w:t>
            </w:r>
          </w:p>
        </w:tc>
      </w:tr>
      <w:tr w:rsidR="00835C37" w:rsidRPr="0028748D" w:rsidTr="006B75B3">
        <w:tc>
          <w:tcPr>
            <w:tcW w:w="3647" w:type="dxa"/>
          </w:tcPr>
          <w:p w:rsidR="00835C37" w:rsidRPr="0028748D" w:rsidRDefault="00835C37" w:rsidP="006B75B3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Spišská Magura</w:t>
            </w:r>
          </w:p>
        </w:tc>
        <w:tc>
          <w:tcPr>
            <w:tcW w:w="2448" w:type="dxa"/>
          </w:tcPr>
          <w:p w:rsidR="00835C37" w:rsidRPr="0028748D" w:rsidRDefault="00835C37" w:rsidP="006B75B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5-10</w:t>
            </w:r>
          </w:p>
        </w:tc>
      </w:tr>
    </w:tbl>
    <w:p w:rsidR="00835C37" w:rsidRPr="0074532A" w:rsidRDefault="00835C37" w:rsidP="00835C37">
      <w:pPr>
        <w:tabs>
          <w:tab w:val="left" w:pos="1200"/>
        </w:tabs>
        <w:ind w:left="87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835C37" w:rsidRDefault="00835C37" w:rsidP="00835C37">
      <w:pPr>
        <w:jc w:val="both"/>
        <w:rPr>
          <w:rFonts w:ascii="Times New Roman" w:eastAsiaTheme="majorEastAsia" w:hAnsi="Times New Roman" w:cs="Times New Roman"/>
          <w:b/>
          <w:color w:val="222222"/>
          <w:sz w:val="28"/>
          <w:szCs w:val="24"/>
          <w:shd w:val="clear" w:color="auto" w:fill="FFFFFF"/>
        </w:rPr>
      </w:pPr>
      <w:r w:rsidRPr="003E3515">
        <w:rPr>
          <w:rFonts w:cs="Times New Roman"/>
        </w:rPr>
        <w:t xml:space="preserve">     </w:t>
      </w:r>
      <w:r w:rsidR="00C452A7">
        <w:rPr>
          <w:rFonts w:ascii="Times New Roman" w:eastAsiaTheme="majorEastAsia" w:hAnsi="Times New Roman" w:cs="Times New Roman"/>
          <w:b/>
          <w:color w:val="222222"/>
          <w:sz w:val="28"/>
          <w:szCs w:val="24"/>
          <w:shd w:val="clear" w:color="auto" w:fill="FFFFFF"/>
        </w:rPr>
        <w:t>3.</w:t>
      </w:r>
      <w:r>
        <w:rPr>
          <w:rFonts w:ascii="Times New Roman" w:eastAsiaTheme="majorEastAsia" w:hAnsi="Times New Roman" w:cs="Times New Roman"/>
          <w:b/>
          <w:color w:val="222222"/>
          <w:sz w:val="28"/>
          <w:szCs w:val="24"/>
          <w:shd w:val="clear" w:color="auto" w:fill="FFFFFF"/>
        </w:rPr>
        <w:t xml:space="preserve">2 Zánik lokálnych populácií </w:t>
      </w:r>
    </w:p>
    <w:p w:rsidR="00835C37" w:rsidRDefault="00C452A7" w:rsidP="00C452A7">
      <w:pPr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hu-HU" w:eastAsia="hu-HU"/>
        </w:rPr>
        <w:t xml:space="preserve">        </w:t>
      </w:r>
      <w:r w:rsidR="00835C37" w:rsidRPr="0074532A">
        <w:rPr>
          <w:rFonts w:ascii="Times New Roman" w:eastAsia="Times New Roman" w:hAnsi="Times New Roman" w:cs="Times New Roman"/>
          <w:noProof/>
          <w:sz w:val="24"/>
          <w:szCs w:val="24"/>
          <w:lang w:val="hu-HU" w:eastAsia="hu-HU"/>
        </w:rPr>
        <w:t xml:space="preserve">Na skoro všetkých lokalitách výskytu hlucháňa hôrneho na Slovensku prevláda </w:t>
      </w:r>
      <w:r w:rsidR="00835C37">
        <w:rPr>
          <w:rFonts w:ascii="Times New Roman" w:eastAsia="Times New Roman" w:hAnsi="Times New Roman" w:cs="Times New Roman"/>
          <w:noProof/>
          <w:sz w:val="24"/>
          <w:szCs w:val="24"/>
          <w:lang w:val="hu-HU" w:eastAsia="hu-HU"/>
        </w:rPr>
        <w:t xml:space="preserve">     </w:t>
      </w:r>
      <w:r w:rsidR="00835C37" w:rsidRPr="0074532A">
        <w:rPr>
          <w:rFonts w:ascii="Times New Roman" w:eastAsia="Times New Roman" w:hAnsi="Times New Roman" w:cs="Times New Roman"/>
          <w:noProof/>
          <w:sz w:val="24"/>
          <w:szCs w:val="24"/>
          <w:lang w:val="hu-HU" w:eastAsia="hu-HU"/>
        </w:rPr>
        <w:t xml:space="preserve">dlhodobo negatívny trend vývoja populácie. Tento trend sa prejavuje aj v prevažnej väčšine chránených vtáčích území, kde je hlucháň predmetom ochrany. V Strážovských vrchoch </w:t>
      </w:r>
      <w:r w:rsidR="00835C37">
        <w:rPr>
          <w:rFonts w:ascii="Times New Roman" w:eastAsia="Times New Roman" w:hAnsi="Times New Roman" w:cs="Times New Roman"/>
          <w:noProof/>
          <w:sz w:val="24"/>
          <w:szCs w:val="24"/>
          <w:lang w:val="hu-HU" w:eastAsia="hu-HU"/>
        </w:rPr>
        <w:t>hlucháne už dokonca vyhynuli.</w:t>
      </w:r>
    </w:p>
    <w:p w:rsidR="00835C37" w:rsidRDefault="00835C37" w:rsidP="00835C37">
      <w:pPr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hu-HU" w:eastAsia="hu-HU"/>
        </w:rPr>
        <w:t xml:space="preserve">        </w:t>
      </w:r>
      <w:r w:rsidRPr="00453133">
        <w:rPr>
          <w:rFonts w:ascii="Times New Roman" w:eastAsia="Times New Roman" w:hAnsi="Times New Roman"/>
          <w:noProof/>
          <w:sz w:val="24"/>
          <w:szCs w:val="24"/>
          <w:lang w:val="hu-HU" w:eastAsia="hu-HU"/>
        </w:rPr>
        <w:t>Populácie hlucháňa zanikli aj v ďalších pohoriach, prípadne tam dožívajú posledné jedince</w:t>
      </w:r>
      <w:r>
        <w:rPr>
          <w:rFonts w:ascii="Times New Roman" w:eastAsia="Times New Roman" w:hAnsi="Times New Roman"/>
          <w:noProof/>
          <w:sz w:val="24"/>
          <w:szCs w:val="24"/>
          <w:lang w:val="hu-HU" w:eastAsia="hu-HU"/>
        </w:rPr>
        <w:t xml:space="preserve"> </w:t>
      </w:r>
      <w:r w:rsidRPr="00453133">
        <w:rPr>
          <w:rFonts w:ascii="Times New Roman" w:eastAsia="Times New Roman" w:hAnsi="Times New Roman"/>
          <w:noProof/>
          <w:sz w:val="24"/>
          <w:szCs w:val="24"/>
          <w:lang w:val="hu-HU" w:eastAsia="hu-HU"/>
        </w:rPr>
        <w:t xml:space="preserve">(Vtáčnik, Považský Inovec, Čergov, Branisko, Javorníky, Poľana, Kremnické </w:t>
      </w:r>
      <w:r>
        <w:rPr>
          <w:rFonts w:ascii="Times New Roman" w:eastAsia="Times New Roman" w:hAnsi="Times New Roman"/>
          <w:noProof/>
          <w:sz w:val="24"/>
          <w:szCs w:val="24"/>
          <w:lang w:val="hu-HU" w:eastAsia="hu-HU"/>
        </w:rPr>
        <w:t xml:space="preserve"> </w:t>
      </w:r>
      <w:r w:rsidRPr="00453133">
        <w:rPr>
          <w:rFonts w:ascii="Times New Roman" w:eastAsia="Times New Roman" w:hAnsi="Times New Roman"/>
          <w:noProof/>
          <w:sz w:val="24"/>
          <w:szCs w:val="24"/>
          <w:lang w:val="hu-HU" w:eastAsia="hu-HU"/>
        </w:rPr>
        <w:t xml:space="preserve">vrchy, Lúčanská Malá Fatra). Prudký pokles početnosti sa prejavuje aj v pohoriach, ktoré boli jadrom jeho výskytu. Dlhodobý negatívny trend vývoja populácie sa zreteľne prejavuje aj na menšom počte kohútov na tokaniskách, prípadne neobsadení tradičných </w:t>
      </w:r>
      <w:r w:rsidRPr="00453133">
        <w:rPr>
          <w:rFonts w:ascii="Times New Roman" w:eastAsia="Times New Roman" w:hAnsi="Times New Roman"/>
          <w:noProof/>
          <w:sz w:val="24"/>
          <w:szCs w:val="24"/>
          <w:lang w:val="hu-HU" w:eastAsia="hu-HU"/>
        </w:rPr>
        <w:lastRenderedPageBreak/>
        <w:t xml:space="preserve">tokanísk v jarnom období. </w:t>
      </w:r>
      <w:r w:rsidRPr="001F721B">
        <w:rPr>
          <w:rFonts w:ascii="Times New Roman" w:eastAsia="Times New Roman" w:hAnsi="Times New Roman" w:cs="Times New Roman"/>
          <w:noProof/>
          <w:sz w:val="24"/>
          <w:szCs w:val="24"/>
          <w:lang w:val="hu-HU" w:eastAsia="hu-HU"/>
        </w:rPr>
        <w:t>Od roku 1985 preukázateľne zaniklo minimálne 178  tokanísk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hu-HU" w:eastAsia="hu-HU"/>
        </w:rPr>
        <w:t xml:space="preserve">. </w:t>
      </w:r>
    </w:p>
    <w:p w:rsidR="00835C37" w:rsidRDefault="00835C37" w:rsidP="00835C37">
      <w:pPr>
        <w:jc w:val="both"/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hu-HU" w:eastAsia="hu-HU"/>
        </w:rPr>
        <w:t xml:space="preserve">        </w:t>
      </w:r>
      <w:r w:rsidRPr="00453133">
        <w:rPr>
          <w:rFonts w:ascii="Times New Roman" w:eastAsia="Times New Roman" w:hAnsi="Times New Roman"/>
          <w:noProof/>
          <w:sz w:val="24"/>
          <w:szCs w:val="24"/>
          <w:lang w:val="hu-HU" w:eastAsia="hu-HU"/>
        </w:rPr>
        <w:t>Hlavnou príčinou zánik</w:t>
      </w:r>
      <w:r w:rsidRPr="00CE6866">
        <w:rPr>
          <w:rFonts w:ascii="Times New Roman" w:eastAsia="Times New Roman" w:hAnsi="Times New Roman"/>
          <w:noProof/>
          <w:sz w:val="24"/>
          <w:szCs w:val="24"/>
          <w:lang w:val="hu-HU" w:eastAsia="hu-HU"/>
        </w:rPr>
        <w:t xml:space="preserve">u lokálnych populácií a poklesu </w:t>
      </w:r>
      <w:r w:rsidRPr="00453133">
        <w:rPr>
          <w:rFonts w:ascii="Times New Roman" w:eastAsia="Times New Roman" w:hAnsi="Times New Roman"/>
          <w:noProof/>
          <w:sz w:val="24"/>
          <w:szCs w:val="24"/>
          <w:lang w:val="hu-HU" w:eastAsia="hu-HU"/>
        </w:rPr>
        <w:t>početnosti celkovej populácie je však preukázateľne ničenie a</w:t>
      </w:r>
      <w:r>
        <w:rPr>
          <w:rFonts w:ascii="Times New Roman" w:eastAsia="Times New Roman" w:hAnsi="Times New Roman"/>
          <w:noProof/>
          <w:sz w:val="24"/>
          <w:szCs w:val="24"/>
          <w:lang w:val="hu-HU" w:eastAsia="hu-HU"/>
        </w:rPr>
        <w:t xml:space="preserve"> </w:t>
      </w:r>
      <w:r w:rsidRPr="00453133">
        <w:rPr>
          <w:rFonts w:ascii="Times New Roman" w:eastAsia="Times New Roman" w:hAnsi="Times New Roman"/>
          <w:noProof/>
          <w:sz w:val="24"/>
          <w:szCs w:val="24"/>
          <w:lang w:val="hu-HU" w:eastAsia="hu-HU"/>
        </w:rPr>
        <w:t xml:space="preserve">poškodzovanie vhodných biotopov, ku ktorému dochádza predovšetkým vdôsledku lesohospodárskych opatrení (ťažby dreva). Hlucháň hôrny je </w:t>
      </w:r>
      <w:r w:rsidRPr="00CE6866">
        <w:rPr>
          <w:rFonts w:ascii="Times New Roman" w:eastAsia="Times New Roman" w:hAnsi="Times New Roman"/>
          <w:noProof/>
          <w:sz w:val="24"/>
          <w:szCs w:val="24"/>
          <w:lang w:val="hu-HU" w:eastAsia="hu-HU"/>
        </w:rPr>
        <w:t xml:space="preserve">druh veľmi náročný na kvalitu a </w:t>
      </w:r>
      <w:r w:rsidRPr="00453133">
        <w:rPr>
          <w:rFonts w:ascii="Times New Roman" w:eastAsia="Times New Roman" w:hAnsi="Times New Roman"/>
          <w:noProof/>
          <w:sz w:val="24"/>
          <w:szCs w:val="24"/>
          <w:lang w:val="hu-HU" w:eastAsia="hu-HU"/>
        </w:rPr>
        <w:t xml:space="preserve">rozlohu vhodného prírodného prostredia. </w:t>
      </w:r>
      <w:r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[program]</w:t>
      </w:r>
    </w:p>
    <w:p w:rsidR="00835C37" w:rsidRDefault="00835C37" w:rsidP="00835C37">
      <w:pPr>
        <w:jc w:val="both"/>
        <w:rPr>
          <w:rFonts w:ascii="Times New Roman" w:eastAsia="Times New Roman" w:hAnsi="Times New Roman" w:cs="Times New Roman"/>
          <w:sz w:val="24"/>
          <w:szCs w:val="20"/>
        </w:rPr>
      </w:pPr>
    </w:p>
    <w:p w:rsidR="00F7757C" w:rsidRPr="00835C37" w:rsidRDefault="00C452A7" w:rsidP="00282518">
      <w:pPr>
        <w:tabs>
          <w:tab w:val="left" w:pos="1200"/>
        </w:tabs>
        <w:jc w:val="both"/>
        <w:rPr>
          <w:rFonts w:ascii="Times New Roman" w:hAnsi="Times New Roman"/>
          <w:b/>
          <w:bCs/>
          <w:color w:val="000000"/>
          <w:spacing w:val="2"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bCs/>
          <w:color w:val="000000"/>
          <w:spacing w:val="2"/>
          <w:sz w:val="24"/>
          <w:szCs w:val="24"/>
          <w:shd w:val="clear" w:color="auto" w:fill="FFFFFF"/>
        </w:rPr>
        <w:t>3</w:t>
      </w:r>
      <w:r w:rsidR="00835C37" w:rsidRPr="00835C37">
        <w:rPr>
          <w:rFonts w:ascii="Times New Roman" w:hAnsi="Times New Roman"/>
          <w:b/>
          <w:bCs/>
          <w:color w:val="000000"/>
          <w:spacing w:val="2"/>
          <w:sz w:val="24"/>
          <w:szCs w:val="24"/>
          <w:shd w:val="clear" w:color="auto" w:fill="FFFFFF"/>
        </w:rPr>
        <w:t xml:space="preserve">.3 </w:t>
      </w:r>
      <w:r w:rsidR="003E7FAE" w:rsidRPr="00835C37">
        <w:rPr>
          <w:rFonts w:ascii="Times New Roman" w:hAnsi="Times New Roman"/>
          <w:b/>
          <w:bCs/>
          <w:color w:val="000000"/>
          <w:spacing w:val="2"/>
          <w:sz w:val="24"/>
          <w:szCs w:val="24"/>
          <w:shd w:val="clear" w:color="auto" w:fill="FFFFFF"/>
        </w:rPr>
        <w:t>Ekológia tetrova</w:t>
      </w:r>
      <w:r w:rsidR="00835C37" w:rsidRPr="00835C37">
        <w:rPr>
          <w:rFonts w:ascii="Times New Roman" w:hAnsi="Times New Roman"/>
          <w:b/>
          <w:bCs/>
          <w:color w:val="000000"/>
          <w:spacing w:val="2"/>
          <w:sz w:val="24"/>
          <w:szCs w:val="24"/>
          <w:shd w:val="clear" w:color="auto" w:fill="FFFFFF"/>
        </w:rPr>
        <w:t xml:space="preserve"> hlucháňa</w:t>
      </w:r>
    </w:p>
    <w:p w:rsidR="005B3CFB" w:rsidRPr="00F43C56" w:rsidRDefault="005B3CFB" w:rsidP="005B3CFB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43C56">
        <w:rPr>
          <w:rFonts w:ascii="Times New Roman" w:hAnsi="Times New Roman" w:cs="Times New Roman"/>
          <w:sz w:val="24"/>
          <w:szCs w:val="24"/>
        </w:rPr>
        <w:t>V zime sa hlucháne na Slovensku zdržiavajú prevažne v smrekovom pásme, kde</w:t>
      </w:r>
    </w:p>
    <w:p w:rsidR="005B3CFB" w:rsidRPr="00F43C56" w:rsidRDefault="005B3CFB" w:rsidP="00C452A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43C56">
        <w:rPr>
          <w:rFonts w:ascii="Times New Roman" w:hAnsi="Times New Roman" w:cs="Times New Roman"/>
          <w:sz w:val="24"/>
          <w:szCs w:val="24"/>
        </w:rPr>
        <w:t>nachádzajú vhodnú potravu (Saniga 2005) a to v blízkosti tokanísk (Stroch 1997).</w:t>
      </w:r>
    </w:p>
    <w:p w:rsidR="005B3CFB" w:rsidRPr="00F43C56" w:rsidRDefault="005B3CFB" w:rsidP="005B3CFB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43C56">
        <w:rPr>
          <w:rFonts w:ascii="Times New Roman" w:hAnsi="Times New Roman" w:cs="Times New Roman"/>
          <w:sz w:val="24"/>
          <w:szCs w:val="24"/>
        </w:rPr>
        <w:t>Počas zimy sa živia iba ihličím, ktoré je chudobné na energiu. Preto hlucháne musia počas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43C56">
        <w:rPr>
          <w:rFonts w:ascii="Times New Roman" w:hAnsi="Times New Roman" w:cs="Times New Roman"/>
          <w:sz w:val="24"/>
          <w:szCs w:val="24"/>
        </w:rPr>
        <w:t>obdobia zimy energiu šetriť, takmer vôbec nelietajú a aj chôdzu obmedzujú na iba krátke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43C56">
        <w:rPr>
          <w:rFonts w:ascii="Times New Roman" w:hAnsi="Times New Roman" w:cs="Times New Roman"/>
          <w:sz w:val="24"/>
          <w:szCs w:val="24"/>
        </w:rPr>
        <w:t>vzdialenosti. Časté plašenie preto spôsobuje významnú stratu energie v tomto období. Pri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43C56">
        <w:rPr>
          <w:rFonts w:ascii="Times New Roman" w:hAnsi="Times New Roman" w:cs="Times New Roman"/>
          <w:sz w:val="24"/>
          <w:szCs w:val="24"/>
        </w:rPr>
        <w:t>výbere druhov stromov ktorými sa kŕmia preferujú ihličie jedle a borovice pred smrekom.</w:t>
      </w:r>
    </w:p>
    <w:p w:rsidR="005B3CFB" w:rsidRDefault="005B3CFB" w:rsidP="005B3CFB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43C56">
        <w:rPr>
          <w:rFonts w:ascii="Times New Roman" w:hAnsi="Times New Roman" w:cs="Times New Roman"/>
          <w:sz w:val="24"/>
          <w:szCs w:val="24"/>
        </w:rPr>
        <w:t>Vyhľadávajú si často práve zranené stromy s vyšším obsahom živice. Hlucháne zväčša zimujú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43C56">
        <w:rPr>
          <w:rFonts w:ascii="Times New Roman" w:hAnsi="Times New Roman" w:cs="Times New Roman"/>
          <w:sz w:val="24"/>
          <w:szCs w:val="24"/>
        </w:rPr>
        <w:t>samostatne, alebo v malých skupinkách (2</w:t>
      </w:r>
      <w:r w:rsidRPr="00F43C56">
        <w:rPr>
          <w:rFonts w:ascii="Cambria Math" w:hAnsi="Cambria Math" w:cs="Cambria Math"/>
          <w:sz w:val="24"/>
          <w:szCs w:val="24"/>
        </w:rPr>
        <w:t>‐</w:t>
      </w:r>
      <w:r w:rsidRPr="00F43C56">
        <w:rPr>
          <w:rFonts w:ascii="Times New Roman" w:hAnsi="Times New Roman" w:cs="Times New Roman"/>
          <w:sz w:val="24"/>
          <w:szCs w:val="24"/>
        </w:rPr>
        <w:t>4 jedince).</w:t>
      </w:r>
    </w:p>
    <w:p w:rsidR="005B3CFB" w:rsidRDefault="005B3CFB" w:rsidP="005B3CFB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Prezimovanie druhu</w:t>
      </w:r>
    </w:p>
    <w:p w:rsidR="005B3CFB" w:rsidRPr="00F43C56" w:rsidRDefault="005B3CFB" w:rsidP="005B3CFB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43C56">
        <w:rPr>
          <w:rFonts w:ascii="Times New Roman" w:hAnsi="Times New Roman" w:cs="Times New Roman"/>
          <w:sz w:val="24"/>
          <w:szCs w:val="24"/>
        </w:rPr>
        <w:t>V zime sa hlucháne na Slovensku zdržiavajú prevažne v smrekovom pásme, kde</w:t>
      </w:r>
    </w:p>
    <w:p w:rsidR="005B3CFB" w:rsidRPr="00F43C56" w:rsidRDefault="005B3CFB" w:rsidP="00C452A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43C56">
        <w:rPr>
          <w:rFonts w:ascii="Times New Roman" w:hAnsi="Times New Roman" w:cs="Times New Roman"/>
          <w:sz w:val="24"/>
          <w:szCs w:val="24"/>
        </w:rPr>
        <w:t>nachádzajú vhodnú potravu (Saniga 2005) a to v blízkosti tokanísk (Stroch 1997).</w:t>
      </w:r>
    </w:p>
    <w:p w:rsidR="005B3CFB" w:rsidRPr="00F43C56" w:rsidRDefault="005B3CFB" w:rsidP="005B3CFB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43C56">
        <w:rPr>
          <w:rFonts w:ascii="Times New Roman" w:hAnsi="Times New Roman" w:cs="Times New Roman"/>
          <w:sz w:val="24"/>
          <w:szCs w:val="24"/>
        </w:rPr>
        <w:t>Počas zimy sa živia iba ihličím, ktoré je chudobné na energiu. Preto hlucháne musia počas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43C56">
        <w:rPr>
          <w:rFonts w:ascii="Times New Roman" w:hAnsi="Times New Roman" w:cs="Times New Roman"/>
          <w:sz w:val="24"/>
          <w:szCs w:val="24"/>
        </w:rPr>
        <w:t>obdobia zimy energiu šetriť, takmer vôbec nelietajú a aj chôdzu obmedzujú na iba krátke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43C56">
        <w:rPr>
          <w:rFonts w:ascii="Times New Roman" w:hAnsi="Times New Roman" w:cs="Times New Roman"/>
          <w:sz w:val="24"/>
          <w:szCs w:val="24"/>
        </w:rPr>
        <w:t>vzdialenosti. Časté plašenie preto spôsobuje významnú stratu energie v tomto období. Pri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43C56">
        <w:rPr>
          <w:rFonts w:ascii="Times New Roman" w:hAnsi="Times New Roman" w:cs="Times New Roman"/>
          <w:sz w:val="24"/>
          <w:szCs w:val="24"/>
        </w:rPr>
        <w:t>výbere druhov stromov ktorými sa kŕmia preferujú ihličie jedle a borovice pred smrekom.</w:t>
      </w:r>
    </w:p>
    <w:p w:rsidR="005B3CFB" w:rsidRDefault="005B3CFB" w:rsidP="005B3CFB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43C56">
        <w:rPr>
          <w:rFonts w:ascii="Times New Roman" w:hAnsi="Times New Roman" w:cs="Times New Roman"/>
          <w:sz w:val="24"/>
          <w:szCs w:val="24"/>
        </w:rPr>
        <w:t>Vyhľadávajú si často práve zranené stromy s vyšším obsahom živice. Hlucháne zväčša zimujú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43C56">
        <w:rPr>
          <w:rFonts w:ascii="Times New Roman" w:hAnsi="Times New Roman" w:cs="Times New Roman"/>
          <w:sz w:val="24"/>
          <w:szCs w:val="24"/>
        </w:rPr>
        <w:t>samostatne, alebo v malých skupinkách (2</w:t>
      </w:r>
      <w:r w:rsidRPr="00F43C56">
        <w:rPr>
          <w:rFonts w:ascii="Cambria Math" w:hAnsi="Cambria Math" w:cs="Cambria Math"/>
          <w:sz w:val="24"/>
          <w:szCs w:val="24"/>
        </w:rPr>
        <w:t>‐</w:t>
      </w:r>
      <w:r w:rsidRPr="00F43C56">
        <w:rPr>
          <w:rFonts w:ascii="Times New Roman" w:hAnsi="Times New Roman" w:cs="Times New Roman"/>
          <w:sz w:val="24"/>
          <w:szCs w:val="24"/>
        </w:rPr>
        <w:t>4 jedince).</w:t>
      </w:r>
    </w:p>
    <w:p w:rsidR="00651395" w:rsidRDefault="00651395" w:rsidP="005B3CFB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651395" w:rsidRDefault="00651395" w:rsidP="005B3CFB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651395" w:rsidRDefault="00651395" w:rsidP="00651395">
      <w:pPr>
        <w:spacing w:line="240" w:lineRule="atLeast"/>
        <w:jc w:val="both"/>
        <w:rPr>
          <w:rFonts w:ascii="Calibri" w:eastAsia="Calibri" w:hAnsi="Calibri" w:cs="Times New Roman"/>
          <w:sz w:val="24"/>
        </w:rPr>
      </w:pPr>
    </w:p>
    <w:p w:rsidR="009B419D" w:rsidRPr="009B419D" w:rsidRDefault="002F7CFF" w:rsidP="009B419D">
      <w:pPr>
        <w:pStyle w:val="1Nadpis"/>
        <w:numPr>
          <w:ilvl w:val="0"/>
          <w:numId w:val="0"/>
        </w:numPr>
        <w:ind w:left="357" w:hanging="357"/>
      </w:pPr>
      <w:bookmarkStart w:id="20" w:name="_Toc31660195"/>
      <w:r>
        <w:lastRenderedPageBreak/>
        <w:t>PRAKTICKÁ ČASŤ</w:t>
      </w:r>
      <w:bookmarkEnd w:id="20"/>
      <w:r w:rsidR="009B419D">
        <w:t xml:space="preserve">  </w:t>
      </w:r>
    </w:p>
    <w:p w:rsidR="009B419D" w:rsidRDefault="00C452A7" w:rsidP="002F7CFF">
      <w:pPr>
        <w:pStyle w:val="druhysoc"/>
        <w:numPr>
          <w:ilvl w:val="0"/>
          <w:numId w:val="0"/>
        </w:numPr>
        <w:spacing w:after="240"/>
        <w:rPr>
          <w:b/>
        </w:rPr>
      </w:pPr>
      <w:bookmarkStart w:id="21" w:name="_Toc31660196"/>
      <w:r>
        <w:rPr>
          <w:b/>
        </w:rPr>
        <w:t>4</w:t>
      </w:r>
      <w:r w:rsidR="009B419D">
        <w:rPr>
          <w:b/>
        </w:rPr>
        <w:t xml:space="preserve"> </w:t>
      </w:r>
      <w:r>
        <w:rPr>
          <w:b/>
        </w:rPr>
        <w:t>Ochrana tetrova hlucháňa v okrese Gelnica</w:t>
      </w:r>
      <w:bookmarkEnd w:id="21"/>
      <w:r w:rsidR="00550A9E">
        <w:rPr>
          <w:b/>
        </w:rPr>
        <w:t xml:space="preserve"> </w:t>
      </w:r>
    </w:p>
    <w:p w:rsidR="00835C37" w:rsidRPr="00C452A7" w:rsidRDefault="00835C37" w:rsidP="00C452A7">
      <w:pPr>
        <w:jc w:val="both"/>
        <w:rPr>
          <w:rFonts w:ascii="Times New Roman" w:hAnsi="Times New Roman" w:cs="Times New Roman"/>
          <w:sz w:val="24"/>
        </w:rPr>
      </w:pPr>
      <w:r w:rsidRPr="00C452A7">
        <w:rPr>
          <w:rFonts w:ascii="Times New Roman" w:eastAsia="Calibri" w:hAnsi="Times New Roman" w:cs="Times New Roman"/>
          <w:sz w:val="24"/>
          <w:szCs w:val="24"/>
        </w:rPr>
        <w:t xml:space="preserve">       Z dôvodov ochrany tetrova hlucháňa sa v tejto lokalite navrhuje zákaz zberu lesných plodov a zamedzenie vyrušovania v čase výchovy mláďat.</w:t>
      </w:r>
      <w:r w:rsidR="00C452A7">
        <w:rPr>
          <w:rFonts w:ascii="Times New Roman" w:hAnsi="Times New Roman" w:cs="Times New Roman"/>
          <w:sz w:val="24"/>
          <w:szCs w:val="24"/>
        </w:rPr>
        <w:t xml:space="preserve"> </w:t>
      </w:r>
      <w:r w:rsidRPr="00C452A7">
        <w:rPr>
          <w:rFonts w:ascii="Times New Roman" w:eastAsia="Calibri" w:hAnsi="Times New Roman" w:cs="Times New Roman"/>
          <w:sz w:val="24"/>
          <w:szCs w:val="24"/>
        </w:rPr>
        <w:t xml:space="preserve">Ide o lokalitu patriacu do chráneného vtáčieho územia Volovské Vrchy, ktoré bolo vyhlásené Vyhl. MŽP SR zo dňa 16.4.2010 s účinnosťou od 15.5.2010 za účelom zabezpečenia priaznivého stavu biotopov druhov vtákov európskeho významu a biotopov sťahovavých druhov vtákov.  </w:t>
      </w:r>
      <w:r w:rsidR="00C452A7">
        <w:rPr>
          <w:rFonts w:ascii="Times New Roman" w:hAnsi="Times New Roman" w:cs="Times New Roman"/>
          <w:sz w:val="24"/>
          <w:szCs w:val="24"/>
        </w:rPr>
        <w:t xml:space="preserve">Lokality </w:t>
      </w:r>
      <w:r w:rsidRPr="00C452A7">
        <w:rPr>
          <w:rFonts w:ascii="Times New Roman" w:eastAsia="Calibri" w:hAnsi="Times New Roman" w:cs="Times New Roman"/>
          <w:sz w:val="24"/>
          <w:szCs w:val="24"/>
        </w:rPr>
        <w:t>patria medzi posledné miesta  s potvrdeným výskytom tetrova hlucháňa vo Volovských vrchoch. T</w:t>
      </w:r>
      <w:r w:rsidRPr="00C452A7">
        <w:rPr>
          <w:rFonts w:ascii="Times New Roman" w:eastAsia="Calibri" w:hAnsi="Times New Roman" w:cs="Times New Roman"/>
          <w:sz w:val="24"/>
        </w:rPr>
        <w:t xml:space="preserve">etrov hlucháň patrí medzi ohrozené druhy európskeho významu s celoročnou ochranou.           </w:t>
      </w:r>
    </w:p>
    <w:p w:rsidR="00835C37" w:rsidRPr="00C452A7" w:rsidRDefault="00C452A7" w:rsidP="00C452A7">
      <w:pPr>
        <w:jc w:val="both"/>
        <w:rPr>
          <w:rFonts w:ascii="Times New Roman" w:eastAsia="Calibri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K</w:t>
      </w:r>
      <w:r w:rsidR="00835C37" w:rsidRPr="00C452A7">
        <w:rPr>
          <w:rFonts w:ascii="Times New Roman" w:eastAsia="Calibri" w:hAnsi="Times New Roman" w:cs="Times New Roman"/>
          <w:sz w:val="24"/>
        </w:rPr>
        <w:t>aždý</w:t>
      </w:r>
      <w:r>
        <w:rPr>
          <w:rFonts w:ascii="Times New Roman" w:hAnsi="Times New Roman" w:cs="Times New Roman"/>
          <w:sz w:val="24"/>
        </w:rPr>
        <w:t>, kto</w:t>
      </w:r>
      <w:r w:rsidR="00835C37" w:rsidRPr="00C452A7">
        <w:rPr>
          <w:rFonts w:ascii="Times New Roman" w:eastAsia="Calibri" w:hAnsi="Times New Roman" w:cs="Times New Roman"/>
          <w:sz w:val="24"/>
        </w:rPr>
        <w:t xml:space="preserve"> pri vykonávaní činnosti, ktorou môže ohroziť, poškodiť alebo zničiť rastliny alebo živočíchy  alebo ich biotopy, </w:t>
      </w:r>
      <w:r>
        <w:rPr>
          <w:rFonts w:ascii="Times New Roman" w:hAnsi="Times New Roman" w:cs="Times New Roman"/>
          <w:sz w:val="24"/>
        </w:rPr>
        <w:t xml:space="preserve">je </w:t>
      </w:r>
      <w:r w:rsidR="00835C37" w:rsidRPr="00C452A7">
        <w:rPr>
          <w:rFonts w:ascii="Times New Roman" w:eastAsia="Calibri" w:hAnsi="Times New Roman" w:cs="Times New Roman"/>
          <w:sz w:val="24"/>
        </w:rPr>
        <w:t xml:space="preserve">povinný postupovať tak, aby nedochádzalo k ich zbytočnému úhynu alebo k poškodzovaniu a ničeniu. </w:t>
      </w:r>
      <w:r>
        <w:rPr>
          <w:rFonts w:ascii="Times New Roman" w:hAnsi="Times New Roman" w:cs="Times New Roman"/>
          <w:sz w:val="24"/>
        </w:rPr>
        <w:t>A</w:t>
      </w:r>
      <w:r w:rsidR="00835C37" w:rsidRPr="00C452A7">
        <w:rPr>
          <w:rFonts w:ascii="Times New Roman" w:eastAsia="Calibri" w:hAnsi="Times New Roman" w:cs="Times New Roman"/>
          <w:sz w:val="24"/>
        </w:rPr>
        <w:t xml:space="preserve">k takáto činnosť vedie k ohrozeniu druhov rastlín a živočíchov alebo k ich degradácii, k narušeniu rozmnožovacích schopností alebo k zániku ich populácie, štátny orgán ochrany prírody a krajiny túto činnosť po predchádzajúcom upozornení obmedzí alebo zakáže. </w:t>
      </w:r>
    </w:p>
    <w:p w:rsidR="009B419D" w:rsidRPr="009B419D" w:rsidRDefault="000E249A" w:rsidP="00C452A7">
      <w:pPr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4062B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B419D" w:rsidRPr="005459A1" w:rsidRDefault="00C452A7" w:rsidP="009B419D">
      <w:pPr>
        <w:pStyle w:val="druhysoc"/>
        <w:numPr>
          <w:ilvl w:val="0"/>
          <w:numId w:val="0"/>
        </w:numPr>
        <w:spacing w:after="240"/>
        <w:rPr>
          <w:b/>
        </w:rPr>
      </w:pPr>
      <w:bookmarkStart w:id="22" w:name="_Toc31660197"/>
      <w:r>
        <w:rPr>
          <w:b/>
        </w:rPr>
        <w:t>4.1</w:t>
      </w:r>
      <w:r w:rsidR="009B419D" w:rsidRPr="005459A1">
        <w:rPr>
          <w:b/>
        </w:rPr>
        <w:t xml:space="preserve"> </w:t>
      </w:r>
      <w:r w:rsidR="00550A9E">
        <w:rPr>
          <w:b/>
        </w:rPr>
        <w:t>Návrh informačného letáka na ochranu tetrova</w:t>
      </w:r>
      <w:bookmarkEnd w:id="22"/>
    </w:p>
    <w:p w:rsidR="009B419D" w:rsidRDefault="004A1F44" w:rsidP="002E07E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9B419D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0143A9" w:rsidRPr="00947053" w:rsidRDefault="000143A9" w:rsidP="000143A9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143A9" w:rsidRDefault="000143A9" w:rsidP="0008334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63005" w:rsidRPr="00947053" w:rsidRDefault="00E63005" w:rsidP="00FF688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F688D" w:rsidRPr="00FF688D" w:rsidRDefault="00FF688D" w:rsidP="00FF688D">
      <w:pPr>
        <w:tabs>
          <w:tab w:val="left" w:pos="1365"/>
        </w:tabs>
        <w:rPr>
          <w:rFonts w:ascii="Times New Roman" w:hAnsi="Times New Roman" w:cs="Times New Roman"/>
          <w:sz w:val="24"/>
          <w:szCs w:val="26"/>
        </w:rPr>
      </w:pPr>
    </w:p>
    <w:p w:rsidR="00035A7B" w:rsidRPr="005459A1" w:rsidRDefault="00035A7B" w:rsidP="00AB6F7A">
      <w:pPr>
        <w:pStyle w:val="hlavnysoc"/>
        <w:numPr>
          <w:ilvl w:val="0"/>
          <w:numId w:val="0"/>
        </w:numPr>
        <w:ind w:left="357" w:hanging="357"/>
        <w:rPr>
          <w:lang w:val="sk-SK"/>
        </w:rPr>
      </w:pPr>
      <w:bookmarkStart w:id="23" w:name="_Toc31660198"/>
      <w:r w:rsidRPr="005459A1">
        <w:rPr>
          <w:lang w:val="sk-SK"/>
        </w:rPr>
        <w:lastRenderedPageBreak/>
        <w:t>Záver</w:t>
      </w:r>
      <w:bookmarkEnd w:id="23"/>
      <w:r w:rsidRPr="005459A1">
        <w:rPr>
          <w:lang w:val="sk-SK"/>
        </w:rPr>
        <w:t xml:space="preserve"> </w:t>
      </w:r>
    </w:p>
    <w:p w:rsidR="00B156C5" w:rsidRPr="002959E9" w:rsidRDefault="00B156C5" w:rsidP="005D7F41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703CAE" w:rsidRDefault="0014004A" w:rsidP="000143A9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Zo záverov práce je jasné</w:t>
      </w:r>
      <w:r w:rsidR="004A1F44">
        <w:rPr>
          <w:rFonts w:ascii="Times New Roman" w:hAnsi="Times New Roman" w:cs="Times New Roman"/>
          <w:sz w:val="24"/>
          <w:szCs w:val="24"/>
        </w:rPr>
        <w:t xml:space="preserve">, že </w:t>
      </w:r>
      <w:r>
        <w:rPr>
          <w:rFonts w:ascii="Times New Roman" w:hAnsi="Times New Roman" w:cs="Times New Roman"/>
          <w:sz w:val="24"/>
          <w:szCs w:val="24"/>
        </w:rPr>
        <w:t xml:space="preserve">tetrov hlucháň </w:t>
      </w:r>
      <w:r w:rsidR="009053C2">
        <w:rPr>
          <w:rFonts w:ascii="Times New Roman" w:hAnsi="Times New Roman" w:cs="Times New Roman"/>
          <w:sz w:val="24"/>
          <w:szCs w:val="24"/>
        </w:rPr>
        <w:t xml:space="preserve">je silne ohrozeným taxónom a jeho početnosť výrazne klesá. </w:t>
      </w:r>
      <w:r w:rsidR="00703CAE">
        <w:rPr>
          <w:rFonts w:ascii="Times New Roman" w:hAnsi="Times New Roman" w:cs="Times New Roman"/>
          <w:sz w:val="24"/>
          <w:szCs w:val="24"/>
        </w:rPr>
        <w:t>Za posledné desaťročia došlo k výraznému poklesu populácie tetrova (v roku 1970 z počtu 3697 na 660-880)</w:t>
      </w:r>
      <w:r w:rsidR="00340860">
        <w:rPr>
          <w:rFonts w:ascii="Times New Roman" w:hAnsi="Times New Roman" w:cs="Times New Roman"/>
          <w:sz w:val="24"/>
          <w:szCs w:val="24"/>
        </w:rPr>
        <w:t xml:space="preserve">. </w:t>
      </w:r>
      <w:r w:rsidR="00703CAE">
        <w:rPr>
          <w:rFonts w:ascii="Times New Roman" w:hAnsi="Times New Roman" w:cs="Times New Roman"/>
          <w:sz w:val="24"/>
          <w:szCs w:val="24"/>
        </w:rPr>
        <w:t>V Strážovských vrchoch vyhynuli, v r. 2013-14 bola posledná lokalita zlikvidovaná ťažbou.</w:t>
      </w:r>
    </w:p>
    <w:p w:rsidR="00703CAE" w:rsidRDefault="00703CAE" w:rsidP="000143A9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Hlucháne prežívajú iba tam, kde </w:t>
      </w:r>
      <w:r w:rsidR="00F43C56">
        <w:rPr>
          <w:rFonts w:ascii="Times New Roman" w:hAnsi="Times New Roman" w:cs="Times New Roman"/>
          <w:sz w:val="24"/>
          <w:szCs w:val="24"/>
        </w:rPr>
        <w:t>neboli vyťažené sta</w:t>
      </w:r>
      <w:r w:rsidR="00C452A7">
        <w:rPr>
          <w:rFonts w:ascii="Times New Roman" w:hAnsi="Times New Roman" w:cs="Times New Roman"/>
          <w:sz w:val="24"/>
          <w:szCs w:val="24"/>
        </w:rPr>
        <w:t>ré</w:t>
      </w:r>
      <w:r w:rsidR="00F43C56">
        <w:rPr>
          <w:rFonts w:ascii="Times New Roman" w:hAnsi="Times New Roman" w:cs="Times New Roman"/>
          <w:sz w:val="24"/>
          <w:szCs w:val="24"/>
        </w:rPr>
        <w:t xml:space="preserve"> lesy</w:t>
      </w:r>
      <w:r w:rsidR="00340860">
        <w:rPr>
          <w:rFonts w:ascii="Times New Roman" w:hAnsi="Times New Roman" w:cs="Times New Roman"/>
          <w:sz w:val="24"/>
          <w:szCs w:val="24"/>
        </w:rPr>
        <w:t>, je preto potrebné ich zachovať</w:t>
      </w:r>
      <w:r w:rsidR="00C452A7">
        <w:rPr>
          <w:rFonts w:ascii="Times New Roman" w:hAnsi="Times New Roman" w:cs="Times New Roman"/>
          <w:sz w:val="24"/>
          <w:szCs w:val="24"/>
        </w:rPr>
        <w:t>.</w:t>
      </w:r>
      <w:r w:rsidR="00340860" w:rsidRPr="00340860">
        <w:rPr>
          <w:rFonts w:ascii="Times New Roman" w:hAnsi="Times New Roman" w:cs="Times New Roman"/>
          <w:sz w:val="24"/>
          <w:szCs w:val="24"/>
        </w:rPr>
        <w:t xml:space="preserve"> </w:t>
      </w:r>
      <w:r w:rsidR="00340860">
        <w:rPr>
          <w:rFonts w:ascii="Times New Roman" w:hAnsi="Times New Roman" w:cs="Times New Roman"/>
          <w:sz w:val="24"/>
          <w:szCs w:val="24"/>
        </w:rPr>
        <w:t>Najintenzívnejšie sú ťažené biotopy v Nízkych Tatrách.</w:t>
      </w:r>
    </w:p>
    <w:p w:rsidR="00F43C56" w:rsidRDefault="00340860" w:rsidP="000143A9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C452A7">
        <w:rPr>
          <w:rFonts w:ascii="Times New Roman" w:hAnsi="Times New Roman" w:cs="Times New Roman"/>
          <w:sz w:val="24"/>
          <w:szCs w:val="24"/>
        </w:rPr>
        <w:t xml:space="preserve">očetnosť </w:t>
      </w:r>
      <w:r>
        <w:rPr>
          <w:rFonts w:ascii="Times New Roman" w:hAnsi="Times New Roman" w:cs="Times New Roman"/>
          <w:sz w:val="24"/>
          <w:szCs w:val="24"/>
        </w:rPr>
        <w:t xml:space="preserve">tetrovov </w:t>
      </w:r>
      <w:r w:rsidR="00C452A7">
        <w:rPr>
          <w:rFonts w:ascii="Times New Roman" w:hAnsi="Times New Roman" w:cs="Times New Roman"/>
          <w:sz w:val="24"/>
          <w:szCs w:val="24"/>
        </w:rPr>
        <w:t>sa zvýšil</w:t>
      </w:r>
      <w:r>
        <w:rPr>
          <w:rFonts w:ascii="Times New Roman" w:hAnsi="Times New Roman" w:cs="Times New Roman"/>
          <w:sz w:val="24"/>
          <w:szCs w:val="24"/>
        </w:rPr>
        <w:t>a</w:t>
      </w:r>
      <w:r w:rsidR="00F43C56">
        <w:rPr>
          <w:rFonts w:ascii="Times New Roman" w:hAnsi="Times New Roman" w:cs="Times New Roman"/>
          <w:sz w:val="24"/>
          <w:szCs w:val="24"/>
        </w:rPr>
        <w:t xml:space="preserve"> iba v Tatrách a to na</w:t>
      </w:r>
      <w:r w:rsidR="00C452A7">
        <w:rPr>
          <w:rFonts w:ascii="Times New Roman" w:hAnsi="Times New Roman" w:cs="Times New Roman"/>
          <w:sz w:val="24"/>
          <w:szCs w:val="24"/>
        </w:rPr>
        <w:t xml:space="preserve"> </w:t>
      </w:r>
      <w:r w:rsidR="00F43C56">
        <w:rPr>
          <w:rFonts w:ascii="Times New Roman" w:hAnsi="Times New Roman" w:cs="Times New Roman"/>
          <w:sz w:val="24"/>
          <w:szCs w:val="24"/>
        </w:rPr>
        <w:t>miestach</w:t>
      </w:r>
      <w:r>
        <w:rPr>
          <w:rFonts w:ascii="Times New Roman" w:hAnsi="Times New Roman" w:cs="Times New Roman"/>
          <w:sz w:val="24"/>
          <w:szCs w:val="24"/>
        </w:rPr>
        <w:t>, na</w:t>
      </w:r>
      <w:r w:rsidR="00F43C56">
        <w:rPr>
          <w:rFonts w:ascii="Times New Roman" w:hAnsi="Times New Roman" w:cs="Times New Roman"/>
          <w:sz w:val="24"/>
          <w:szCs w:val="24"/>
        </w:rPr>
        <w:t xml:space="preserve"> ktor</w:t>
      </w:r>
      <w:r>
        <w:rPr>
          <w:rFonts w:ascii="Times New Roman" w:hAnsi="Times New Roman" w:cs="Times New Roman"/>
          <w:sz w:val="24"/>
          <w:szCs w:val="24"/>
        </w:rPr>
        <w:t>ých</w:t>
      </w:r>
      <w:r w:rsidR="00F43C56">
        <w:rPr>
          <w:rFonts w:ascii="Times New Roman" w:hAnsi="Times New Roman" w:cs="Times New Roman"/>
          <w:sz w:val="24"/>
          <w:szCs w:val="24"/>
        </w:rPr>
        <w:t xml:space="preserve"> nedošlo k spracovaniu kalamity (Tichá, Kôprová a Fukotská dolina)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40860" w:rsidRDefault="00340860" w:rsidP="00340860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Hlucháň je vďaka svojej majestátnosti symbolom lesov, býva vyobrazený na suveníroch, či logách organizácií. Okrem zainteresovaných subjektov ochrany prírody jedným z odporúčaní uvedenom v Programe, z ktorého sme získali veľa hodnotných informácií pre našu prácu, je získať širokú podporu k ochrane a zvyšovať povedomie o potrebe záchrany hlucháňa hôrneho (znižovanie vyrušovania). Veríme, že sa nám to podarilo.</w:t>
      </w:r>
    </w:p>
    <w:p w:rsidR="00F43C56" w:rsidRDefault="00F43C56" w:rsidP="000143A9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F43C56" w:rsidRDefault="00F43C56" w:rsidP="000143A9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F43C56" w:rsidRDefault="00F43C56" w:rsidP="000143A9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F43C56" w:rsidRDefault="00F43C56" w:rsidP="000143A9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F43C56" w:rsidRDefault="00F43C56" w:rsidP="000143A9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F43C56" w:rsidRDefault="00F43C56" w:rsidP="000143A9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F43C56" w:rsidRDefault="00F43C56" w:rsidP="000143A9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F43C56" w:rsidRDefault="00F43C56" w:rsidP="000143A9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2802CB" w:rsidRDefault="002802CB" w:rsidP="00F43C56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41DD1" w:rsidRDefault="00541DD1" w:rsidP="00F43C56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41DD1" w:rsidRDefault="00541DD1" w:rsidP="00F43C56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3752FB" w:rsidRDefault="003752FB" w:rsidP="003752FB">
      <w:pPr>
        <w:pStyle w:val="SOC16"/>
        <w:rPr>
          <w:lang w:val="sk-SK"/>
        </w:rPr>
      </w:pPr>
      <w:r w:rsidRPr="003752FB">
        <w:rPr>
          <w:lang w:val="sk-SK"/>
        </w:rPr>
        <w:t>Zhrnutie</w:t>
      </w:r>
    </w:p>
    <w:p w:rsidR="00DA40A8" w:rsidRPr="001B153F" w:rsidRDefault="000143A9" w:rsidP="00906119">
      <w:pPr>
        <w:pStyle w:val="SOC16"/>
        <w:jc w:val="both"/>
        <w:rPr>
          <w:b w:val="0"/>
          <w:sz w:val="24"/>
          <w:lang w:val="sk-SK"/>
        </w:rPr>
      </w:pPr>
      <w:r w:rsidRPr="00906119">
        <w:rPr>
          <w:b w:val="0"/>
          <w:sz w:val="24"/>
          <w:lang w:val="sk-SK"/>
        </w:rPr>
        <w:t xml:space="preserve">Práca sa zaoberá </w:t>
      </w:r>
      <w:r w:rsidR="00A753E0">
        <w:rPr>
          <w:b w:val="0"/>
          <w:sz w:val="24"/>
          <w:lang w:val="sk-SK"/>
        </w:rPr>
        <w:t xml:space="preserve">ochranou prírody konkrétne tetrova hlucháňa ako jedného z prioritne ohrozených </w:t>
      </w:r>
      <w:r w:rsidR="001B153F">
        <w:rPr>
          <w:b w:val="0"/>
          <w:sz w:val="24"/>
          <w:lang w:val="sk-SK"/>
        </w:rPr>
        <w:t>vtákov</w:t>
      </w:r>
      <w:r w:rsidR="00A753E0">
        <w:rPr>
          <w:b w:val="0"/>
          <w:sz w:val="24"/>
          <w:lang w:val="sk-SK"/>
        </w:rPr>
        <w:t>, jeho ekologickými nárokmi a podmienkami na Slovensku a v lokalitách výskytu  v okrese Gelnica</w:t>
      </w:r>
      <w:r w:rsidR="001B153F">
        <w:rPr>
          <w:b w:val="0"/>
          <w:sz w:val="24"/>
          <w:lang w:val="sk-SK"/>
        </w:rPr>
        <w:t xml:space="preserve"> v súvislosti s náhlym poklesom počtu jedincov v dôsledku ničenia ich prirodzeného životného prostredia. Spolupracovali sme </w:t>
      </w:r>
      <w:r w:rsidR="001B153F">
        <w:rPr>
          <w:b w:val="0"/>
          <w:sz w:val="24"/>
          <w:lang w:val="sk-SK"/>
        </w:rPr>
        <w:lastRenderedPageBreak/>
        <w:t xml:space="preserve">s rozličnými subjektami ochrany prírody, hlavne s OÚ ŽP v Gelnici, ŠOP SR a lesníkmi. Pre rovesníkov sme pripravili a prezentovali najdôležitejšie informácie o tetrovoch a ich ohrozenej existencii kvôli ťažbe. Navrhli sme tiež leták na upozornenie vážnosti témy pre širšiu verejnosť.  </w:t>
      </w:r>
    </w:p>
    <w:p w:rsidR="00DA40A8" w:rsidRPr="00906119" w:rsidRDefault="00DA40A8" w:rsidP="00906119">
      <w:pPr>
        <w:pStyle w:val="SOC16"/>
        <w:jc w:val="both"/>
        <w:rPr>
          <w:rFonts w:cs="Times New Roman"/>
          <w:b w:val="0"/>
          <w:sz w:val="24"/>
        </w:rPr>
      </w:pPr>
    </w:p>
    <w:p w:rsidR="00906119" w:rsidRDefault="00906119" w:rsidP="0090611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2283B" w:rsidRPr="00906119" w:rsidRDefault="0032283B" w:rsidP="00906119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32283B" w:rsidRDefault="0032283B" w:rsidP="005D7F41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32283B" w:rsidRDefault="0032283B" w:rsidP="005D7F41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906119" w:rsidRDefault="00906119" w:rsidP="005D7F41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906119" w:rsidRDefault="00906119" w:rsidP="005D7F41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906119" w:rsidRDefault="00906119" w:rsidP="005D7F41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906119" w:rsidRDefault="00906119" w:rsidP="005D7F41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906119" w:rsidRDefault="00906119" w:rsidP="005D7F41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906119" w:rsidRDefault="00906119" w:rsidP="005D7F41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906119" w:rsidRDefault="00906119" w:rsidP="005D7F41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906119" w:rsidRDefault="00906119" w:rsidP="005D7F41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906119" w:rsidRDefault="00906119" w:rsidP="005D7F41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906119" w:rsidRDefault="00906119" w:rsidP="005D7F41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32283B" w:rsidRDefault="0032283B" w:rsidP="005D7F41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32283B" w:rsidRDefault="0032283B" w:rsidP="005D7F41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9F65E4" w:rsidRDefault="009F65E4" w:rsidP="005D7F41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9F65E4" w:rsidRDefault="009F65E4" w:rsidP="005D7F41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124D85" w:rsidRDefault="00124D85" w:rsidP="005D7F41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9F65E4" w:rsidRDefault="009F65E4" w:rsidP="005D7F41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9F65E4" w:rsidRDefault="009F65E4" w:rsidP="005D7F41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BC3281" w:rsidRDefault="00BC3281" w:rsidP="005D7F41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D573BF" w:rsidRPr="0032283B" w:rsidRDefault="0032283B" w:rsidP="00BC3281">
      <w:pPr>
        <w:spacing w:after="0"/>
        <w:jc w:val="both"/>
        <w:rPr>
          <w:rFonts w:ascii="Times New Roman" w:hAnsi="Times New Roman"/>
          <w:b/>
          <w:sz w:val="32"/>
          <w:szCs w:val="24"/>
        </w:rPr>
      </w:pPr>
      <w:r w:rsidRPr="0032283B">
        <w:rPr>
          <w:rFonts w:ascii="Times New Roman" w:hAnsi="Times New Roman"/>
          <w:b/>
          <w:sz w:val="32"/>
          <w:szCs w:val="24"/>
        </w:rPr>
        <w:t>R</w:t>
      </w:r>
      <w:r>
        <w:rPr>
          <w:rFonts w:ascii="Times New Roman" w:hAnsi="Times New Roman"/>
          <w:b/>
          <w:sz w:val="32"/>
          <w:szCs w:val="24"/>
        </w:rPr>
        <w:t>e</w:t>
      </w:r>
      <w:r w:rsidRPr="0032283B">
        <w:rPr>
          <w:rFonts w:ascii="Times New Roman" w:hAnsi="Times New Roman"/>
          <w:b/>
          <w:sz w:val="32"/>
          <w:szCs w:val="24"/>
        </w:rPr>
        <w:t>sumé</w:t>
      </w:r>
      <w:r w:rsidR="00D573BF" w:rsidRPr="0032283B">
        <w:rPr>
          <w:rFonts w:ascii="Times New Roman" w:hAnsi="Times New Roman"/>
          <w:b/>
          <w:sz w:val="32"/>
          <w:szCs w:val="24"/>
        </w:rPr>
        <w:t xml:space="preserve">    </w:t>
      </w:r>
    </w:p>
    <w:p w:rsidR="002959E9" w:rsidRPr="00644045" w:rsidRDefault="002959E9" w:rsidP="003752FB">
      <w:pPr>
        <w:pStyle w:val="SOC16"/>
        <w:rPr>
          <w:sz w:val="40"/>
          <w:szCs w:val="40"/>
          <w:lang w:val="sk-SK"/>
        </w:rPr>
      </w:pPr>
    </w:p>
    <w:p w:rsidR="00644045" w:rsidRPr="00644045" w:rsidRDefault="00644045" w:rsidP="003752FB">
      <w:pPr>
        <w:pStyle w:val="SOC16"/>
        <w:rPr>
          <w:sz w:val="40"/>
          <w:szCs w:val="40"/>
        </w:rPr>
      </w:pPr>
    </w:p>
    <w:p w:rsidR="00077CCF" w:rsidRPr="00644045" w:rsidRDefault="00077CCF" w:rsidP="007C1D1B">
      <w:pPr>
        <w:jc w:val="both"/>
        <w:rPr>
          <w:rFonts w:ascii="Times New Roman" w:hAnsi="Times New Roman" w:cs="Times New Roman"/>
          <w:sz w:val="40"/>
          <w:szCs w:val="40"/>
          <w:lang w:eastAsia="cs-CZ"/>
        </w:rPr>
      </w:pPr>
    </w:p>
    <w:p w:rsidR="00077CCF" w:rsidRPr="00644045" w:rsidRDefault="00077CCF" w:rsidP="007C1D1B">
      <w:pPr>
        <w:jc w:val="both"/>
        <w:rPr>
          <w:rFonts w:ascii="Times New Roman" w:hAnsi="Times New Roman" w:cs="Times New Roman"/>
          <w:sz w:val="40"/>
          <w:szCs w:val="40"/>
          <w:lang w:eastAsia="cs-CZ"/>
        </w:rPr>
      </w:pPr>
    </w:p>
    <w:p w:rsidR="00077CCF" w:rsidRPr="00644045" w:rsidRDefault="00077CCF" w:rsidP="007C1D1B">
      <w:pPr>
        <w:jc w:val="both"/>
        <w:rPr>
          <w:rFonts w:ascii="Times New Roman" w:hAnsi="Times New Roman" w:cs="Times New Roman"/>
          <w:sz w:val="40"/>
          <w:szCs w:val="40"/>
          <w:lang w:eastAsia="cs-CZ"/>
        </w:rPr>
      </w:pPr>
    </w:p>
    <w:p w:rsidR="00077CCF" w:rsidRPr="00644045" w:rsidRDefault="00077CCF" w:rsidP="007C1D1B">
      <w:pPr>
        <w:jc w:val="both"/>
        <w:rPr>
          <w:rFonts w:ascii="Times New Roman" w:hAnsi="Times New Roman" w:cs="Times New Roman"/>
          <w:sz w:val="40"/>
          <w:szCs w:val="40"/>
          <w:lang w:eastAsia="cs-CZ"/>
        </w:rPr>
      </w:pPr>
    </w:p>
    <w:p w:rsidR="00077CCF" w:rsidRDefault="00077CCF" w:rsidP="007C1D1B">
      <w:pPr>
        <w:jc w:val="both"/>
        <w:rPr>
          <w:rFonts w:ascii="Times New Roman" w:hAnsi="Times New Roman" w:cs="Times New Roman"/>
          <w:sz w:val="40"/>
          <w:szCs w:val="40"/>
          <w:lang w:eastAsia="cs-CZ"/>
        </w:rPr>
      </w:pPr>
    </w:p>
    <w:p w:rsidR="004A41B3" w:rsidRPr="00644045" w:rsidRDefault="004A41B3" w:rsidP="007C1D1B">
      <w:pPr>
        <w:jc w:val="both"/>
        <w:rPr>
          <w:rFonts w:ascii="Times New Roman" w:hAnsi="Times New Roman" w:cs="Times New Roman"/>
          <w:sz w:val="40"/>
          <w:szCs w:val="40"/>
          <w:lang w:eastAsia="cs-CZ"/>
        </w:rPr>
      </w:pPr>
    </w:p>
    <w:p w:rsidR="00CD59FE" w:rsidRPr="00196B08" w:rsidRDefault="00CD59FE" w:rsidP="0040713A">
      <w:pPr>
        <w:pStyle w:val="hlavnysoc"/>
        <w:numPr>
          <w:ilvl w:val="0"/>
          <w:numId w:val="0"/>
        </w:numPr>
        <w:ind w:left="357" w:hanging="357"/>
        <w:rPr>
          <w:lang w:val="sk-SK"/>
        </w:rPr>
      </w:pPr>
      <w:bookmarkStart w:id="24" w:name="_Toc347584175"/>
      <w:bookmarkStart w:id="25" w:name="_Toc31660199"/>
      <w:r w:rsidRPr="00196B08">
        <w:rPr>
          <w:lang w:val="sk-SK"/>
        </w:rPr>
        <w:lastRenderedPageBreak/>
        <w:t>Zoznam použitej literatúry</w:t>
      </w:r>
      <w:bookmarkEnd w:id="24"/>
      <w:bookmarkEnd w:id="25"/>
    </w:p>
    <w:p w:rsidR="00273FEA" w:rsidRDefault="00273FEA" w:rsidP="00273F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Zákon 543/</w:t>
      </w:r>
    </w:p>
    <w:p w:rsidR="00273FEA" w:rsidRPr="00273FEA" w:rsidRDefault="00273FEA" w:rsidP="00273F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7"/>
          <w:lang w:eastAsia="sk-SK"/>
        </w:rPr>
        <w:t>Program záchrany hlucháňa hôrneho (</w:t>
      </w:r>
      <w:r w:rsidRPr="00343EE4">
        <w:rPr>
          <w:rFonts w:ascii="Times New Roman" w:eastAsia="Times New Roman" w:hAnsi="Times New Roman" w:cs="Times New Roman"/>
          <w:i/>
          <w:sz w:val="24"/>
          <w:szCs w:val="27"/>
          <w:lang w:eastAsia="sk-SK"/>
        </w:rPr>
        <w:t>Tetrao urogallus</w:t>
      </w:r>
      <w:r>
        <w:rPr>
          <w:rFonts w:ascii="Times New Roman" w:eastAsia="Times New Roman" w:hAnsi="Times New Roman" w:cs="Times New Roman"/>
          <w:sz w:val="24"/>
          <w:szCs w:val="27"/>
          <w:lang w:eastAsia="sk-SK"/>
        </w:rPr>
        <w:t xml:space="preserve"> Linnaeus, 1758) na roky 1918-2022.“</w:t>
      </w:r>
    </w:p>
    <w:p w:rsidR="00273FEA" w:rsidRDefault="00957621" w:rsidP="00273FEA">
      <w:pPr>
        <w:pStyle w:val="Normlnywebov"/>
        <w:spacing w:line="360" w:lineRule="auto"/>
        <w:ind w:firstLine="708"/>
        <w:jc w:val="both"/>
      </w:pPr>
      <w:hyperlink r:id="rId12" w:history="1">
        <w:r w:rsidR="00273FEA" w:rsidRPr="003E7FAE">
          <w:rPr>
            <w:rStyle w:val="Hypertextovprepojenie"/>
          </w:rPr>
          <w:t>https://www.slovensko.sk/sk/zivotne-situacie/zivotna-situacia/_ochrana-prirody</w:t>
        </w:r>
      </w:hyperlink>
    </w:p>
    <w:p w:rsidR="00273FEA" w:rsidRDefault="00957621" w:rsidP="00273FEA">
      <w:pPr>
        <w:pStyle w:val="Normlnywebov"/>
        <w:spacing w:line="360" w:lineRule="auto"/>
        <w:ind w:firstLine="708"/>
        <w:jc w:val="both"/>
      </w:pPr>
      <w:hyperlink r:id="rId13" w:history="1">
        <w:r w:rsidR="00273FEA" w:rsidRPr="00590AC4">
          <w:rPr>
            <w:rStyle w:val="Hypertextovprepojenie"/>
          </w:rPr>
          <w:t>http://npvelkafatra.sopsr.sk/podari-sa-zastavit-ubudanie-biotopu-hluchana-v-pohori-velkej-fatry/</w:t>
        </w:r>
      </w:hyperlink>
    </w:p>
    <w:p w:rsidR="00273FEA" w:rsidRPr="003E7FAE" w:rsidRDefault="00273FEA" w:rsidP="00273FEA">
      <w:pPr>
        <w:pStyle w:val="Normlnywebov"/>
        <w:spacing w:line="360" w:lineRule="auto"/>
        <w:ind w:firstLine="708"/>
        <w:jc w:val="both"/>
      </w:pPr>
    </w:p>
    <w:p w:rsidR="00F64829" w:rsidRPr="005459A1" w:rsidRDefault="00F64829" w:rsidP="00EC5110">
      <w:pPr>
        <w:rPr>
          <w:b/>
          <w:sz w:val="24"/>
          <w:szCs w:val="24"/>
        </w:rPr>
      </w:pPr>
    </w:p>
    <w:p w:rsidR="00F64829" w:rsidRPr="005459A1" w:rsidRDefault="00F64829" w:rsidP="00EC5110">
      <w:pPr>
        <w:rPr>
          <w:b/>
          <w:sz w:val="24"/>
          <w:szCs w:val="24"/>
        </w:rPr>
      </w:pPr>
    </w:p>
    <w:p w:rsidR="00F64829" w:rsidRPr="005459A1" w:rsidRDefault="00F64829" w:rsidP="00EC5110">
      <w:pPr>
        <w:rPr>
          <w:b/>
          <w:sz w:val="24"/>
          <w:szCs w:val="24"/>
        </w:rPr>
      </w:pPr>
    </w:p>
    <w:p w:rsidR="00F64829" w:rsidRPr="005459A1" w:rsidRDefault="00F64829" w:rsidP="00035A7B">
      <w:pPr>
        <w:rPr>
          <w:b/>
          <w:sz w:val="24"/>
          <w:szCs w:val="24"/>
        </w:rPr>
      </w:pPr>
    </w:p>
    <w:p w:rsidR="00F64829" w:rsidRPr="005459A1" w:rsidRDefault="00F64829" w:rsidP="00035A7B">
      <w:pPr>
        <w:rPr>
          <w:b/>
          <w:sz w:val="24"/>
          <w:szCs w:val="24"/>
        </w:rPr>
      </w:pPr>
    </w:p>
    <w:p w:rsidR="00F64829" w:rsidRPr="005459A1" w:rsidRDefault="00F64829" w:rsidP="00035A7B">
      <w:pPr>
        <w:rPr>
          <w:b/>
          <w:sz w:val="24"/>
          <w:szCs w:val="24"/>
        </w:rPr>
      </w:pPr>
    </w:p>
    <w:p w:rsidR="00F64829" w:rsidRPr="005459A1" w:rsidRDefault="00F64829" w:rsidP="00035A7B">
      <w:pPr>
        <w:rPr>
          <w:b/>
          <w:sz w:val="24"/>
          <w:szCs w:val="24"/>
        </w:rPr>
      </w:pPr>
    </w:p>
    <w:p w:rsidR="0003669F" w:rsidRPr="005459A1" w:rsidRDefault="0003669F" w:rsidP="00035A7B">
      <w:pPr>
        <w:rPr>
          <w:b/>
          <w:sz w:val="24"/>
          <w:szCs w:val="24"/>
        </w:rPr>
      </w:pPr>
    </w:p>
    <w:p w:rsidR="00D50A7B" w:rsidRDefault="00D50A7B" w:rsidP="00DF7EA1">
      <w:pPr>
        <w:pStyle w:val="hlavnysoc"/>
        <w:numPr>
          <w:ilvl w:val="0"/>
          <w:numId w:val="0"/>
        </w:numPr>
      </w:pPr>
      <w:bookmarkStart w:id="26" w:name="_Toc31660200"/>
      <w:r>
        <w:lastRenderedPageBreak/>
        <w:t>Prílohy</w:t>
      </w:r>
      <w:bookmarkEnd w:id="26"/>
    </w:p>
    <w:p w:rsidR="00835C37" w:rsidRDefault="00835C37" w:rsidP="00835C37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835C37" w:rsidRDefault="00835C37" w:rsidP="00835C37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sk-SK"/>
        </w:rPr>
        <w:drawing>
          <wp:inline distT="0" distB="0" distL="0" distR="0">
            <wp:extent cx="2790825" cy="1381125"/>
            <wp:effectExtent l="19050" t="0" r="9525" b="0"/>
            <wp:docPr id="11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3986" t="24633" r="24339" b="328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sk-SK"/>
        </w:rPr>
        <w:drawing>
          <wp:inline distT="0" distB="0" distL="0" distR="0">
            <wp:extent cx="1190625" cy="800100"/>
            <wp:effectExtent l="19050" t="0" r="9525" b="0"/>
            <wp:docPr id="12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4162" t="29326" r="53792" b="460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EA1" w:rsidRDefault="00DF7EA1" w:rsidP="00D50A7B">
      <w:pPr>
        <w:rPr>
          <w:rFonts w:ascii="Times New Roman" w:hAnsi="Times New Roman" w:cs="Times New Roman"/>
          <w:b/>
          <w:sz w:val="24"/>
          <w:szCs w:val="24"/>
        </w:rPr>
      </w:pPr>
    </w:p>
    <w:p w:rsidR="00DD0F4B" w:rsidRDefault="00835C37" w:rsidP="0029672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</w:t>
      </w:r>
      <w:r w:rsidR="00D50A7B" w:rsidRPr="00AB6F7A">
        <w:rPr>
          <w:rFonts w:ascii="Times New Roman" w:hAnsi="Times New Roman" w:cs="Times New Roman"/>
          <w:b/>
          <w:sz w:val="24"/>
          <w:szCs w:val="24"/>
        </w:rPr>
        <w:t>ríloha A</w:t>
      </w:r>
      <w:r w:rsidR="00DD0F4B">
        <w:rPr>
          <w:rFonts w:ascii="Times New Roman" w:hAnsi="Times New Roman" w:cs="Times New Roman"/>
          <w:b/>
          <w:sz w:val="24"/>
          <w:szCs w:val="24"/>
        </w:rPr>
        <w:t xml:space="preserve">.1 </w:t>
      </w:r>
      <w:r w:rsidR="00273FEA">
        <w:rPr>
          <w:rFonts w:ascii="Times New Roman" w:hAnsi="Times New Roman" w:cs="Times New Roman"/>
          <w:b/>
          <w:sz w:val="24"/>
          <w:szCs w:val="24"/>
        </w:rPr>
        <w:t xml:space="preserve">Tetrov hlucháň, vľavo kohút, v strede sliepka, napravo kuriatko </w:t>
      </w:r>
      <w:r w:rsidR="0029672E">
        <w:rPr>
          <w:rFonts w:ascii="Times New Roman" w:hAnsi="Times New Roman" w:cs="Times New Roman"/>
          <w:sz w:val="24"/>
          <w:szCs w:val="24"/>
        </w:rPr>
        <w:t xml:space="preserve">(Zdroj: </w:t>
      </w:r>
      <w:hyperlink r:id="rId16" w:history="1">
        <w:r>
          <w:rPr>
            <w:rStyle w:val="Hypertextovprepojenie"/>
            <w:rFonts w:ascii="Times New Roman" w:hAnsi="Times New Roman" w:cs="Times New Roman"/>
            <w:sz w:val="24"/>
            <w:szCs w:val="24"/>
          </w:rPr>
          <w:t>Program záchrany tetrova</w:t>
        </w:r>
        <w:r w:rsidR="0029672E" w:rsidRPr="00303514">
          <w:rPr>
            <w:rStyle w:val="Hypertextovprepojenie"/>
            <w:rFonts w:ascii="Times New Roman" w:hAnsi="Times New Roman" w:cs="Times New Roman"/>
            <w:sz w:val="24"/>
            <w:szCs w:val="24"/>
          </w:rPr>
          <w:t>/</w:t>
        </w:r>
      </w:hyperlink>
      <w:r w:rsidR="0029672E">
        <w:rPr>
          <w:rFonts w:ascii="Times New Roman" w:hAnsi="Times New Roman" w:cs="Times New Roman"/>
          <w:sz w:val="24"/>
          <w:szCs w:val="24"/>
        </w:rPr>
        <w:t>)</w:t>
      </w:r>
    </w:p>
    <w:p w:rsidR="00F45558" w:rsidRDefault="00F45558" w:rsidP="00DD0F4B">
      <w:pPr>
        <w:rPr>
          <w:rFonts w:ascii="Times New Roman" w:hAnsi="Times New Roman" w:cs="Times New Roman"/>
          <w:sz w:val="24"/>
          <w:szCs w:val="24"/>
        </w:rPr>
      </w:pPr>
    </w:p>
    <w:p w:rsidR="00F45558" w:rsidRPr="005252E6" w:rsidRDefault="00F45558" w:rsidP="00F4555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45558" w:rsidRDefault="00F45558" w:rsidP="00F45558"/>
    <w:p w:rsidR="00F45558" w:rsidRPr="00AB6F7A" w:rsidRDefault="00F45558" w:rsidP="00DD0F4B">
      <w:pPr>
        <w:rPr>
          <w:rFonts w:ascii="Times New Roman" w:hAnsi="Times New Roman" w:cs="Times New Roman"/>
          <w:b/>
          <w:sz w:val="24"/>
          <w:szCs w:val="24"/>
        </w:rPr>
      </w:pPr>
    </w:p>
    <w:sectPr w:rsidR="00F45558" w:rsidRPr="00AB6F7A" w:rsidSect="0001193D">
      <w:footerReference w:type="default" r:id="rId17"/>
      <w:pgSz w:w="11906" w:h="16838"/>
      <w:pgMar w:top="1418" w:right="1418" w:bottom="1418" w:left="1985" w:header="709" w:footer="709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92951" w:rsidRDefault="00492951" w:rsidP="00EE1CF0">
      <w:pPr>
        <w:spacing w:after="0" w:line="240" w:lineRule="auto"/>
      </w:pPr>
      <w:r>
        <w:separator/>
      </w:r>
    </w:p>
  </w:endnote>
  <w:endnote w:type="continuationSeparator" w:id="0">
    <w:p w:rsidR="00492951" w:rsidRDefault="00492951" w:rsidP="00EE1C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7553" w:rsidRDefault="00957621">
    <w:pPr>
      <w:pStyle w:val="Pta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4</w:t>
    </w:r>
    <w:r>
      <w:rPr>
        <w:noProof/>
      </w:rPr>
      <w:fldChar w:fldCharType="end"/>
    </w:r>
  </w:p>
  <w:p w:rsidR="00007553" w:rsidRDefault="00007553">
    <w:pPr>
      <w:pStyle w:val="Pt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92951" w:rsidRDefault="00492951" w:rsidP="00EE1CF0">
      <w:pPr>
        <w:spacing w:after="0" w:line="240" w:lineRule="auto"/>
      </w:pPr>
      <w:r>
        <w:separator/>
      </w:r>
    </w:p>
  </w:footnote>
  <w:footnote w:type="continuationSeparator" w:id="0">
    <w:p w:rsidR="00492951" w:rsidRDefault="00492951" w:rsidP="00EE1C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A7FB4"/>
    <w:multiLevelType w:val="multilevel"/>
    <w:tmpl w:val="CDB66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B031CF"/>
    <w:multiLevelType w:val="multilevel"/>
    <w:tmpl w:val="FA9CC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E766BAC"/>
    <w:multiLevelType w:val="multilevel"/>
    <w:tmpl w:val="FED27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3D4673C"/>
    <w:multiLevelType w:val="hybridMultilevel"/>
    <w:tmpl w:val="75C4719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754F78"/>
    <w:multiLevelType w:val="hybridMultilevel"/>
    <w:tmpl w:val="CF06C4BE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427DE4"/>
    <w:multiLevelType w:val="hybridMultilevel"/>
    <w:tmpl w:val="F06E6E18"/>
    <w:lvl w:ilvl="0" w:tplc="041B0001">
      <w:start w:val="1"/>
      <w:numFmt w:val="bullet"/>
      <w:lvlText w:val=""/>
      <w:lvlJc w:val="left"/>
      <w:pPr>
        <w:tabs>
          <w:tab w:val="num" w:pos="1590"/>
        </w:tabs>
        <w:ind w:left="159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tabs>
          <w:tab w:val="num" w:pos="2310"/>
        </w:tabs>
        <w:ind w:left="231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tabs>
          <w:tab w:val="num" w:pos="3030"/>
        </w:tabs>
        <w:ind w:left="303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tabs>
          <w:tab w:val="num" w:pos="3750"/>
        </w:tabs>
        <w:ind w:left="375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tabs>
          <w:tab w:val="num" w:pos="4470"/>
        </w:tabs>
        <w:ind w:left="447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tabs>
          <w:tab w:val="num" w:pos="5190"/>
        </w:tabs>
        <w:ind w:left="519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tabs>
          <w:tab w:val="num" w:pos="5910"/>
        </w:tabs>
        <w:ind w:left="591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tabs>
          <w:tab w:val="num" w:pos="6630"/>
        </w:tabs>
        <w:ind w:left="663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tabs>
          <w:tab w:val="num" w:pos="7350"/>
        </w:tabs>
        <w:ind w:left="7350" w:hanging="360"/>
      </w:pPr>
      <w:rPr>
        <w:rFonts w:ascii="Wingdings" w:hAnsi="Wingdings" w:hint="default"/>
      </w:rPr>
    </w:lvl>
  </w:abstractNum>
  <w:abstractNum w:abstractNumId="6">
    <w:nsid w:val="1BF53B59"/>
    <w:multiLevelType w:val="multilevel"/>
    <w:tmpl w:val="7CD21FC2"/>
    <w:lvl w:ilvl="0">
      <w:start w:val="1"/>
      <w:numFmt w:val="decimal"/>
      <w:pStyle w:val="NormalnytextDP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NadpisKapitoly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vertAlign w:val="baseline"/>
      </w:rPr>
    </w:lvl>
    <w:lvl w:ilvl="2">
      <w:start w:val="1"/>
      <w:numFmt w:val="decimal"/>
      <w:pStyle w:val="PodNadpisKapitoly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7">
    <w:nsid w:val="1CCE4FAE"/>
    <w:multiLevelType w:val="hybridMultilevel"/>
    <w:tmpl w:val="103C1C2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597168"/>
    <w:multiLevelType w:val="hybridMultilevel"/>
    <w:tmpl w:val="C1DC9DB6"/>
    <w:lvl w:ilvl="0" w:tplc="F3B862B6">
      <w:start w:val="1"/>
      <w:numFmt w:val="decimal"/>
      <w:pStyle w:val="2Nadpis"/>
      <w:lvlText w:val="%1."/>
      <w:lvlJc w:val="left"/>
      <w:pPr>
        <w:ind w:left="1080" w:hanging="360"/>
      </w:p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1A7475F"/>
    <w:multiLevelType w:val="multilevel"/>
    <w:tmpl w:val="81AC4A34"/>
    <w:lvl w:ilvl="0">
      <w:start w:val="5"/>
      <w:numFmt w:val="decimal"/>
      <w:lvlText w:val="%1"/>
      <w:lvlJc w:val="left"/>
      <w:pPr>
        <w:ind w:left="360" w:hanging="360"/>
      </w:pPr>
      <w:rPr>
        <w:rFonts w:asciiTheme="minorHAnsi" w:eastAsiaTheme="minorHAnsi" w:hAnsiTheme="minorHAnsi" w:cstheme="minorHAnsi" w:hint="default"/>
        <w:sz w:val="22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ascii="Times New Roman" w:eastAsiaTheme="minorHAnsi" w:hAnsi="Times New Roman" w:cs="Times New Roman"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inorHAnsi" w:eastAsiaTheme="minorHAnsi" w:hAnsiTheme="minorHAnsi" w:cstheme="minorHAnsi" w:hint="default"/>
        <w:sz w:val="2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inorHAnsi" w:eastAsiaTheme="minorHAnsi" w:hAnsiTheme="minorHAnsi" w:cstheme="minorHAnsi" w:hint="default"/>
        <w:sz w:val="22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Theme="minorHAnsi" w:eastAsiaTheme="minorHAnsi" w:hAnsiTheme="minorHAnsi" w:cstheme="minorHAnsi" w:hint="default"/>
        <w:sz w:val="22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Theme="minorHAnsi" w:eastAsiaTheme="minorHAnsi" w:hAnsiTheme="minorHAnsi" w:cstheme="minorHAnsi" w:hint="default"/>
        <w:sz w:val="22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Theme="minorHAnsi" w:eastAsiaTheme="minorHAnsi" w:hAnsiTheme="minorHAnsi" w:cstheme="minorHAnsi" w:hint="default"/>
        <w:sz w:val="22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Theme="minorHAnsi" w:eastAsiaTheme="minorHAnsi" w:hAnsiTheme="minorHAnsi" w:cstheme="minorHAnsi" w:hint="default"/>
        <w:sz w:val="22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Theme="minorHAnsi" w:eastAsiaTheme="minorHAnsi" w:hAnsiTheme="minorHAnsi" w:cstheme="minorHAnsi" w:hint="default"/>
        <w:sz w:val="22"/>
      </w:rPr>
    </w:lvl>
  </w:abstractNum>
  <w:abstractNum w:abstractNumId="10">
    <w:nsid w:val="25C93788"/>
    <w:multiLevelType w:val="hybridMultilevel"/>
    <w:tmpl w:val="30ACBFB4"/>
    <w:lvl w:ilvl="0" w:tplc="E24E798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926120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A78C9B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7680DE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7E8EB0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FC2D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95A054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D4E8E3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0569A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E720146"/>
    <w:multiLevelType w:val="hybridMultilevel"/>
    <w:tmpl w:val="243683C8"/>
    <w:lvl w:ilvl="0" w:tplc="041B0001">
      <w:start w:val="1"/>
      <w:numFmt w:val="bullet"/>
      <w:lvlText w:val=""/>
      <w:lvlJc w:val="left"/>
      <w:pPr>
        <w:tabs>
          <w:tab w:val="num" w:pos="1590"/>
        </w:tabs>
        <w:ind w:left="159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tabs>
          <w:tab w:val="num" w:pos="2310"/>
        </w:tabs>
        <w:ind w:left="231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tabs>
          <w:tab w:val="num" w:pos="3030"/>
        </w:tabs>
        <w:ind w:left="303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tabs>
          <w:tab w:val="num" w:pos="3750"/>
        </w:tabs>
        <w:ind w:left="375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tabs>
          <w:tab w:val="num" w:pos="4470"/>
        </w:tabs>
        <w:ind w:left="447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tabs>
          <w:tab w:val="num" w:pos="5190"/>
        </w:tabs>
        <w:ind w:left="519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tabs>
          <w:tab w:val="num" w:pos="5910"/>
        </w:tabs>
        <w:ind w:left="591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tabs>
          <w:tab w:val="num" w:pos="6630"/>
        </w:tabs>
        <w:ind w:left="663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tabs>
          <w:tab w:val="num" w:pos="7350"/>
        </w:tabs>
        <w:ind w:left="7350" w:hanging="360"/>
      </w:pPr>
      <w:rPr>
        <w:rFonts w:ascii="Wingdings" w:hAnsi="Wingdings" w:hint="default"/>
      </w:rPr>
    </w:lvl>
  </w:abstractNum>
  <w:abstractNum w:abstractNumId="12">
    <w:nsid w:val="2FF45539"/>
    <w:multiLevelType w:val="multilevel"/>
    <w:tmpl w:val="6F8EF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FF47309"/>
    <w:multiLevelType w:val="multilevel"/>
    <w:tmpl w:val="E4F423F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4">
    <w:nsid w:val="326E6198"/>
    <w:multiLevelType w:val="multilevel"/>
    <w:tmpl w:val="A84E5498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1800"/>
      </w:pPr>
      <w:rPr>
        <w:rFonts w:hint="default"/>
      </w:rPr>
    </w:lvl>
  </w:abstractNum>
  <w:abstractNum w:abstractNumId="15">
    <w:nsid w:val="40110015"/>
    <w:multiLevelType w:val="multilevel"/>
    <w:tmpl w:val="D44AD600"/>
    <w:lvl w:ilvl="0">
      <w:start w:val="1"/>
      <w:numFmt w:val="decimal"/>
      <w:pStyle w:val="1Nadpis"/>
      <w:lvlText w:val="%1."/>
      <w:lvlJc w:val="left"/>
      <w:pPr>
        <w:ind w:left="3195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lvlText w:val="%1.%2."/>
      <w:lvlJc w:val="left"/>
      <w:pPr>
        <w:ind w:left="3627" w:hanging="432"/>
      </w:pPr>
    </w:lvl>
    <w:lvl w:ilvl="2">
      <w:start w:val="1"/>
      <w:numFmt w:val="decimal"/>
      <w:pStyle w:val="3Nadpis"/>
      <w:lvlText w:val="%1.%2.%3."/>
      <w:lvlJc w:val="left"/>
      <w:pPr>
        <w:ind w:left="4059" w:hanging="504"/>
      </w:pPr>
    </w:lvl>
    <w:lvl w:ilvl="3">
      <w:start w:val="1"/>
      <w:numFmt w:val="decimal"/>
      <w:lvlText w:val="%1.%2.%3.%4."/>
      <w:lvlJc w:val="left"/>
      <w:pPr>
        <w:ind w:left="4563" w:hanging="648"/>
      </w:pPr>
    </w:lvl>
    <w:lvl w:ilvl="4">
      <w:start w:val="1"/>
      <w:numFmt w:val="decimal"/>
      <w:lvlText w:val="%1.%2.%3.%4.%5."/>
      <w:lvlJc w:val="left"/>
      <w:pPr>
        <w:ind w:left="5067" w:hanging="792"/>
      </w:pPr>
    </w:lvl>
    <w:lvl w:ilvl="5">
      <w:start w:val="1"/>
      <w:numFmt w:val="decimal"/>
      <w:lvlText w:val="%1.%2.%3.%4.%5.%6."/>
      <w:lvlJc w:val="left"/>
      <w:pPr>
        <w:ind w:left="5571" w:hanging="936"/>
      </w:pPr>
    </w:lvl>
    <w:lvl w:ilvl="6">
      <w:start w:val="1"/>
      <w:numFmt w:val="decimal"/>
      <w:lvlText w:val="%1.%2.%3.%4.%5.%6.%7."/>
      <w:lvlJc w:val="left"/>
      <w:pPr>
        <w:ind w:left="6075" w:hanging="1080"/>
      </w:pPr>
    </w:lvl>
    <w:lvl w:ilvl="7">
      <w:start w:val="1"/>
      <w:numFmt w:val="decimal"/>
      <w:lvlText w:val="%1.%2.%3.%4.%5.%6.%7.%8."/>
      <w:lvlJc w:val="left"/>
      <w:pPr>
        <w:ind w:left="6579" w:hanging="1224"/>
      </w:pPr>
    </w:lvl>
    <w:lvl w:ilvl="8">
      <w:start w:val="1"/>
      <w:numFmt w:val="decimal"/>
      <w:lvlText w:val="%1.%2.%3.%4.%5.%6.%7.%8.%9."/>
      <w:lvlJc w:val="left"/>
      <w:pPr>
        <w:ind w:left="7155" w:hanging="1440"/>
      </w:pPr>
    </w:lvl>
  </w:abstractNum>
  <w:abstractNum w:abstractNumId="16">
    <w:nsid w:val="428A64F0"/>
    <w:multiLevelType w:val="multilevel"/>
    <w:tmpl w:val="52CA6660"/>
    <w:lvl w:ilvl="0">
      <w:start w:val="1"/>
      <w:numFmt w:val="decimal"/>
      <w:pStyle w:val="AMSmaintextnumber1"/>
      <w:lvlText w:val="%1"/>
      <w:lvlJc w:val="left"/>
      <w:pPr>
        <w:tabs>
          <w:tab w:val="num" w:pos="303"/>
        </w:tabs>
        <w:ind w:left="303" w:hanging="303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2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lvlText w:val="%1.%2"/>
      <w:lvlJc w:val="left"/>
      <w:pPr>
        <w:tabs>
          <w:tab w:val="num" w:pos="340"/>
        </w:tabs>
        <w:ind w:left="1304" w:hanging="1304"/>
      </w:pPr>
      <w:rPr>
        <w:rFonts w:ascii="Times New Roman" w:hAnsi="Times New Roman" w:hint="default"/>
        <w:b/>
        <w:i w:val="0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1743"/>
        </w:tabs>
        <w:ind w:left="1167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463"/>
        </w:tabs>
        <w:ind w:left="167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183"/>
        </w:tabs>
        <w:ind w:left="217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03"/>
        </w:tabs>
        <w:ind w:left="267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23"/>
        </w:tabs>
        <w:ind w:left="318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343"/>
        </w:tabs>
        <w:ind w:left="368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063"/>
        </w:tabs>
        <w:ind w:left="4263" w:hanging="1440"/>
      </w:pPr>
      <w:rPr>
        <w:rFonts w:hint="default"/>
      </w:rPr>
    </w:lvl>
  </w:abstractNum>
  <w:abstractNum w:abstractNumId="17">
    <w:nsid w:val="452904AB"/>
    <w:multiLevelType w:val="hybridMultilevel"/>
    <w:tmpl w:val="A72CDE62"/>
    <w:lvl w:ilvl="0" w:tplc="FD4AC040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106504C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BC261AE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8B49C00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062A606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3B43076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A894CE14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F383A80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D160CF28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8">
    <w:nsid w:val="493E0354"/>
    <w:multiLevelType w:val="hybridMultilevel"/>
    <w:tmpl w:val="C65426B2"/>
    <w:lvl w:ilvl="0" w:tplc="041B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E2187276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56AB0C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BD6226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92EEFE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4F045F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D07FA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AF038C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08AABD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4B5A112A"/>
    <w:multiLevelType w:val="hybridMultilevel"/>
    <w:tmpl w:val="4C5A7576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27D59BE"/>
    <w:multiLevelType w:val="multilevel"/>
    <w:tmpl w:val="3E9E8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7202B27"/>
    <w:multiLevelType w:val="multilevel"/>
    <w:tmpl w:val="500093E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1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>
    <w:nsid w:val="59316864"/>
    <w:multiLevelType w:val="hybridMultilevel"/>
    <w:tmpl w:val="37B44C52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670C0112"/>
    <w:multiLevelType w:val="hybridMultilevel"/>
    <w:tmpl w:val="7CC64AB6"/>
    <w:lvl w:ilvl="0" w:tplc="75E6731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187276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56AB0C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BD6226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92EEFE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4F045F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D07FA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AF038C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08AABD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6AFC0443"/>
    <w:multiLevelType w:val="hybridMultilevel"/>
    <w:tmpl w:val="3E48DDE6"/>
    <w:lvl w:ilvl="0" w:tplc="418CE7D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39C6A6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0645D1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665D2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6F4AF6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FD8EC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D80C07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87C996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432671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6B877502"/>
    <w:multiLevelType w:val="hybridMultilevel"/>
    <w:tmpl w:val="2092EECC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7A82BDA"/>
    <w:multiLevelType w:val="hybridMultilevel"/>
    <w:tmpl w:val="0E261AE8"/>
    <w:lvl w:ilvl="0" w:tplc="041B0001">
      <w:start w:val="1"/>
      <w:numFmt w:val="bullet"/>
      <w:lvlText w:val=""/>
      <w:lvlJc w:val="left"/>
      <w:pPr>
        <w:tabs>
          <w:tab w:val="num" w:pos="1590"/>
        </w:tabs>
        <w:ind w:left="159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tabs>
          <w:tab w:val="num" w:pos="2310"/>
        </w:tabs>
        <w:ind w:left="231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tabs>
          <w:tab w:val="num" w:pos="3030"/>
        </w:tabs>
        <w:ind w:left="303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tabs>
          <w:tab w:val="num" w:pos="3750"/>
        </w:tabs>
        <w:ind w:left="375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tabs>
          <w:tab w:val="num" w:pos="4470"/>
        </w:tabs>
        <w:ind w:left="447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tabs>
          <w:tab w:val="num" w:pos="5190"/>
        </w:tabs>
        <w:ind w:left="519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tabs>
          <w:tab w:val="num" w:pos="5910"/>
        </w:tabs>
        <w:ind w:left="591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tabs>
          <w:tab w:val="num" w:pos="6630"/>
        </w:tabs>
        <w:ind w:left="663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tabs>
          <w:tab w:val="num" w:pos="7350"/>
        </w:tabs>
        <w:ind w:left="7350" w:hanging="360"/>
      </w:pPr>
      <w:rPr>
        <w:rFonts w:ascii="Wingdings" w:hAnsi="Wingdings" w:hint="default"/>
      </w:rPr>
    </w:lvl>
  </w:abstractNum>
  <w:abstractNum w:abstractNumId="27">
    <w:nsid w:val="78105AA1"/>
    <w:multiLevelType w:val="hybridMultilevel"/>
    <w:tmpl w:val="4FCA4BAC"/>
    <w:lvl w:ilvl="0" w:tplc="041B0001">
      <w:start w:val="1"/>
      <w:numFmt w:val="bullet"/>
      <w:lvlText w:val=""/>
      <w:lvlJc w:val="left"/>
      <w:pPr>
        <w:tabs>
          <w:tab w:val="num" w:pos="1590"/>
        </w:tabs>
        <w:ind w:left="159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tabs>
          <w:tab w:val="num" w:pos="2310"/>
        </w:tabs>
        <w:ind w:left="231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tabs>
          <w:tab w:val="num" w:pos="3030"/>
        </w:tabs>
        <w:ind w:left="303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tabs>
          <w:tab w:val="num" w:pos="3750"/>
        </w:tabs>
        <w:ind w:left="375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tabs>
          <w:tab w:val="num" w:pos="4470"/>
        </w:tabs>
        <w:ind w:left="447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tabs>
          <w:tab w:val="num" w:pos="5190"/>
        </w:tabs>
        <w:ind w:left="519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tabs>
          <w:tab w:val="num" w:pos="5910"/>
        </w:tabs>
        <w:ind w:left="591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tabs>
          <w:tab w:val="num" w:pos="6630"/>
        </w:tabs>
        <w:ind w:left="663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tabs>
          <w:tab w:val="num" w:pos="7350"/>
        </w:tabs>
        <w:ind w:left="7350" w:hanging="360"/>
      </w:pPr>
      <w:rPr>
        <w:rFonts w:ascii="Wingdings" w:hAnsi="Wingdings" w:hint="default"/>
      </w:rPr>
    </w:lvl>
  </w:abstractNum>
  <w:abstractNum w:abstractNumId="28">
    <w:nsid w:val="7A752714"/>
    <w:multiLevelType w:val="hybridMultilevel"/>
    <w:tmpl w:val="E36E7B52"/>
    <w:lvl w:ilvl="0" w:tplc="041B0001">
      <w:start w:val="1"/>
      <w:numFmt w:val="bullet"/>
      <w:lvlText w:val=""/>
      <w:lvlJc w:val="left"/>
      <w:pPr>
        <w:tabs>
          <w:tab w:val="num" w:pos="1590"/>
        </w:tabs>
        <w:ind w:left="159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tabs>
          <w:tab w:val="num" w:pos="2310"/>
        </w:tabs>
        <w:ind w:left="231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tabs>
          <w:tab w:val="num" w:pos="3030"/>
        </w:tabs>
        <w:ind w:left="303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tabs>
          <w:tab w:val="num" w:pos="3750"/>
        </w:tabs>
        <w:ind w:left="375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tabs>
          <w:tab w:val="num" w:pos="4470"/>
        </w:tabs>
        <w:ind w:left="447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tabs>
          <w:tab w:val="num" w:pos="5190"/>
        </w:tabs>
        <w:ind w:left="519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tabs>
          <w:tab w:val="num" w:pos="5910"/>
        </w:tabs>
        <w:ind w:left="591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tabs>
          <w:tab w:val="num" w:pos="6630"/>
        </w:tabs>
        <w:ind w:left="663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tabs>
          <w:tab w:val="num" w:pos="7350"/>
        </w:tabs>
        <w:ind w:left="735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5"/>
  </w:num>
  <w:num w:numId="3">
    <w:abstractNumId w:val="25"/>
  </w:num>
  <w:num w:numId="4">
    <w:abstractNumId w:val="22"/>
  </w:num>
  <w:num w:numId="5">
    <w:abstractNumId w:val="16"/>
  </w:num>
  <w:num w:numId="6">
    <w:abstractNumId w:val="13"/>
  </w:num>
  <w:num w:numId="7">
    <w:abstractNumId w:val="8"/>
  </w:num>
  <w:num w:numId="8">
    <w:abstractNumId w:val="9"/>
  </w:num>
  <w:num w:numId="9">
    <w:abstractNumId w:val="7"/>
  </w:num>
  <w:num w:numId="10">
    <w:abstractNumId w:val="19"/>
  </w:num>
  <w:num w:numId="11">
    <w:abstractNumId w:val="21"/>
  </w:num>
  <w:num w:numId="12">
    <w:abstractNumId w:val="23"/>
  </w:num>
  <w:num w:numId="13">
    <w:abstractNumId w:val="18"/>
  </w:num>
  <w:num w:numId="14">
    <w:abstractNumId w:val="17"/>
  </w:num>
  <w:num w:numId="15">
    <w:abstractNumId w:val="3"/>
  </w:num>
  <w:num w:numId="16">
    <w:abstractNumId w:val="24"/>
  </w:num>
  <w:num w:numId="17">
    <w:abstractNumId w:val="10"/>
  </w:num>
  <w:num w:numId="18">
    <w:abstractNumId w:val="4"/>
  </w:num>
  <w:num w:numId="19">
    <w:abstractNumId w:val="26"/>
  </w:num>
  <w:num w:numId="20">
    <w:abstractNumId w:val="27"/>
  </w:num>
  <w:num w:numId="21">
    <w:abstractNumId w:val="5"/>
  </w:num>
  <w:num w:numId="22">
    <w:abstractNumId w:val="28"/>
  </w:num>
  <w:num w:numId="23">
    <w:abstractNumId w:val="11"/>
  </w:num>
  <w:num w:numId="24">
    <w:abstractNumId w:val="0"/>
  </w:num>
  <w:num w:numId="25">
    <w:abstractNumId w:val="2"/>
  </w:num>
  <w:num w:numId="26">
    <w:abstractNumId w:val="1"/>
  </w:num>
  <w:num w:numId="27">
    <w:abstractNumId w:val="12"/>
  </w:num>
  <w:num w:numId="28">
    <w:abstractNumId w:val="20"/>
  </w:num>
  <w:num w:numId="29">
    <w:abstractNumId w:val="1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35A7B"/>
    <w:rsid w:val="00000E0B"/>
    <w:rsid w:val="00007362"/>
    <w:rsid w:val="00007553"/>
    <w:rsid w:val="0001193D"/>
    <w:rsid w:val="000143A9"/>
    <w:rsid w:val="00021EF4"/>
    <w:rsid w:val="00025F0F"/>
    <w:rsid w:val="00034694"/>
    <w:rsid w:val="00035A7B"/>
    <w:rsid w:val="0003669F"/>
    <w:rsid w:val="00037D4E"/>
    <w:rsid w:val="00057FEE"/>
    <w:rsid w:val="00074D93"/>
    <w:rsid w:val="00075FF5"/>
    <w:rsid w:val="00077CCF"/>
    <w:rsid w:val="00083342"/>
    <w:rsid w:val="0008555A"/>
    <w:rsid w:val="000A0AE2"/>
    <w:rsid w:val="000B32BC"/>
    <w:rsid w:val="000D2EA4"/>
    <w:rsid w:val="000D789F"/>
    <w:rsid w:val="000E249A"/>
    <w:rsid w:val="000E7EED"/>
    <w:rsid w:val="000F5A10"/>
    <w:rsid w:val="0010631F"/>
    <w:rsid w:val="00110077"/>
    <w:rsid w:val="00116A52"/>
    <w:rsid w:val="00124D85"/>
    <w:rsid w:val="00133756"/>
    <w:rsid w:val="00136411"/>
    <w:rsid w:val="0014004A"/>
    <w:rsid w:val="00152480"/>
    <w:rsid w:val="001777C0"/>
    <w:rsid w:val="00196B08"/>
    <w:rsid w:val="001A01BD"/>
    <w:rsid w:val="001A1612"/>
    <w:rsid w:val="001A36D3"/>
    <w:rsid w:val="001A6D61"/>
    <w:rsid w:val="001B1199"/>
    <w:rsid w:val="001B153F"/>
    <w:rsid w:val="001C2CF1"/>
    <w:rsid w:val="0022199C"/>
    <w:rsid w:val="002443BC"/>
    <w:rsid w:val="0024547B"/>
    <w:rsid w:val="00260A71"/>
    <w:rsid w:val="00271E8B"/>
    <w:rsid w:val="00273FEA"/>
    <w:rsid w:val="002802CB"/>
    <w:rsid w:val="00282518"/>
    <w:rsid w:val="0028344C"/>
    <w:rsid w:val="00294A4B"/>
    <w:rsid w:val="002959E9"/>
    <w:rsid w:val="0029672E"/>
    <w:rsid w:val="002A36EF"/>
    <w:rsid w:val="002B2B34"/>
    <w:rsid w:val="002B62EB"/>
    <w:rsid w:val="002C0B10"/>
    <w:rsid w:val="002C131C"/>
    <w:rsid w:val="002C333D"/>
    <w:rsid w:val="002C426B"/>
    <w:rsid w:val="002E07EC"/>
    <w:rsid w:val="002F75F5"/>
    <w:rsid w:val="002F7A35"/>
    <w:rsid w:val="002F7CFF"/>
    <w:rsid w:val="00303C17"/>
    <w:rsid w:val="0032283B"/>
    <w:rsid w:val="00324B68"/>
    <w:rsid w:val="0032624F"/>
    <w:rsid w:val="003377F8"/>
    <w:rsid w:val="00340860"/>
    <w:rsid w:val="00342939"/>
    <w:rsid w:val="00343EE4"/>
    <w:rsid w:val="003540DD"/>
    <w:rsid w:val="00360BF2"/>
    <w:rsid w:val="00361A27"/>
    <w:rsid w:val="00363013"/>
    <w:rsid w:val="003752FB"/>
    <w:rsid w:val="00381E4D"/>
    <w:rsid w:val="00390E81"/>
    <w:rsid w:val="003B590D"/>
    <w:rsid w:val="003E0695"/>
    <w:rsid w:val="003E1F3D"/>
    <w:rsid w:val="003E3515"/>
    <w:rsid w:val="003E42BE"/>
    <w:rsid w:val="003E5524"/>
    <w:rsid w:val="003E7FAE"/>
    <w:rsid w:val="003F6154"/>
    <w:rsid w:val="003F78A4"/>
    <w:rsid w:val="004062BE"/>
    <w:rsid w:val="0040713A"/>
    <w:rsid w:val="00407C0C"/>
    <w:rsid w:val="004227B9"/>
    <w:rsid w:val="00431E30"/>
    <w:rsid w:val="0043427F"/>
    <w:rsid w:val="00443579"/>
    <w:rsid w:val="00457393"/>
    <w:rsid w:val="00457928"/>
    <w:rsid w:val="00462A2A"/>
    <w:rsid w:val="00463236"/>
    <w:rsid w:val="00492951"/>
    <w:rsid w:val="004A1F44"/>
    <w:rsid w:val="004A41B3"/>
    <w:rsid w:val="004A4D93"/>
    <w:rsid w:val="004A607D"/>
    <w:rsid w:val="004A6CF0"/>
    <w:rsid w:val="004B105B"/>
    <w:rsid w:val="004B1D21"/>
    <w:rsid w:val="004B1D63"/>
    <w:rsid w:val="004C1AD3"/>
    <w:rsid w:val="004C41FE"/>
    <w:rsid w:val="004E00E5"/>
    <w:rsid w:val="004E1287"/>
    <w:rsid w:val="004E7F3C"/>
    <w:rsid w:val="004F50F4"/>
    <w:rsid w:val="0050428F"/>
    <w:rsid w:val="0052129F"/>
    <w:rsid w:val="005278F1"/>
    <w:rsid w:val="00541DD1"/>
    <w:rsid w:val="005459A1"/>
    <w:rsid w:val="00546A4D"/>
    <w:rsid w:val="00550A9E"/>
    <w:rsid w:val="00562474"/>
    <w:rsid w:val="00570C38"/>
    <w:rsid w:val="00593620"/>
    <w:rsid w:val="00597DF0"/>
    <w:rsid w:val="005B3CFB"/>
    <w:rsid w:val="005B58C2"/>
    <w:rsid w:val="005C26F4"/>
    <w:rsid w:val="005D625B"/>
    <w:rsid w:val="005D7D80"/>
    <w:rsid w:val="005D7F41"/>
    <w:rsid w:val="005E0899"/>
    <w:rsid w:val="005E31F2"/>
    <w:rsid w:val="005F1C39"/>
    <w:rsid w:val="006008E6"/>
    <w:rsid w:val="00606F6E"/>
    <w:rsid w:val="00607BCD"/>
    <w:rsid w:val="00622D26"/>
    <w:rsid w:val="00643461"/>
    <w:rsid w:val="00643753"/>
    <w:rsid w:val="00644045"/>
    <w:rsid w:val="00651395"/>
    <w:rsid w:val="00652D4C"/>
    <w:rsid w:val="0065616D"/>
    <w:rsid w:val="00657919"/>
    <w:rsid w:val="00672C36"/>
    <w:rsid w:val="00674CB9"/>
    <w:rsid w:val="00685FB7"/>
    <w:rsid w:val="006A1830"/>
    <w:rsid w:val="006B2432"/>
    <w:rsid w:val="006B73B6"/>
    <w:rsid w:val="006C48A1"/>
    <w:rsid w:val="006C5F49"/>
    <w:rsid w:val="006D20CB"/>
    <w:rsid w:val="006D691A"/>
    <w:rsid w:val="006D7F39"/>
    <w:rsid w:val="006E1B6D"/>
    <w:rsid w:val="00703CAE"/>
    <w:rsid w:val="0072059F"/>
    <w:rsid w:val="007244F1"/>
    <w:rsid w:val="007303E0"/>
    <w:rsid w:val="00730438"/>
    <w:rsid w:val="00730A08"/>
    <w:rsid w:val="00731E11"/>
    <w:rsid w:val="007321EF"/>
    <w:rsid w:val="00737594"/>
    <w:rsid w:val="00745FD1"/>
    <w:rsid w:val="00752BAA"/>
    <w:rsid w:val="00752D5A"/>
    <w:rsid w:val="00754D12"/>
    <w:rsid w:val="0075672F"/>
    <w:rsid w:val="00773390"/>
    <w:rsid w:val="0078358C"/>
    <w:rsid w:val="007913E7"/>
    <w:rsid w:val="007A7524"/>
    <w:rsid w:val="007C1BAC"/>
    <w:rsid w:val="007C1D1B"/>
    <w:rsid w:val="007C6F55"/>
    <w:rsid w:val="007E3966"/>
    <w:rsid w:val="007E4FF3"/>
    <w:rsid w:val="007E6DF3"/>
    <w:rsid w:val="00801041"/>
    <w:rsid w:val="00803F3B"/>
    <w:rsid w:val="00830E6C"/>
    <w:rsid w:val="00831A97"/>
    <w:rsid w:val="00835C37"/>
    <w:rsid w:val="008366B4"/>
    <w:rsid w:val="00853F82"/>
    <w:rsid w:val="008707AF"/>
    <w:rsid w:val="0088503F"/>
    <w:rsid w:val="008A0935"/>
    <w:rsid w:val="008A254F"/>
    <w:rsid w:val="008B463B"/>
    <w:rsid w:val="008D33AD"/>
    <w:rsid w:val="008E25C1"/>
    <w:rsid w:val="00901DC9"/>
    <w:rsid w:val="009053C2"/>
    <w:rsid w:val="00906119"/>
    <w:rsid w:val="009132B9"/>
    <w:rsid w:val="00941FB6"/>
    <w:rsid w:val="00943B6B"/>
    <w:rsid w:val="00944F22"/>
    <w:rsid w:val="00947053"/>
    <w:rsid w:val="00957621"/>
    <w:rsid w:val="0096627F"/>
    <w:rsid w:val="00976D8E"/>
    <w:rsid w:val="00982157"/>
    <w:rsid w:val="00983AC2"/>
    <w:rsid w:val="00984C4A"/>
    <w:rsid w:val="009906BC"/>
    <w:rsid w:val="009934FB"/>
    <w:rsid w:val="009A1F85"/>
    <w:rsid w:val="009A4BAA"/>
    <w:rsid w:val="009B2F6C"/>
    <w:rsid w:val="009B419D"/>
    <w:rsid w:val="009D4CE7"/>
    <w:rsid w:val="009F00A6"/>
    <w:rsid w:val="009F65E4"/>
    <w:rsid w:val="009F7A80"/>
    <w:rsid w:val="00A0088E"/>
    <w:rsid w:val="00A03935"/>
    <w:rsid w:val="00A26AFC"/>
    <w:rsid w:val="00A31739"/>
    <w:rsid w:val="00A330CF"/>
    <w:rsid w:val="00A372F6"/>
    <w:rsid w:val="00A41F6D"/>
    <w:rsid w:val="00A52603"/>
    <w:rsid w:val="00A53C7C"/>
    <w:rsid w:val="00A55A5E"/>
    <w:rsid w:val="00A753E0"/>
    <w:rsid w:val="00A80D36"/>
    <w:rsid w:val="00A90A5C"/>
    <w:rsid w:val="00A97629"/>
    <w:rsid w:val="00AA5EC3"/>
    <w:rsid w:val="00AA761E"/>
    <w:rsid w:val="00AB1F48"/>
    <w:rsid w:val="00AB6F7A"/>
    <w:rsid w:val="00AD2070"/>
    <w:rsid w:val="00AD2C83"/>
    <w:rsid w:val="00AE021E"/>
    <w:rsid w:val="00AF2AB2"/>
    <w:rsid w:val="00B156C5"/>
    <w:rsid w:val="00B2799C"/>
    <w:rsid w:val="00B33D9E"/>
    <w:rsid w:val="00B44844"/>
    <w:rsid w:val="00B46057"/>
    <w:rsid w:val="00B650E4"/>
    <w:rsid w:val="00B737E5"/>
    <w:rsid w:val="00B80598"/>
    <w:rsid w:val="00B9038E"/>
    <w:rsid w:val="00B96039"/>
    <w:rsid w:val="00BA00EB"/>
    <w:rsid w:val="00BA347F"/>
    <w:rsid w:val="00BB0387"/>
    <w:rsid w:val="00BB5B15"/>
    <w:rsid w:val="00BB6570"/>
    <w:rsid w:val="00BC3281"/>
    <w:rsid w:val="00BC7B95"/>
    <w:rsid w:val="00BD2A0A"/>
    <w:rsid w:val="00BD2C2B"/>
    <w:rsid w:val="00BE3F5F"/>
    <w:rsid w:val="00C03C2C"/>
    <w:rsid w:val="00C07DAC"/>
    <w:rsid w:val="00C27319"/>
    <w:rsid w:val="00C37A95"/>
    <w:rsid w:val="00C452A7"/>
    <w:rsid w:val="00C60810"/>
    <w:rsid w:val="00C61F7D"/>
    <w:rsid w:val="00C74CAB"/>
    <w:rsid w:val="00C80EAC"/>
    <w:rsid w:val="00C815AB"/>
    <w:rsid w:val="00C82491"/>
    <w:rsid w:val="00CB0D6A"/>
    <w:rsid w:val="00CC031B"/>
    <w:rsid w:val="00CD59FE"/>
    <w:rsid w:val="00CE6BB4"/>
    <w:rsid w:val="00CF1253"/>
    <w:rsid w:val="00CF1DB3"/>
    <w:rsid w:val="00D27F5C"/>
    <w:rsid w:val="00D336C6"/>
    <w:rsid w:val="00D36C43"/>
    <w:rsid w:val="00D37766"/>
    <w:rsid w:val="00D40B04"/>
    <w:rsid w:val="00D50A7B"/>
    <w:rsid w:val="00D573BF"/>
    <w:rsid w:val="00D64420"/>
    <w:rsid w:val="00D65837"/>
    <w:rsid w:val="00D76417"/>
    <w:rsid w:val="00D774BE"/>
    <w:rsid w:val="00D85410"/>
    <w:rsid w:val="00D93CDE"/>
    <w:rsid w:val="00DA40A8"/>
    <w:rsid w:val="00DA48E1"/>
    <w:rsid w:val="00DA6939"/>
    <w:rsid w:val="00DB1392"/>
    <w:rsid w:val="00DC7823"/>
    <w:rsid w:val="00DD0F4B"/>
    <w:rsid w:val="00DD1578"/>
    <w:rsid w:val="00DD6DFA"/>
    <w:rsid w:val="00DF7EA1"/>
    <w:rsid w:val="00E025EF"/>
    <w:rsid w:val="00E07227"/>
    <w:rsid w:val="00E12649"/>
    <w:rsid w:val="00E26623"/>
    <w:rsid w:val="00E27CEB"/>
    <w:rsid w:val="00E37902"/>
    <w:rsid w:val="00E56FE2"/>
    <w:rsid w:val="00E63005"/>
    <w:rsid w:val="00E661E4"/>
    <w:rsid w:val="00E80723"/>
    <w:rsid w:val="00E91683"/>
    <w:rsid w:val="00E94800"/>
    <w:rsid w:val="00E9687D"/>
    <w:rsid w:val="00EA3F3F"/>
    <w:rsid w:val="00EC5110"/>
    <w:rsid w:val="00ED00CA"/>
    <w:rsid w:val="00ED0448"/>
    <w:rsid w:val="00ED4507"/>
    <w:rsid w:val="00EE1CF0"/>
    <w:rsid w:val="00EE635B"/>
    <w:rsid w:val="00F140ED"/>
    <w:rsid w:val="00F15B30"/>
    <w:rsid w:val="00F362DA"/>
    <w:rsid w:val="00F40D46"/>
    <w:rsid w:val="00F41BD8"/>
    <w:rsid w:val="00F43C56"/>
    <w:rsid w:val="00F45558"/>
    <w:rsid w:val="00F50043"/>
    <w:rsid w:val="00F52F7A"/>
    <w:rsid w:val="00F5433D"/>
    <w:rsid w:val="00F5673B"/>
    <w:rsid w:val="00F64829"/>
    <w:rsid w:val="00F71964"/>
    <w:rsid w:val="00F73495"/>
    <w:rsid w:val="00F7757C"/>
    <w:rsid w:val="00F911B3"/>
    <w:rsid w:val="00F97A9C"/>
    <w:rsid w:val="00FA7DA9"/>
    <w:rsid w:val="00FC06D0"/>
    <w:rsid w:val="00FD25B3"/>
    <w:rsid w:val="00FD7933"/>
    <w:rsid w:val="00FE6071"/>
    <w:rsid w:val="00FF4154"/>
    <w:rsid w:val="00FF6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035A7B"/>
    <w:pPr>
      <w:spacing w:line="360" w:lineRule="auto"/>
    </w:pPr>
  </w:style>
  <w:style w:type="paragraph" w:styleId="Nadpis1">
    <w:name w:val="heading 1"/>
    <w:basedOn w:val="Normlny"/>
    <w:next w:val="Normlny"/>
    <w:link w:val="Nadpis1Char"/>
    <w:uiPriority w:val="9"/>
    <w:qFormat/>
    <w:rsid w:val="00035A7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Nadpis2">
    <w:name w:val="heading 2"/>
    <w:basedOn w:val="2Nadpis"/>
    <w:link w:val="Nadpis2Char"/>
    <w:uiPriority w:val="9"/>
    <w:unhideWhenUsed/>
    <w:qFormat/>
    <w:rsid w:val="00A97629"/>
    <w:pPr>
      <w:keepLines/>
      <w:spacing w:before="200" w:after="0"/>
    </w:pPr>
    <w:rPr>
      <w:rFonts w:ascii="Times New Roman" w:eastAsiaTheme="majorEastAsia" w:hAnsi="Times New Roman"/>
      <w:b w:val="0"/>
      <w:bCs w:val="0"/>
      <w:color w:val="222222"/>
      <w:szCs w:val="24"/>
      <w:shd w:val="clear" w:color="auto" w:fill="FFFFFF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035A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Nadpis4">
    <w:name w:val="heading 4"/>
    <w:basedOn w:val="Normlny"/>
    <w:next w:val="Normlny"/>
    <w:link w:val="Nadpis4Char"/>
    <w:autoRedefine/>
    <w:qFormat/>
    <w:rsid w:val="00C60810"/>
    <w:pPr>
      <w:keepNext/>
      <w:spacing w:before="240" w:after="60"/>
      <w:jc w:val="both"/>
      <w:outlineLvl w:val="3"/>
    </w:pPr>
    <w:rPr>
      <w:rFonts w:ascii="Times New Roman" w:eastAsia="Times New Roman" w:hAnsi="Times New Roman" w:cs="Times New Roman"/>
      <w:sz w:val="24"/>
      <w:szCs w:val="24"/>
    </w:rPr>
  </w:style>
  <w:style w:type="paragraph" w:styleId="Nadpis5">
    <w:name w:val="heading 5"/>
    <w:basedOn w:val="Normlny"/>
    <w:next w:val="Normlny"/>
    <w:link w:val="Nadpis5Char"/>
    <w:qFormat/>
    <w:rsid w:val="00035A7B"/>
    <w:pPr>
      <w:spacing w:before="240" w:after="60"/>
      <w:jc w:val="both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paragraph" w:styleId="Nadpis6">
    <w:name w:val="heading 6"/>
    <w:basedOn w:val="Normlny"/>
    <w:next w:val="Normlny"/>
    <w:link w:val="Nadpis6Char"/>
    <w:qFormat/>
    <w:rsid w:val="00035A7B"/>
    <w:pPr>
      <w:spacing w:before="240" w:after="60"/>
      <w:jc w:val="both"/>
      <w:outlineLvl w:val="5"/>
    </w:pPr>
    <w:rPr>
      <w:rFonts w:ascii="Times New Roman" w:eastAsia="Times New Roman" w:hAnsi="Times New Roman" w:cs="Times New Roman"/>
      <w:b/>
      <w:bCs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035A7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035A7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035A7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035A7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Nadpis2Char">
    <w:name w:val="Nadpis 2 Char"/>
    <w:basedOn w:val="Predvolenpsmoodseku"/>
    <w:link w:val="Nadpis2"/>
    <w:uiPriority w:val="9"/>
    <w:rsid w:val="00E661E4"/>
    <w:rPr>
      <w:rFonts w:ascii="Times New Roman" w:eastAsiaTheme="majorEastAsia" w:hAnsi="Times New Roman" w:cs="Times New Roman"/>
      <w:color w:val="222222"/>
      <w:sz w:val="28"/>
      <w:szCs w:val="24"/>
    </w:rPr>
  </w:style>
  <w:style w:type="character" w:customStyle="1" w:styleId="Nadpis3Char">
    <w:name w:val="Nadpis 3 Char"/>
    <w:basedOn w:val="Predvolenpsmoodseku"/>
    <w:link w:val="Nadpis3"/>
    <w:uiPriority w:val="9"/>
    <w:rsid w:val="00035A7B"/>
    <w:rPr>
      <w:rFonts w:asciiTheme="majorHAnsi" w:eastAsiaTheme="majorEastAsia" w:hAnsiTheme="majorHAnsi" w:cstheme="majorBidi"/>
      <w:b/>
      <w:bCs/>
    </w:rPr>
  </w:style>
  <w:style w:type="character" w:customStyle="1" w:styleId="Nadpis4Char">
    <w:name w:val="Nadpis 4 Char"/>
    <w:basedOn w:val="Predvolenpsmoodseku"/>
    <w:link w:val="Nadpis4"/>
    <w:rsid w:val="00C60810"/>
    <w:rPr>
      <w:rFonts w:ascii="Times New Roman" w:eastAsia="Times New Roman" w:hAnsi="Times New Roman" w:cs="Times New Roman"/>
      <w:sz w:val="24"/>
      <w:szCs w:val="24"/>
    </w:rPr>
  </w:style>
  <w:style w:type="character" w:customStyle="1" w:styleId="Nadpis5Char">
    <w:name w:val="Nadpis 5 Char"/>
    <w:basedOn w:val="Predvolenpsmoodseku"/>
    <w:link w:val="Nadpis5"/>
    <w:rsid w:val="00035A7B"/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customStyle="1" w:styleId="Nadpis6Char">
    <w:name w:val="Nadpis 6 Char"/>
    <w:basedOn w:val="Predvolenpsmoodseku"/>
    <w:link w:val="Nadpis6"/>
    <w:rsid w:val="00035A7B"/>
    <w:rPr>
      <w:rFonts w:ascii="Times New Roman" w:eastAsia="Times New Roman" w:hAnsi="Times New Roman" w:cs="Times New Roman"/>
      <w:b/>
      <w:bCs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035A7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035A7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035A7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lavika">
    <w:name w:val="header"/>
    <w:basedOn w:val="Normlny"/>
    <w:link w:val="HlavikaChar"/>
    <w:uiPriority w:val="99"/>
    <w:unhideWhenUsed/>
    <w:rsid w:val="00035A7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035A7B"/>
  </w:style>
  <w:style w:type="paragraph" w:styleId="Pta">
    <w:name w:val="footer"/>
    <w:basedOn w:val="Normlny"/>
    <w:link w:val="PtaChar"/>
    <w:uiPriority w:val="99"/>
    <w:unhideWhenUsed/>
    <w:rsid w:val="00035A7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035A7B"/>
  </w:style>
  <w:style w:type="paragraph" w:styleId="Odsekzoznamu">
    <w:name w:val="List Paragraph"/>
    <w:basedOn w:val="Normlny"/>
    <w:uiPriority w:val="34"/>
    <w:qFormat/>
    <w:rsid w:val="00035A7B"/>
    <w:pPr>
      <w:spacing w:line="276" w:lineRule="auto"/>
      <w:ind w:left="720"/>
      <w:contextualSpacing/>
    </w:pPr>
    <w:rPr>
      <w:rFonts w:eastAsiaTheme="minorEastAsia"/>
      <w:lang w:eastAsia="sk-SK"/>
    </w:rPr>
  </w:style>
  <w:style w:type="paragraph" w:customStyle="1" w:styleId="NormalnytextDP">
    <w:name w:val="Normalny text DP"/>
    <w:link w:val="NormalnytextDPChar"/>
    <w:rsid w:val="00035A7B"/>
    <w:pPr>
      <w:numPr>
        <w:numId w:val="1"/>
      </w:numPr>
      <w:spacing w:before="60" w:after="0" w:line="360" w:lineRule="auto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NadpisKapitoly">
    <w:name w:val="Nadpis Kapitoly"/>
    <w:basedOn w:val="NormalnytextDP"/>
    <w:next w:val="NormalnytextDP"/>
    <w:rsid w:val="00035A7B"/>
    <w:pPr>
      <w:pageBreakBefore/>
      <w:numPr>
        <w:ilvl w:val="1"/>
      </w:numPr>
      <w:tabs>
        <w:tab w:val="clear" w:pos="576"/>
        <w:tab w:val="num" w:pos="432"/>
      </w:tabs>
      <w:spacing w:before="240" w:after="60"/>
      <w:ind w:left="432" w:hanging="432"/>
      <w:outlineLvl w:val="0"/>
    </w:pPr>
    <w:rPr>
      <w:rFonts w:ascii="Arial" w:hAnsi="Arial"/>
      <w:b/>
      <w:sz w:val="32"/>
    </w:rPr>
  </w:style>
  <w:style w:type="paragraph" w:customStyle="1" w:styleId="PodNadpisKapitoly">
    <w:name w:val="PodNadpis Kapitoly"/>
    <w:basedOn w:val="NadpisKapitoly"/>
    <w:next w:val="NormalnytextDP"/>
    <w:rsid w:val="00035A7B"/>
    <w:pPr>
      <w:keepNext/>
      <w:pageBreakBefore w:val="0"/>
      <w:numPr>
        <w:ilvl w:val="2"/>
      </w:numPr>
      <w:tabs>
        <w:tab w:val="clear" w:pos="720"/>
        <w:tab w:val="num" w:pos="576"/>
      </w:tabs>
      <w:spacing w:before="180"/>
      <w:ind w:left="576" w:hanging="576"/>
      <w:outlineLvl w:val="1"/>
    </w:pPr>
    <w:rPr>
      <w:sz w:val="28"/>
    </w:rPr>
  </w:style>
  <w:style w:type="paragraph" w:customStyle="1" w:styleId="PodNadpis3uroven">
    <w:name w:val="PodNadpis 3.uroven"/>
    <w:basedOn w:val="PodNadpisKapitoly"/>
    <w:next w:val="NormalnytextDP"/>
    <w:rsid w:val="00035A7B"/>
    <w:pPr>
      <w:tabs>
        <w:tab w:val="clear" w:pos="576"/>
        <w:tab w:val="num" w:pos="720"/>
      </w:tabs>
      <w:spacing w:before="120"/>
      <w:ind w:left="720" w:hanging="720"/>
      <w:outlineLvl w:val="2"/>
    </w:pPr>
    <w:rPr>
      <w:sz w:val="24"/>
      <w:szCs w:val="24"/>
    </w:rPr>
  </w:style>
  <w:style w:type="paragraph" w:styleId="Popis">
    <w:name w:val="caption"/>
    <w:aliases w:val="Popiska-Caption"/>
    <w:basedOn w:val="Normlny"/>
    <w:next w:val="Normlny"/>
    <w:uiPriority w:val="35"/>
    <w:unhideWhenUsed/>
    <w:qFormat/>
    <w:rsid w:val="00035A7B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Mriekatabuky">
    <w:name w:val="Table Grid"/>
    <w:basedOn w:val="Normlnatabuka"/>
    <w:uiPriority w:val="59"/>
    <w:rsid w:val="00035A7B"/>
    <w:pPr>
      <w:spacing w:after="0" w:line="240" w:lineRule="auto"/>
    </w:pPr>
    <w:rPr>
      <w:rFonts w:eastAsiaTheme="minorEastAsia"/>
      <w:lang w:eastAsia="sk-SK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035A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035A7B"/>
    <w:rPr>
      <w:rFonts w:ascii="Tahoma" w:hAnsi="Tahoma" w:cs="Tahoma"/>
      <w:sz w:val="16"/>
      <w:szCs w:val="16"/>
    </w:rPr>
  </w:style>
  <w:style w:type="character" w:customStyle="1" w:styleId="hps">
    <w:name w:val="hps"/>
    <w:basedOn w:val="Predvolenpsmoodseku"/>
    <w:rsid w:val="00035A7B"/>
  </w:style>
  <w:style w:type="paragraph" w:styleId="Zkladntext">
    <w:name w:val="Body Text"/>
    <w:basedOn w:val="Normlny"/>
    <w:link w:val="ZkladntextChar"/>
    <w:uiPriority w:val="99"/>
    <w:semiHidden/>
    <w:unhideWhenUsed/>
    <w:rsid w:val="00035A7B"/>
    <w:pPr>
      <w:spacing w:after="120" w:line="276" w:lineRule="auto"/>
    </w:pPr>
    <w:rPr>
      <w:rFonts w:eastAsiaTheme="minorEastAsia"/>
      <w:lang w:eastAsia="sk-SK"/>
    </w:rPr>
  </w:style>
  <w:style w:type="character" w:customStyle="1" w:styleId="ZkladntextChar">
    <w:name w:val="Základný text Char"/>
    <w:basedOn w:val="Predvolenpsmoodseku"/>
    <w:link w:val="Zkladntext"/>
    <w:uiPriority w:val="99"/>
    <w:semiHidden/>
    <w:rsid w:val="00035A7B"/>
    <w:rPr>
      <w:rFonts w:eastAsiaTheme="minorEastAsia"/>
      <w:lang w:eastAsia="sk-SK"/>
    </w:rPr>
  </w:style>
  <w:style w:type="character" w:customStyle="1" w:styleId="null">
    <w:name w:val="null"/>
    <w:basedOn w:val="Predvolenpsmoodseku"/>
    <w:rsid w:val="00035A7B"/>
  </w:style>
  <w:style w:type="character" w:styleId="Hypertextovprepojenie">
    <w:name w:val="Hyperlink"/>
    <w:basedOn w:val="Predvolenpsmoodseku"/>
    <w:uiPriority w:val="99"/>
    <w:unhideWhenUsed/>
    <w:rsid w:val="00035A7B"/>
    <w:rPr>
      <w:color w:val="0000FF" w:themeColor="hyperlink"/>
      <w:u w:val="single"/>
    </w:rPr>
  </w:style>
  <w:style w:type="paragraph" w:styleId="Hlavikaobsahu">
    <w:name w:val="TOC Heading"/>
    <w:basedOn w:val="Nadpis1"/>
    <w:next w:val="Normlny"/>
    <w:uiPriority w:val="39"/>
    <w:unhideWhenUsed/>
    <w:qFormat/>
    <w:rsid w:val="00035A7B"/>
    <w:pPr>
      <w:spacing w:line="276" w:lineRule="auto"/>
      <w:outlineLvl w:val="9"/>
    </w:pPr>
    <w:rPr>
      <w:lang w:val="cs-CZ"/>
    </w:rPr>
  </w:style>
  <w:style w:type="paragraph" w:styleId="Obsah2">
    <w:name w:val="toc 2"/>
    <w:basedOn w:val="Normlny"/>
    <w:next w:val="Normlny"/>
    <w:autoRedefine/>
    <w:uiPriority w:val="39"/>
    <w:unhideWhenUsed/>
    <w:qFormat/>
    <w:rsid w:val="00273FEA"/>
    <w:pPr>
      <w:tabs>
        <w:tab w:val="left" w:pos="960"/>
        <w:tab w:val="right" w:leader="dot" w:pos="8777"/>
        <w:tab w:val="right" w:leader="dot" w:pos="9062"/>
      </w:tabs>
      <w:spacing w:after="100"/>
      <w:ind w:left="220"/>
      <w:jc w:val="both"/>
    </w:pPr>
    <w:rPr>
      <w:rFonts w:ascii="Times New Roman" w:eastAsiaTheme="minorEastAsia" w:hAnsi="Times New Roman" w:cs="Times New Roman"/>
      <w:b/>
      <w:noProof/>
      <w:color w:val="000000" w:themeColor="text1"/>
      <w:sz w:val="24"/>
      <w:lang w:val="cs-CZ"/>
    </w:rPr>
  </w:style>
  <w:style w:type="paragraph" w:styleId="Obsah1">
    <w:name w:val="toc 1"/>
    <w:basedOn w:val="Normlny"/>
    <w:next w:val="Normlny"/>
    <w:autoRedefine/>
    <w:uiPriority w:val="39"/>
    <w:unhideWhenUsed/>
    <w:qFormat/>
    <w:rsid w:val="00035A7B"/>
    <w:pPr>
      <w:spacing w:after="100" w:line="276" w:lineRule="auto"/>
    </w:pPr>
    <w:rPr>
      <w:rFonts w:eastAsiaTheme="minorEastAsia"/>
      <w:lang w:val="cs-CZ"/>
    </w:rPr>
  </w:style>
  <w:style w:type="paragraph" w:styleId="Obsah3">
    <w:name w:val="toc 3"/>
    <w:basedOn w:val="Normlny"/>
    <w:next w:val="Normlny"/>
    <w:autoRedefine/>
    <w:uiPriority w:val="39"/>
    <w:unhideWhenUsed/>
    <w:qFormat/>
    <w:rsid w:val="00035A7B"/>
    <w:pPr>
      <w:spacing w:after="100" w:line="276" w:lineRule="auto"/>
      <w:ind w:left="440"/>
    </w:pPr>
    <w:rPr>
      <w:rFonts w:eastAsiaTheme="minorEastAsia"/>
      <w:lang w:val="cs-CZ"/>
    </w:rPr>
  </w:style>
  <w:style w:type="paragraph" w:styleId="Podtitul">
    <w:name w:val="Subtitle"/>
    <w:basedOn w:val="Normlny"/>
    <w:next w:val="Normlny"/>
    <w:link w:val="PodtitulChar"/>
    <w:uiPriority w:val="11"/>
    <w:qFormat/>
    <w:rsid w:val="00035A7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035A7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iln">
    <w:name w:val="Strong"/>
    <w:basedOn w:val="Predvolenpsmoodseku"/>
    <w:uiPriority w:val="22"/>
    <w:qFormat/>
    <w:rsid w:val="00035A7B"/>
    <w:rPr>
      <w:b/>
      <w:bCs/>
    </w:rPr>
  </w:style>
  <w:style w:type="character" w:styleId="Zvraznenie">
    <w:name w:val="Emphasis"/>
    <w:basedOn w:val="Predvolenpsmoodseku"/>
    <w:uiPriority w:val="20"/>
    <w:qFormat/>
    <w:rsid w:val="00035A7B"/>
    <w:rPr>
      <w:i/>
      <w:iCs/>
    </w:rPr>
  </w:style>
  <w:style w:type="character" w:customStyle="1" w:styleId="NormalnytextDPChar1">
    <w:name w:val="Normalny text DP Char1"/>
    <w:basedOn w:val="Predvolenpsmoodseku"/>
    <w:rsid w:val="00035A7B"/>
    <w:rPr>
      <w:sz w:val="24"/>
      <w:lang w:val="sk-SK" w:eastAsia="en-US" w:bidi="ar-SA"/>
    </w:rPr>
  </w:style>
  <w:style w:type="paragraph" w:customStyle="1" w:styleId="2Nadpis">
    <w:name w:val="2. Nadpis"/>
    <w:basedOn w:val="PodNadpisKapitoly"/>
    <w:next w:val="Nadpis2"/>
    <w:link w:val="2NadpisChar"/>
    <w:qFormat/>
    <w:rsid w:val="00035A7B"/>
    <w:pPr>
      <w:numPr>
        <w:ilvl w:val="0"/>
        <w:numId w:val="7"/>
      </w:numPr>
      <w:spacing w:before="40"/>
    </w:pPr>
    <w:rPr>
      <w:bCs/>
    </w:rPr>
  </w:style>
  <w:style w:type="character" w:customStyle="1" w:styleId="2NadpisChar">
    <w:name w:val="2. Nadpis Char"/>
    <w:basedOn w:val="Nadpis2Char"/>
    <w:link w:val="2Nadpis"/>
    <w:rsid w:val="00D774BE"/>
    <w:rPr>
      <w:rFonts w:ascii="Arial" w:eastAsia="Times New Roman" w:hAnsi="Arial" w:cs="Times New Roman"/>
      <w:b/>
      <w:bCs/>
      <w:color w:val="222222"/>
      <w:sz w:val="28"/>
      <w:szCs w:val="20"/>
    </w:rPr>
  </w:style>
  <w:style w:type="paragraph" w:customStyle="1" w:styleId="1Nadpis">
    <w:name w:val="1. Nadpis"/>
    <w:basedOn w:val="Nadpis1"/>
    <w:next w:val="Normlny"/>
    <w:link w:val="1NadpisChar"/>
    <w:qFormat/>
    <w:rsid w:val="00035A7B"/>
    <w:pPr>
      <w:pageBreakBefore/>
      <w:numPr>
        <w:numId w:val="2"/>
      </w:numPr>
      <w:spacing w:before="240"/>
      <w:ind w:left="357" w:hanging="357"/>
    </w:pPr>
    <w:rPr>
      <w:bCs w:val="0"/>
      <w:sz w:val="32"/>
      <w:szCs w:val="32"/>
    </w:rPr>
  </w:style>
  <w:style w:type="paragraph" w:customStyle="1" w:styleId="3Nadpis">
    <w:name w:val="3. Nadpis"/>
    <w:basedOn w:val="Nadpis3"/>
    <w:next w:val="Normlny"/>
    <w:link w:val="3NadpisChar"/>
    <w:qFormat/>
    <w:rsid w:val="00657919"/>
    <w:pPr>
      <w:numPr>
        <w:ilvl w:val="2"/>
        <w:numId w:val="2"/>
      </w:numPr>
      <w:spacing w:before="40"/>
      <w:ind w:left="504"/>
    </w:pPr>
    <w:rPr>
      <w:rFonts w:ascii="Times New Roman" w:hAnsi="Times New Roman"/>
      <w:bCs w:val="0"/>
      <w:sz w:val="24"/>
      <w:szCs w:val="24"/>
    </w:rPr>
  </w:style>
  <w:style w:type="character" w:customStyle="1" w:styleId="NormalnytextDPChar">
    <w:name w:val="Normalny text DP Char"/>
    <w:link w:val="NormalnytextDP"/>
    <w:locked/>
    <w:rsid w:val="00035A7B"/>
    <w:rPr>
      <w:rFonts w:ascii="Times New Roman" w:eastAsia="Times New Roman" w:hAnsi="Times New Roman" w:cs="Times New Roman"/>
      <w:sz w:val="24"/>
      <w:szCs w:val="20"/>
    </w:rPr>
  </w:style>
  <w:style w:type="character" w:customStyle="1" w:styleId="3NadpisChar">
    <w:name w:val="3. Nadpis Char"/>
    <w:basedOn w:val="Nadpis3Char"/>
    <w:link w:val="3Nadpis"/>
    <w:rsid w:val="00657919"/>
    <w:rPr>
      <w:rFonts w:ascii="Times New Roman" w:eastAsiaTheme="majorEastAsia" w:hAnsi="Times New Roman" w:cstheme="majorBidi"/>
      <w:b/>
      <w:bCs w:val="0"/>
      <w:sz w:val="24"/>
      <w:szCs w:val="24"/>
    </w:rPr>
  </w:style>
  <w:style w:type="paragraph" w:styleId="Obsah4">
    <w:name w:val="toc 4"/>
    <w:basedOn w:val="Normlny"/>
    <w:next w:val="Normlny"/>
    <w:autoRedefine/>
    <w:uiPriority w:val="39"/>
    <w:unhideWhenUsed/>
    <w:rsid w:val="007244F1"/>
    <w:pPr>
      <w:spacing w:after="100"/>
      <w:ind w:left="660"/>
    </w:pPr>
  </w:style>
  <w:style w:type="paragraph" w:styleId="Normlnywebov">
    <w:name w:val="Normal (Web)"/>
    <w:basedOn w:val="Normlny"/>
    <w:uiPriority w:val="99"/>
    <w:unhideWhenUsed/>
    <w:rsid w:val="007244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cs-CZ" w:eastAsia="cs-CZ"/>
    </w:rPr>
  </w:style>
  <w:style w:type="paragraph" w:customStyle="1" w:styleId="SOC16">
    <w:name w:val="SOC 16"/>
    <w:basedOn w:val="Normlny"/>
    <w:link w:val="SOC16Char"/>
    <w:qFormat/>
    <w:rsid w:val="00F140ED"/>
    <w:rPr>
      <w:rFonts w:ascii="Times New Roman" w:hAnsi="Times New Roman"/>
      <w:b/>
      <w:sz w:val="32"/>
      <w:szCs w:val="24"/>
      <w:lang w:val="cs-CZ"/>
    </w:rPr>
  </w:style>
  <w:style w:type="paragraph" w:customStyle="1" w:styleId="AMSmaintextnumber1">
    <w:name w:val="AMS main text number1"/>
    <w:basedOn w:val="Normlny"/>
    <w:rsid w:val="006A1830"/>
    <w:pPr>
      <w:numPr>
        <w:numId w:val="5"/>
      </w:numPr>
      <w:tabs>
        <w:tab w:val="clear" w:pos="303"/>
        <w:tab w:val="num" w:pos="360"/>
      </w:tabs>
      <w:spacing w:after="0" w:line="250" w:lineRule="exact"/>
      <w:ind w:left="0" w:firstLine="0"/>
      <w:jc w:val="both"/>
    </w:pPr>
    <w:rPr>
      <w:rFonts w:ascii="Times New Roman" w:eastAsia="Times New Roman" w:hAnsi="Times New Roman" w:cs="Times New Roman"/>
      <w:b/>
      <w:sz w:val="20"/>
      <w:szCs w:val="20"/>
      <w:lang w:val="en-GB" w:eastAsia="sk-SK"/>
    </w:rPr>
  </w:style>
  <w:style w:type="character" w:customStyle="1" w:styleId="SOC16Char">
    <w:name w:val="SOC 16 Char"/>
    <w:basedOn w:val="Predvolenpsmoodseku"/>
    <w:link w:val="SOC16"/>
    <w:rsid w:val="00F140ED"/>
    <w:rPr>
      <w:rFonts w:ascii="Times New Roman" w:hAnsi="Times New Roman"/>
      <w:b/>
      <w:sz w:val="32"/>
      <w:szCs w:val="24"/>
      <w:lang w:val="cs-CZ"/>
    </w:rPr>
  </w:style>
  <w:style w:type="paragraph" w:customStyle="1" w:styleId="hlavnysoc">
    <w:name w:val="hlavny soc"/>
    <w:basedOn w:val="1Nadpis"/>
    <w:next w:val="1Nadpis"/>
    <w:link w:val="hlavnysocChar"/>
    <w:qFormat/>
    <w:rsid w:val="006A1830"/>
    <w:rPr>
      <w:rFonts w:ascii="Times New Roman" w:hAnsi="Times New Roman" w:cs="Times New Roman"/>
      <w:szCs w:val="24"/>
      <w:lang w:val="cs-CZ"/>
    </w:rPr>
  </w:style>
  <w:style w:type="paragraph" w:customStyle="1" w:styleId="druhysoc">
    <w:name w:val="druhy soc"/>
    <w:basedOn w:val="Nadpis2"/>
    <w:next w:val="Normlny"/>
    <w:link w:val="druhysocChar"/>
    <w:qFormat/>
    <w:rsid w:val="00657919"/>
    <w:pPr>
      <w:ind w:left="576"/>
    </w:pPr>
  </w:style>
  <w:style w:type="character" w:customStyle="1" w:styleId="1NadpisChar">
    <w:name w:val="1. Nadpis Char"/>
    <w:basedOn w:val="Nadpis1Char"/>
    <w:link w:val="1Nadpis"/>
    <w:rsid w:val="006A1830"/>
    <w:rPr>
      <w:rFonts w:asciiTheme="majorHAnsi" w:eastAsiaTheme="majorEastAsia" w:hAnsiTheme="majorHAnsi" w:cstheme="majorBidi"/>
      <w:b/>
      <w:bCs w:val="0"/>
      <w:sz w:val="32"/>
      <w:szCs w:val="32"/>
    </w:rPr>
  </w:style>
  <w:style w:type="character" w:customStyle="1" w:styleId="hlavnysocChar">
    <w:name w:val="hlavny soc Char"/>
    <w:basedOn w:val="1NadpisChar"/>
    <w:link w:val="hlavnysoc"/>
    <w:rsid w:val="006A1830"/>
    <w:rPr>
      <w:rFonts w:ascii="Times New Roman" w:eastAsiaTheme="majorEastAsia" w:hAnsi="Times New Roman" w:cs="Times New Roman"/>
      <w:b/>
      <w:bCs w:val="0"/>
      <w:sz w:val="32"/>
      <w:szCs w:val="24"/>
      <w:lang w:val="cs-CZ"/>
    </w:rPr>
  </w:style>
  <w:style w:type="paragraph" w:customStyle="1" w:styleId="3soc">
    <w:name w:val="3 soc"/>
    <w:basedOn w:val="Nadpis3"/>
    <w:link w:val="3socChar"/>
    <w:qFormat/>
    <w:rsid w:val="007913E7"/>
    <w:pPr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druhysocChar">
    <w:name w:val="druhy soc Char"/>
    <w:basedOn w:val="Predvolenpsmoodseku"/>
    <w:link w:val="druhysoc"/>
    <w:rsid w:val="00657919"/>
    <w:rPr>
      <w:rFonts w:ascii="Times New Roman" w:eastAsiaTheme="majorEastAsia" w:hAnsi="Times New Roman" w:cs="Times New Roman"/>
      <w:color w:val="222222"/>
      <w:sz w:val="28"/>
      <w:szCs w:val="24"/>
    </w:rPr>
  </w:style>
  <w:style w:type="character" w:customStyle="1" w:styleId="apple-converted-space">
    <w:name w:val="apple-converted-space"/>
    <w:basedOn w:val="Predvolenpsmoodseku"/>
    <w:rsid w:val="00294A4B"/>
  </w:style>
  <w:style w:type="character" w:customStyle="1" w:styleId="3socChar">
    <w:name w:val="3 soc Char"/>
    <w:basedOn w:val="Nadpis3Char"/>
    <w:link w:val="3soc"/>
    <w:rsid w:val="007913E7"/>
    <w:rPr>
      <w:rFonts w:ascii="Times New Roman" w:eastAsiaTheme="majorEastAsia" w:hAnsi="Times New Roman" w:cs="Times New Roman"/>
      <w:b/>
      <w:bCs/>
      <w:sz w:val="24"/>
      <w:szCs w:val="24"/>
    </w:rPr>
  </w:style>
  <w:style w:type="paragraph" w:customStyle="1" w:styleId="4rove">
    <w:name w:val="4 úroveň"/>
    <w:basedOn w:val="Normlny"/>
    <w:qFormat/>
    <w:rsid w:val="00C60810"/>
    <w:rPr>
      <w:rFonts w:ascii="Times New Roman" w:hAnsi="Times New Roman"/>
      <w:sz w:val="24"/>
    </w:rPr>
  </w:style>
  <w:style w:type="character" w:customStyle="1" w:styleId="5yl5">
    <w:name w:val="_5yl5"/>
    <w:basedOn w:val="Predvolenpsmoodseku"/>
    <w:rsid w:val="00B9038E"/>
  </w:style>
  <w:style w:type="character" w:styleId="PouitHypertextovPrepojenie">
    <w:name w:val="FollowedHyperlink"/>
    <w:basedOn w:val="Predvolenpsmoodseku"/>
    <w:uiPriority w:val="99"/>
    <w:semiHidden/>
    <w:unhideWhenUsed/>
    <w:rsid w:val="00FD7933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035A7B"/>
    <w:pPr>
      <w:spacing w:line="360" w:lineRule="auto"/>
    </w:pPr>
  </w:style>
  <w:style w:type="paragraph" w:styleId="Nadpis1">
    <w:name w:val="heading 1"/>
    <w:basedOn w:val="Normlny"/>
    <w:next w:val="Normlny"/>
    <w:link w:val="Nadpis1Char"/>
    <w:uiPriority w:val="9"/>
    <w:qFormat/>
    <w:rsid w:val="00035A7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Nadpis2">
    <w:name w:val="heading 2"/>
    <w:basedOn w:val="2Nadpis"/>
    <w:link w:val="Nadpis2Char"/>
    <w:uiPriority w:val="9"/>
    <w:unhideWhenUsed/>
    <w:qFormat/>
    <w:rsid w:val="00A97629"/>
    <w:pPr>
      <w:keepLines/>
      <w:spacing w:before="200" w:after="0"/>
    </w:pPr>
    <w:rPr>
      <w:rFonts w:ascii="Times New Roman" w:eastAsiaTheme="majorEastAsia" w:hAnsi="Times New Roman"/>
      <w:b w:val="0"/>
      <w:bCs w:val="0"/>
      <w:color w:val="222222"/>
      <w:szCs w:val="24"/>
      <w:shd w:val="clear" w:color="auto" w:fill="FFFFFF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035A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Nadpis4">
    <w:name w:val="heading 4"/>
    <w:basedOn w:val="Normlny"/>
    <w:next w:val="Normlny"/>
    <w:link w:val="Nadpis4Char"/>
    <w:autoRedefine/>
    <w:qFormat/>
    <w:rsid w:val="00C60810"/>
    <w:pPr>
      <w:keepNext/>
      <w:spacing w:before="240" w:after="60"/>
      <w:jc w:val="both"/>
      <w:outlineLvl w:val="3"/>
    </w:pPr>
    <w:rPr>
      <w:rFonts w:ascii="Times New Roman" w:eastAsia="Times New Roman" w:hAnsi="Times New Roman" w:cs="Times New Roman"/>
      <w:sz w:val="24"/>
      <w:szCs w:val="24"/>
    </w:rPr>
  </w:style>
  <w:style w:type="paragraph" w:styleId="Nadpis5">
    <w:name w:val="heading 5"/>
    <w:basedOn w:val="Normlny"/>
    <w:next w:val="Normlny"/>
    <w:link w:val="Nadpis5Char"/>
    <w:qFormat/>
    <w:rsid w:val="00035A7B"/>
    <w:pPr>
      <w:spacing w:before="240" w:after="60"/>
      <w:jc w:val="both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paragraph" w:styleId="Nadpis6">
    <w:name w:val="heading 6"/>
    <w:basedOn w:val="Normlny"/>
    <w:next w:val="Normlny"/>
    <w:link w:val="Nadpis6Char"/>
    <w:qFormat/>
    <w:rsid w:val="00035A7B"/>
    <w:pPr>
      <w:spacing w:before="240" w:after="60"/>
      <w:jc w:val="both"/>
      <w:outlineLvl w:val="5"/>
    </w:pPr>
    <w:rPr>
      <w:rFonts w:ascii="Times New Roman" w:eastAsia="Times New Roman" w:hAnsi="Times New Roman" w:cs="Times New Roman"/>
      <w:b/>
      <w:bCs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035A7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035A7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035A7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035A7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Nadpis2Char">
    <w:name w:val="Nadpis 2 Char"/>
    <w:basedOn w:val="Predvolenpsmoodseku"/>
    <w:link w:val="Nadpis2"/>
    <w:uiPriority w:val="9"/>
    <w:rsid w:val="00E661E4"/>
    <w:rPr>
      <w:rFonts w:ascii="Times New Roman" w:eastAsiaTheme="majorEastAsia" w:hAnsi="Times New Roman" w:cs="Times New Roman"/>
      <w:color w:val="222222"/>
      <w:sz w:val="28"/>
      <w:szCs w:val="24"/>
    </w:rPr>
  </w:style>
  <w:style w:type="character" w:customStyle="1" w:styleId="Nadpis3Char">
    <w:name w:val="Nadpis 3 Char"/>
    <w:basedOn w:val="Predvolenpsmoodseku"/>
    <w:link w:val="Nadpis3"/>
    <w:uiPriority w:val="9"/>
    <w:rsid w:val="00035A7B"/>
    <w:rPr>
      <w:rFonts w:asciiTheme="majorHAnsi" w:eastAsiaTheme="majorEastAsia" w:hAnsiTheme="majorHAnsi" w:cstheme="majorBidi"/>
      <w:b/>
      <w:bCs/>
    </w:rPr>
  </w:style>
  <w:style w:type="character" w:customStyle="1" w:styleId="Nadpis4Char">
    <w:name w:val="Nadpis 4 Char"/>
    <w:basedOn w:val="Predvolenpsmoodseku"/>
    <w:link w:val="Nadpis4"/>
    <w:rsid w:val="00C60810"/>
    <w:rPr>
      <w:rFonts w:ascii="Times New Roman" w:eastAsia="Times New Roman" w:hAnsi="Times New Roman" w:cs="Times New Roman"/>
      <w:sz w:val="24"/>
      <w:szCs w:val="24"/>
    </w:rPr>
  </w:style>
  <w:style w:type="character" w:customStyle="1" w:styleId="Nadpis5Char">
    <w:name w:val="Nadpis 5 Char"/>
    <w:basedOn w:val="Predvolenpsmoodseku"/>
    <w:link w:val="Nadpis5"/>
    <w:rsid w:val="00035A7B"/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customStyle="1" w:styleId="Nadpis6Char">
    <w:name w:val="Nadpis 6 Char"/>
    <w:basedOn w:val="Predvolenpsmoodseku"/>
    <w:link w:val="Nadpis6"/>
    <w:rsid w:val="00035A7B"/>
    <w:rPr>
      <w:rFonts w:ascii="Times New Roman" w:eastAsia="Times New Roman" w:hAnsi="Times New Roman" w:cs="Times New Roman"/>
      <w:b/>
      <w:bCs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035A7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035A7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035A7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lavika">
    <w:name w:val="header"/>
    <w:basedOn w:val="Normlny"/>
    <w:link w:val="HlavikaChar"/>
    <w:uiPriority w:val="99"/>
    <w:unhideWhenUsed/>
    <w:rsid w:val="00035A7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035A7B"/>
  </w:style>
  <w:style w:type="paragraph" w:styleId="Pta">
    <w:name w:val="footer"/>
    <w:basedOn w:val="Normlny"/>
    <w:link w:val="PtaChar"/>
    <w:uiPriority w:val="99"/>
    <w:unhideWhenUsed/>
    <w:rsid w:val="00035A7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035A7B"/>
  </w:style>
  <w:style w:type="paragraph" w:styleId="Odsekzoznamu">
    <w:name w:val="List Paragraph"/>
    <w:basedOn w:val="Normlny"/>
    <w:uiPriority w:val="34"/>
    <w:qFormat/>
    <w:rsid w:val="00035A7B"/>
    <w:pPr>
      <w:spacing w:line="276" w:lineRule="auto"/>
      <w:ind w:left="720"/>
      <w:contextualSpacing/>
    </w:pPr>
    <w:rPr>
      <w:rFonts w:eastAsiaTheme="minorEastAsia"/>
      <w:lang w:eastAsia="sk-SK"/>
    </w:rPr>
  </w:style>
  <w:style w:type="paragraph" w:customStyle="1" w:styleId="NormalnytextDP">
    <w:name w:val="Normalny text DP"/>
    <w:link w:val="NormalnytextDPChar"/>
    <w:rsid w:val="00035A7B"/>
    <w:pPr>
      <w:numPr>
        <w:numId w:val="1"/>
      </w:numPr>
      <w:spacing w:before="60" w:after="0" w:line="360" w:lineRule="auto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NadpisKapitoly">
    <w:name w:val="Nadpis Kapitoly"/>
    <w:basedOn w:val="NormalnytextDP"/>
    <w:next w:val="NormalnytextDP"/>
    <w:rsid w:val="00035A7B"/>
    <w:pPr>
      <w:pageBreakBefore/>
      <w:numPr>
        <w:ilvl w:val="1"/>
      </w:numPr>
      <w:tabs>
        <w:tab w:val="clear" w:pos="576"/>
        <w:tab w:val="num" w:pos="432"/>
      </w:tabs>
      <w:spacing w:before="240" w:after="60"/>
      <w:ind w:left="432" w:hanging="432"/>
      <w:outlineLvl w:val="0"/>
    </w:pPr>
    <w:rPr>
      <w:rFonts w:ascii="Arial" w:hAnsi="Arial"/>
      <w:b/>
      <w:sz w:val="32"/>
    </w:rPr>
  </w:style>
  <w:style w:type="paragraph" w:customStyle="1" w:styleId="PodNadpisKapitoly">
    <w:name w:val="PodNadpis Kapitoly"/>
    <w:basedOn w:val="NadpisKapitoly"/>
    <w:next w:val="NormalnytextDP"/>
    <w:rsid w:val="00035A7B"/>
    <w:pPr>
      <w:keepNext/>
      <w:pageBreakBefore w:val="0"/>
      <w:numPr>
        <w:ilvl w:val="2"/>
      </w:numPr>
      <w:tabs>
        <w:tab w:val="clear" w:pos="720"/>
        <w:tab w:val="num" w:pos="576"/>
      </w:tabs>
      <w:spacing w:before="180"/>
      <w:ind w:left="576" w:hanging="576"/>
      <w:outlineLvl w:val="1"/>
    </w:pPr>
    <w:rPr>
      <w:sz w:val="28"/>
    </w:rPr>
  </w:style>
  <w:style w:type="paragraph" w:customStyle="1" w:styleId="PodNadpis3uroven">
    <w:name w:val="PodNadpis 3.uroven"/>
    <w:basedOn w:val="PodNadpisKapitoly"/>
    <w:next w:val="NormalnytextDP"/>
    <w:rsid w:val="00035A7B"/>
    <w:pPr>
      <w:tabs>
        <w:tab w:val="clear" w:pos="576"/>
        <w:tab w:val="num" w:pos="720"/>
      </w:tabs>
      <w:spacing w:before="120"/>
      <w:ind w:left="720" w:hanging="720"/>
      <w:outlineLvl w:val="2"/>
    </w:pPr>
    <w:rPr>
      <w:sz w:val="24"/>
      <w:szCs w:val="24"/>
    </w:rPr>
  </w:style>
  <w:style w:type="paragraph" w:styleId="Popis">
    <w:name w:val="caption"/>
    <w:aliases w:val="Popiska-Caption"/>
    <w:basedOn w:val="Normlny"/>
    <w:next w:val="Normlny"/>
    <w:uiPriority w:val="35"/>
    <w:unhideWhenUsed/>
    <w:qFormat/>
    <w:rsid w:val="00035A7B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Mriekatabuky">
    <w:name w:val="Table Grid"/>
    <w:basedOn w:val="Normlnatabuka"/>
    <w:uiPriority w:val="59"/>
    <w:rsid w:val="00035A7B"/>
    <w:pPr>
      <w:spacing w:after="0" w:line="240" w:lineRule="auto"/>
    </w:pPr>
    <w:rPr>
      <w:rFonts w:eastAsiaTheme="minorEastAsia"/>
      <w:lang w:eastAsia="sk-SK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035A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035A7B"/>
    <w:rPr>
      <w:rFonts w:ascii="Tahoma" w:hAnsi="Tahoma" w:cs="Tahoma"/>
      <w:sz w:val="16"/>
      <w:szCs w:val="16"/>
    </w:rPr>
  </w:style>
  <w:style w:type="character" w:customStyle="1" w:styleId="hps">
    <w:name w:val="hps"/>
    <w:basedOn w:val="Predvolenpsmoodseku"/>
    <w:rsid w:val="00035A7B"/>
  </w:style>
  <w:style w:type="paragraph" w:styleId="Zkladntext">
    <w:name w:val="Body Text"/>
    <w:basedOn w:val="Normlny"/>
    <w:link w:val="ZkladntextChar"/>
    <w:uiPriority w:val="99"/>
    <w:semiHidden/>
    <w:unhideWhenUsed/>
    <w:rsid w:val="00035A7B"/>
    <w:pPr>
      <w:spacing w:after="120" w:line="276" w:lineRule="auto"/>
    </w:pPr>
    <w:rPr>
      <w:rFonts w:eastAsiaTheme="minorEastAsia"/>
      <w:lang w:eastAsia="sk-SK"/>
    </w:rPr>
  </w:style>
  <w:style w:type="character" w:customStyle="1" w:styleId="ZkladntextChar">
    <w:name w:val="Základný text Char"/>
    <w:basedOn w:val="Predvolenpsmoodseku"/>
    <w:link w:val="Zkladntext"/>
    <w:uiPriority w:val="99"/>
    <w:semiHidden/>
    <w:rsid w:val="00035A7B"/>
    <w:rPr>
      <w:rFonts w:eastAsiaTheme="minorEastAsia"/>
      <w:lang w:eastAsia="sk-SK"/>
    </w:rPr>
  </w:style>
  <w:style w:type="character" w:customStyle="1" w:styleId="null">
    <w:name w:val="null"/>
    <w:basedOn w:val="Predvolenpsmoodseku"/>
    <w:rsid w:val="00035A7B"/>
  </w:style>
  <w:style w:type="character" w:styleId="Hypertextovprepojenie">
    <w:name w:val="Hyperlink"/>
    <w:basedOn w:val="Predvolenpsmoodseku"/>
    <w:uiPriority w:val="99"/>
    <w:unhideWhenUsed/>
    <w:rsid w:val="00035A7B"/>
    <w:rPr>
      <w:color w:val="0000FF" w:themeColor="hyperlink"/>
      <w:u w:val="single"/>
    </w:rPr>
  </w:style>
  <w:style w:type="paragraph" w:styleId="Hlavikaobsahu">
    <w:name w:val="TOC Heading"/>
    <w:basedOn w:val="Nadpis1"/>
    <w:next w:val="Normlny"/>
    <w:uiPriority w:val="39"/>
    <w:unhideWhenUsed/>
    <w:qFormat/>
    <w:rsid w:val="00035A7B"/>
    <w:pPr>
      <w:spacing w:line="276" w:lineRule="auto"/>
      <w:outlineLvl w:val="9"/>
    </w:pPr>
    <w:rPr>
      <w:lang w:val="cs-CZ"/>
    </w:rPr>
  </w:style>
  <w:style w:type="paragraph" w:styleId="Obsah2">
    <w:name w:val="toc 2"/>
    <w:basedOn w:val="Normlny"/>
    <w:next w:val="Normlny"/>
    <w:autoRedefine/>
    <w:uiPriority w:val="39"/>
    <w:unhideWhenUsed/>
    <w:qFormat/>
    <w:rsid w:val="003540DD"/>
    <w:pPr>
      <w:tabs>
        <w:tab w:val="left" w:pos="960"/>
        <w:tab w:val="right" w:leader="dot" w:pos="8777"/>
        <w:tab w:val="right" w:leader="dot" w:pos="9062"/>
      </w:tabs>
      <w:spacing w:after="100"/>
      <w:ind w:left="220"/>
      <w:jc w:val="both"/>
    </w:pPr>
    <w:rPr>
      <w:rFonts w:eastAsiaTheme="minorEastAsia"/>
      <w:b/>
      <w:noProof/>
      <w:lang w:val="cs-CZ"/>
    </w:rPr>
  </w:style>
  <w:style w:type="paragraph" w:styleId="Obsah1">
    <w:name w:val="toc 1"/>
    <w:basedOn w:val="Normlny"/>
    <w:next w:val="Normlny"/>
    <w:autoRedefine/>
    <w:uiPriority w:val="39"/>
    <w:unhideWhenUsed/>
    <w:qFormat/>
    <w:rsid w:val="00035A7B"/>
    <w:pPr>
      <w:spacing w:after="100" w:line="276" w:lineRule="auto"/>
    </w:pPr>
    <w:rPr>
      <w:rFonts w:eastAsiaTheme="minorEastAsia"/>
      <w:lang w:val="cs-CZ"/>
    </w:rPr>
  </w:style>
  <w:style w:type="paragraph" w:styleId="Obsah3">
    <w:name w:val="toc 3"/>
    <w:basedOn w:val="Normlny"/>
    <w:next w:val="Normlny"/>
    <w:autoRedefine/>
    <w:uiPriority w:val="39"/>
    <w:unhideWhenUsed/>
    <w:qFormat/>
    <w:rsid w:val="00035A7B"/>
    <w:pPr>
      <w:spacing w:after="100" w:line="276" w:lineRule="auto"/>
      <w:ind w:left="440"/>
    </w:pPr>
    <w:rPr>
      <w:rFonts w:eastAsiaTheme="minorEastAsia"/>
      <w:lang w:val="cs-CZ"/>
    </w:rPr>
  </w:style>
  <w:style w:type="paragraph" w:styleId="Podtitul">
    <w:name w:val="Subtitle"/>
    <w:basedOn w:val="Normlny"/>
    <w:next w:val="Normlny"/>
    <w:link w:val="PodtitulChar"/>
    <w:uiPriority w:val="11"/>
    <w:qFormat/>
    <w:rsid w:val="00035A7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035A7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iln">
    <w:name w:val="Strong"/>
    <w:basedOn w:val="Predvolenpsmoodseku"/>
    <w:qFormat/>
    <w:rsid w:val="00035A7B"/>
    <w:rPr>
      <w:b/>
      <w:bCs/>
    </w:rPr>
  </w:style>
  <w:style w:type="character" w:styleId="Zvraznenie">
    <w:name w:val="Emphasis"/>
    <w:basedOn w:val="Predvolenpsmoodseku"/>
    <w:uiPriority w:val="20"/>
    <w:qFormat/>
    <w:rsid w:val="00035A7B"/>
    <w:rPr>
      <w:i/>
      <w:iCs/>
    </w:rPr>
  </w:style>
  <w:style w:type="character" w:customStyle="1" w:styleId="NormalnytextDPChar1">
    <w:name w:val="Normalny text DP Char1"/>
    <w:basedOn w:val="Predvolenpsmoodseku"/>
    <w:rsid w:val="00035A7B"/>
    <w:rPr>
      <w:sz w:val="24"/>
      <w:lang w:val="sk-SK" w:eastAsia="en-US" w:bidi="ar-SA"/>
    </w:rPr>
  </w:style>
  <w:style w:type="paragraph" w:customStyle="1" w:styleId="2Nadpis">
    <w:name w:val="2. Nadpis"/>
    <w:basedOn w:val="PodNadpisKapitoly"/>
    <w:next w:val="Nadpis2"/>
    <w:link w:val="2NadpisChar"/>
    <w:qFormat/>
    <w:rsid w:val="00035A7B"/>
    <w:pPr>
      <w:numPr>
        <w:ilvl w:val="0"/>
        <w:numId w:val="7"/>
      </w:numPr>
      <w:spacing w:before="40"/>
    </w:pPr>
    <w:rPr>
      <w:bCs/>
    </w:rPr>
  </w:style>
  <w:style w:type="character" w:customStyle="1" w:styleId="2NadpisChar">
    <w:name w:val="2. Nadpis Char"/>
    <w:basedOn w:val="Nadpis2Char"/>
    <w:link w:val="2Nadpis"/>
    <w:rsid w:val="00D774BE"/>
    <w:rPr>
      <w:rFonts w:ascii="Arial" w:eastAsia="Times New Roman" w:hAnsi="Arial" w:cs="Times New Roman"/>
      <w:b/>
      <w:bCs/>
      <w:color w:val="222222"/>
      <w:sz w:val="28"/>
      <w:szCs w:val="20"/>
    </w:rPr>
  </w:style>
  <w:style w:type="paragraph" w:customStyle="1" w:styleId="1Nadpis">
    <w:name w:val="1. Nadpis"/>
    <w:basedOn w:val="Nadpis1"/>
    <w:next w:val="Normlny"/>
    <w:link w:val="1NadpisChar"/>
    <w:qFormat/>
    <w:rsid w:val="00035A7B"/>
    <w:pPr>
      <w:pageBreakBefore/>
      <w:numPr>
        <w:numId w:val="2"/>
      </w:numPr>
      <w:spacing w:before="240"/>
      <w:ind w:left="357" w:hanging="357"/>
    </w:pPr>
    <w:rPr>
      <w:bCs w:val="0"/>
      <w:sz w:val="32"/>
      <w:szCs w:val="32"/>
    </w:rPr>
  </w:style>
  <w:style w:type="paragraph" w:customStyle="1" w:styleId="3Nadpis">
    <w:name w:val="3. Nadpis"/>
    <w:basedOn w:val="Nadpis3"/>
    <w:next w:val="Normlny"/>
    <w:link w:val="3NadpisChar"/>
    <w:qFormat/>
    <w:rsid w:val="00657919"/>
    <w:pPr>
      <w:numPr>
        <w:ilvl w:val="2"/>
        <w:numId w:val="2"/>
      </w:numPr>
      <w:spacing w:before="40"/>
      <w:ind w:left="504"/>
    </w:pPr>
    <w:rPr>
      <w:rFonts w:ascii="Times New Roman" w:hAnsi="Times New Roman"/>
      <w:bCs w:val="0"/>
      <w:sz w:val="24"/>
      <w:szCs w:val="24"/>
    </w:rPr>
  </w:style>
  <w:style w:type="character" w:customStyle="1" w:styleId="NormalnytextDPChar">
    <w:name w:val="Normalny text DP Char"/>
    <w:link w:val="NormalnytextDP"/>
    <w:locked/>
    <w:rsid w:val="00035A7B"/>
    <w:rPr>
      <w:rFonts w:ascii="Times New Roman" w:eastAsia="Times New Roman" w:hAnsi="Times New Roman" w:cs="Times New Roman"/>
      <w:sz w:val="24"/>
      <w:szCs w:val="20"/>
    </w:rPr>
  </w:style>
  <w:style w:type="character" w:customStyle="1" w:styleId="3NadpisChar">
    <w:name w:val="3. Nadpis Char"/>
    <w:basedOn w:val="Nadpis3Char"/>
    <w:link w:val="3Nadpis"/>
    <w:rsid w:val="00657919"/>
    <w:rPr>
      <w:rFonts w:ascii="Times New Roman" w:eastAsiaTheme="majorEastAsia" w:hAnsi="Times New Roman" w:cstheme="majorBidi"/>
      <w:b/>
      <w:bCs w:val="0"/>
      <w:sz w:val="24"/>
      <w:szCs w:val="24"/>
    </w:rPr>
  </w:style>
  <w:style w:type="paragraph" w:styleId="Obsah4">
    <w:name w:val="toc 4"/>
    <w:basedOn w:val="Normlny"/>
    <w:next w:val="Normlny"/>
    <w:autoRedefine/>
    <w:uiPriority w:val="39"/>
    <w:semiHidden/>
    <w:unhideWhenUsed/>
    <w:rsid w:val="007244F1"/>
    <w:pPr>
      <w:spacing w:after="100"/>
      <w:ind w:left="660"/>
    </w:pPr>
  </w:style>
  <w:style w:type="paragraph" w:styleId="Normlnywebov">
    <w:name w:val="Normal (Web)"/>
    <w:basedOn w:val="Normlny"/>
    <w:semiHidden/>
    <w:unhideWhenUsed/>
    <w:rsid w:val="007244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cs-CZ" w:eastAsia="cs-CZ"/>
    </w:rPr>
  </w:style>
  <w:style w:type="paragraph" w:customStyle="1" w:styleId="SOC16">
    <w:name w:val="SOC 16"/>
    <w:basedOn w:val="Normlny"/>
    <w:link w:val="SOC16Char"/>
    <w:qFormat/>
    <w:rsid w:val="00F140ED"/>
    <w:rPr>
      <w:rFonts w:ascii="Times New Roman" w:hAnsi="Times New Roman"/>
      <w:b/>
      <w:sz w:val="32"/>
      <w:szCs w:val="24"/>
      <w:lang w:val="cs-CZ"/>
    </w:rPr>
  </w:style>
  <w:style w:type="paragraph" w:customStyle="1" w:styleId="AMSmaintextnumber1">
    <w:name w:val="AMS main text number1"/>
    <w:basedOn w:val="Normlny"/>
    <w:rsid w:val="006A1830"/>
    <w:pPr>
      <w:numPr>
        <w:numId w:val="5"/>
      </w:numPr>
      <w:tabs>
        <w:tab w:val="clear" w:pos="303"/>
        <w:tab w:val="num" w:pos="360"/>
      </w:tabs>
      <w:spacing w:after="0" w:line="250" w:lineRule="exact"/>
      <w:ind w:left="0" w:firstLine="0"/>
      <w:jc w:val="both"/>
    </w:pPr>
    <w:rPr>
      <w:rFonts w:ascii="Times New Roman" w:eastAsia="Times New Roman" w:hAnsi="Times New Roman" w:cs="Times New Roman"/>
      <w:b/>
      <w:sz w:val="20"/>
      <w:szCs w:val="20"/>
      <w:lang w:val="en-GB" w:eastAsia="sk-SK"/>
    </w:rPr>
  </w:style>
  <w:style w:type="character" w:customStyle="1" w:styleId="SOC16Char">
    <w:name w:val="SOC 16 Char"/>
    <w:basedOn w:val="Predvolenpsmoodseku"/>
    <w:link w:val="SOC16"/>
    <w:rsid w:val="00F140ED"/>
    <w:rPr>
      <w:rFonts w:ascii="Times New Roman" w:hAnsi="Times New Roman"/>
      <w:b/>
      <w:sz w:val="32"/>
      <w:szCs w:val="24"/>
      <w:lang w:val="cs-CZ"/>
    </w:rPr>
  </w:style>
  <w:style w:type="paragraph" w:customStyle="1" w:styleId="hlavnysoc">
    <w:name w:val="hlavny soc"/>
    <w:basedOn w:val="1Nadpis"/>
    <w:next w:val="1Nadpis"/>
    <w:link w:val="hlavnysocChar"/>
    <w:qFormat/>
    <w:rsid w:val="006A1830"/>
    <w:rPr>
      <w:rFonts w:ascii="Times New Roman" w:hAnsi="Times New Roman" w:cs="Times New Roman"/>
      <w:szCs w:val="24"/>
      <w:lang w:val="cs-CZ"/>
    </w:rPr>
  </w:style>
  <w:style w:type="paragraph" w:customStyle="1" w:styleId="druhysoc">
    <w:name w:val="druhy soc"/>
    <w:basedOn w:val="Nadpis2"/>
    <w:next w:val="Normlny"/>
    <w:link w:val="druhysocChar"/>
    <w:qFormat/>
    <w:rsid w:val="00657919"/>
    <w:pPr>
      <w:ind w:left="576"/>
    </w:pPr>
  </w:style>
  <w:style w:type="character" w:customStyle="1" w:styleId="1NadpisChar">
    <w:name w:val="1. Nadpis Char"/>
    <w:basedOn w:val="Nadpis1Char"/>
    <w:link w:val="1Nadpis"/>
    <w:rsid w:val="006A1830"/>
    <w:rPr>
      <w:rFonts w:asciiTheme="majorHAnsi" w:eastAsiaTheme="majorEastAsia" w:hAnsiTheme="majorHAnsi" w:cstheme="majorBidi"/>
      <w:b/>
      <w:bCs w:val="0"/>
      <w:sz w:val="32"/>
      <w:szCs w:val="32"/>
    </w:rPr>
  </w:style>
  <w:style w:type="character" w:customStyle="1" w:styleId="hlavnysocChar">
    <w:name w:val="hlavny soc Char"/>
    <w:basedOn w:val="1NadpisChar"/>
    <w:link w:val="hlavnysoc"/>
    <w:rsid w:val="006A1830"/>
    <w:rPr>
      <w:rFonts w:ascii="Times New Roman" w:eastAsiaTheme="majorEastAsia" w:hAnsi="Times New Roman" w:cs="Times New Roman"/>
      <w:b/>
      <w:bCs w:val="0"/>
      <w:sz w:val="32"/>
      <w:szCs w:val="24"/>
      <w:lang w:val="cs-CZ"/>
    </w:rPr>
  </w:style>
  <w:style w:type="paragraph" w:customStyle="1" w:styleId="3soc">
    <w:name w:val="3 soc"/>
    <w:basedOn w:val="Nadpis3"/>
    <w:link w:val="3socChar"/>
    <w:qFormat/>
    <w:rsid w:val="007913E7"/>
    <w:pPr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druhysocChar">
    <w:name w:val="druhy soc Char"/>
    <w:basedOn w:val="Predvolenpsmoodseku"/>
    <w:link w:val="druhysoc"/>
    <w:rsid w:val="00657919"/>
    <w:rPr>
      <w:rFonts w:ascii="Times New Roman" w:eastAsiaTheme="majorEastAsia" w:hAnsi="Times New Roman" w:cs="Times New Roman"/>
      <w:color w:val="222222"/>
      <w:sz w:val="28"/>
      <w:szCs w:val="24"/>
    </w:rPr>
  </w:style>
  <w:style w:type="character" w:customStyle="1" w:styleId="apple-converted-space">
    <w:name w:val="apple-converted-space"/>
    <w:basedOn w:val="Predvolenpsmoodseku"/>
    <w:rsid w:val="00294A4B"/>
  </w:style>
  <w:style w:type="character" w:customStyle="1" w:styleId="3socChar">
    <w:name w:val="3 soc Char"/>
    <w:basedOn w:val="Nadpis3Char"/>
    <w:link w:val="3soc"/>
    <w:rsid w:val="007913E7"/>
    <w:rPr>
      <w:rFonts w:ascii="Times New Roman" w:eastAsiaTheme="majorEastAsia" w:hAnsi="Times New Roman" w:cs="Times New Roman"/>
      <w:b/>
      <w:bCs/>
      <w:sz w:val="24"/>
      <w:szCs w:val="24"/>
    </w:rPr>
  </w:style>
  <w:style w:type="paragraph" w:customStyle="1" w:styleId="4rove">
    <w:name w:val="4 úroveň"/>
    <w:basedOn w:val="Normlny"/>
    <w:qFormat/>
    <w:rsid w:val="00C60810"/>
    <w:rPr>
      <w:rFonts w:ascii="Times New Roman" w:hAnsi="Times New Roman"/>
      <w:sz w:val="24"/>
    </w:rPr>
  </w:style>
  <w:style w:type="character" w:customStyle="1" w:styleId="5yl5">
    <w:name w:val="_5yl5"/>
    <w:basedOn w:val="Predvolenpsmoodseku"/>
    <w:rsid w:val="00B903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5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4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44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44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0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37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9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4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8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5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9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46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48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84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8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7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7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0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4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06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8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3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6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9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5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0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5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7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4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4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0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9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6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1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7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9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53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9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6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8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3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19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7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7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2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56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1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7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4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4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54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2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7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93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0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63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8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74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0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9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5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9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4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52350">
          <w:marLeft w:val="2160"/>
          <w:marRight w:val="5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753730">
          <w:marLeft w:val="2160"/>
          <w:marRight w:val="5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39286">
          <w:marLeft w:val="2160"/>
          <w:marRight w:val="5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48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8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7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51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3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73600">
          <w:marLeft w:val="2160"/>
          <w:marRight w:val="5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24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55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0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9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9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2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4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44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7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7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1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2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32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7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2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9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4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5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6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97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7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86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1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2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3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15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14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3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2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0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8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9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8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6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7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1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5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92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55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1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8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2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4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2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3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6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6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4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6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1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4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04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5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17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7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9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4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2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2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3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0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5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6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8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0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8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1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37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2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0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14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1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0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1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05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7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92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17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5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5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45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63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7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2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14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1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99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2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642394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02788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08666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35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27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77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85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67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6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9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6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2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8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8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63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352344">
          <w:marLeft w:val="7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41425">
          <w:marLeft w:val="7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npvelkafatra.sopsr.sk/podari-sa-zastavit-ubudanie-biotopu-hluchana-v-pohori-velkej-fatry/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https://www.slovensko.sk/sk/zivotne-situacie/zivotna-situacia/_ochrana-prirody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kryptomagazin.sk/mysel-typologia-temperamentov-4-typy-osobnosti-spoznajte-svoje-silne-a-slabe-stranky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slov-lex.sk/domov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10" Type="http://schemas.openxmlformats.org/officeDocument/2006/relationships/hyperlink" Target="https://www.slovensko.sk/sk/zivotne-situacie/zivotna-situacia/_ochrana-prirody" TargetMode="External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://npvelkafatra.sopsr.sk/podari-sa-zastavit-ubudanie-biotopu-hluchana-v-pohori-velkej-fatry/" TargetMode="Externa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6D3D55-E66B-4ACB-8AC7-9B40170BEC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3682</Words>
  <Characters>20990</Characters>
  <Application>Microsoft Office Word</Application>
  <DocSecurity>0</DocSecurity>
  <Lines>174</Lines>
  <Paragraphs>49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24623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 &amp; dominik</dc:creator>
  <cp:lastModifiedBy>Guest</cp:lastModifiedBy>
  <cp:revision>2</cp:revision>
  <cp:lastPrinted>2019-03-21T15:42:00Z</cp:lastPrinted>
  <dcterms:created xsi:type="dcterms:W3CDTF">2020-02-11T10:07:00Z</dcterms:created>
  <dcterms:modified xsi:type="dcterms:W3CDTF">2020-02-11T10:07:00Z</dcterms:modified>
</cp:coreProperties>
</file>