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9288"/>
      </w:tblGrid>
      <w:tr w:rsidR="004E2539" w:rsidTr="004E2539">
        <w:tc>
          <w:tcPr>
            <w:tcW w:w="9212" w:type="dxa"/>
          </w:tcPr>
          <w:p w:rsidR="004E2539" w:rsidRDefault="004E2539" w:rsidP="004E25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Deriváty uhľovodíkov, </w:t>
            </w:r>
            <w:proofErr w:type="spellStart"/>
            <w:r>
              <w:rPr>
                <w:b/>
                <w:sz w:val="24"/>
                <w:szCs w:val="24"/>
              </w:rPr>
              <w:t>halogénderiváty</w:t>
            </w:r>
            <w:proofErr w:type="spellEnd"/>
          </w:p>
          <w:p w:rsidR="004E2539" w:rsidRDefault="004E2539" w:rsidP="004E2539">
            <w:pPr>
              <w:jc w:val="both"/>
            </w:pPr>
            <w:r>
              <w:rPr>
                <w:sz w:val="24"/>
                <w:szCs w:val="24"/>
              </w:rPr>
              <w:t xml:space="preserve">Definujte pojem derivát uhľovodíkov. Vymenujte deriváty uhľovodíkov podľa funkčnej skupiny. Charakterizujte </w:t>
            </w:r>
            <w:proofErr w:type="spellStart"/>
            <w:r>
              <w:rPr>
                <w:sz w:val="24"/>
                <w:szCs w:val="24"/>
              </w:rPr>
              <w:t>halogénderiváty</w:t>
            </w:r>
            <w:proofErr w:type="spellEnd"/>
            <w:r>
              <w:rPr>
                <w:sz w:val="24"/>
                <w:szCs w:val="24"/>
              </w:rPr>
              <w:t xml:space="preserve">. Napíšte vzorce týchto derivátov: chloroform, </w:t>
            </w:r>
            <w:proofErr w:type="spellStart"/>
            <w:r>
              <w:rPr>
                <w:sz w:val="24"/>
                <w:szCs w:val="24"/>
              </w:rPr>
              <w:t>bromoform</w:t>
            </w:r>
            <w:proofErr w:type="spellEnd"/>
            <w:r>
              <w:rPr>
                <w:sz w:val="24"/>
                <w:szCs w:val="24"/>
              </w:rPr>
              <w:t xml:space="preserve">, jodoform, chlorid uhličitý, </w:t>
            </w:r>
            <w:proofErr w:type="spellStart"/>
            <w:r>
              <w:rPr>
                <w:sz w:val="24"/>
                <w:szCs w:val="24"/>
              </w:rPr>
              <w:t>vinylchlorid</w:t>
            </w:r>
            <w:proofErr w:type="spellEnd"/>
            <w:r>
              <w:rPr>
                <w:sz w:val="24"/>
                <w:szCs w:val="24"/>
              </w:rPr>
              <w:t xml:space="preserve">, teflón, </w:t>
            </w:r>
            <w:r w:rsidRPr="009A0E60">
              <w:rPr>
                <w:sz w:val="24"/>
                <w:szCs w:val="24"/>
              </w:rPr>
              <w:t xml:space="preserve">freón 12. </w:t>
            </w:r>
            <w:r>
              <w:rPr>
                <w:sz w:val="24"/>
                <w:szCs w:val="24"/>
              </w:rPr>
              <w:t xml:space="preserve">Stručne uveďte s akým globálnym environmentálnym problémom sa spájajú </w:t>
            </w:r>
            <w:proofErr w:type="spellStart"/>
            <w:r>
              <w:rPr>
                <w:sz w:val="24"/>
                <w:szCs w:val="24"/>
              </w:rPr>
              <w:t>halogénderiváty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4E2539" w:rsidTr="004E2539">
        <w:tc>
          <w:tcPr>
            <w:tcW w:w="9212" w:type="dxa"/>
          </w:tcPr>
          <w:p w:rsidR="004E2539" w:rsidRDefault="004E2539" w:rsidP="004E2539">
            <w:pPr>
              <w:rPr>
                <w:rFonts w:ascii="Arial" w:hAnsi="Arial" w:cs="Arial"/>
                <w:sz w:val="19"/>
                <w:szCs w:val="19"/>
                <w:lang w:eastAsia="sk-SK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eastAsia="sk-SK"/>
              </w:rPr>
              <w:t xml:space="preserve">Deriváty uhľovodíkov - </w:t>
            </w:r>
            <w:r w:rsidRPr="004813B0">
              <w:rPr>
                <w:rFonts w:ascii="Arial" w:hAnsi="Arial" w:cs="Arial"/>
                <w:sz w:val="19"/>
                <w:szCs w:val="19"/>
                <w:lang w:eastAsia="sk-SK"/>
              </w:rPr>
              <w:t xml:space="preserve">sú organické zlúčeniny, </w:t>
            </w:r>
            <w:r w:rsidRPr="004813B0">
              <w:rPr>
                <w:rFonts w:ascii="Arial" w:hAnsi="Arial" w:cs="Arial"/>
                <w:sz w:val="19"/>
                <w:szCs w:val="19"/>
                <w:u w:val="single"/>
                <w:lang w:eastAsia="sk-SK"/>
              </w:rPr>
              <w:t>odvodené od uhľovodíkov</w:t>
            </w:r>
            <w:r w:rsidRPr="004813B0">
              <w:rPr>
                <w:rFonts w:ascii="Arial" w:hAnsi="Arial" w:cs="Arial"/>
                <w:sz w:val="19"/>
                <w:szCs w:val="19"/>
                <w:lang w:eastAsia="sk-SK"/>
              </w:rPr>
              <w:t xml:space="preserve"> </w:t>
            </w:r>
            <w:r w:rsidRPr="004813B0">
              <w:rPr>
                <w:rFonts w:ascii="Arial" w:hAnsi="Arial" w:cs="Arial"/>
                <w:b/>
                <w:sz w:val="19"/>
                <w:szCs w:val="19"/>
                <w:lang w:eastAsia="sk-SK"/>
              </w:rPr>
              <w:t>nahradením jedného alebo viacerých atómov vodíka</w:t>
            </w:r>
            <w:r w:rsidRPr="004813B0">
              <w:rPr>
                <w:rFonts w:ascii="Arial" w:hAnsi="Arial" w:cs="Arial"/>
                <w:sz w:val="19"/>
                <w:szCs w:val="19"/>
                <w:lang w:eastAsia="sk-SK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lang w:eastAsia="sk-SK"/>
              </w:rPr>
              <w:t>iným atómom (</w:t>
            </w:r>
            <w:proofErr w:type="spellStart"/>
            <w:r>
              <w:rPr>
                <w:rFonts w:ascii="Arial" w:hAnsi="Arial" w:cs="Arial"/>
                <w:sz w:val="19"/>
                <w:szCs w:val="19"/>
                <w:lang w:eastAsia="sk-SK"/>
              </w:rPr>
              <w:t>pr</w:t>
            </w:r>
            <w:proofErr w:type="spellEnd"/>
            <w:r>
              <w:rPr>
                <w:rFonts w:ascii="Arial" w:hAnsi="Arial" w:cs="Arial"/>
                <w:sz w:val="19"/>
                <w:szCs w:val="19"/>
                <w:lang w:eastAsia="sk-SK"/>
              </w:rPr>
              <w:t>. -</w:t>
            </w:r>
            <w:proofErr w:type="spellStart"/>
            <w:r>
              <w:rPr>
                <w:rFonts w:ascii="Arial" w:hAnsi="Arial" w:cs="Arial"/>
                <w:sz w:val="19"/>
                <w:szCs w:val="19"/>
                <w:lang w:eastAsia="sk-SK"/>
              </w:rPr>
              <w:t>Cl</w:t>
            </w:r>
            <w:proofErr w:type="spellEnd"/>
            <w:r>
              <w:rPr>
                <w:rFonts w:ascii="Arial" w:hAnsi="Arial" w:cs="Arial"/>
                <w:sz w:val="19"/>
                <w:szCs w:val="19"/>
                <w:lang w:eastAsia="sk-SK"/>
              </w:rPr>
              <w:t>, -F....) alebo skupi</w:t>
            </w:r>
            <w:r w:rsidRPr="004813B0">
              <w:rPr>
                <w:rFonts w:ascii="Arial" w:hAnsi="Arial" w:cs="Arial"/>
                <w:sz w:val="19"/>
                <w:szCs w:val="19"/>
                <w:lang w:eastAsia="sk-SK"/>
              </w:rPr>
              <w:t>nou atómov</w:t>
            </w:r>
            <w:r>
              <w:rPr>
                <w:rFonts w:ascii="Arial" w:hAnsi="Arial" w:cs="Arial"/>
                <w:sz w:val="19"/>
                <w:szCs w:val="19"/>
                <w:lang w:eastAsia="sk-SK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9"/>
                <w:szCs w:val="19"/>
                <w:lang w:eastAsia="sk-SK"/>
              </w:rPr>
              <w:t>pr</w:t>
            </w:r>
            <w:proofErr w:type="spellEnd"/>
            <w:r>
              <w:rPr>
                <w:rFonts w:ascii="Arial" w:hAnsi="Arial" w:cs="Arial"/>
                <w:sz w:val="19"/>
                <w:szCs w:val="19"/>
                <w:lang w:eastAsia="sk-SK"/>
              </w:rPr>
              <w:t>. -NO</w:t>
            </w:r>
            <w:r w:rsidRPr="004813B0">
              <w:rPr>
                <w:rFonts w:ascii="Arial" w:hAnsi="Arial" w:cs="Arial"/>
                <w:sz w:val="19"/>
                <w:szCs w:val="19"/>
                <w:vertAlign w:val="subscript"/>
                <w:lang w:eastAsia="sk-SK"/>
              </w:rPr>
              <w:t>2</w:t>
            </w:r>
            <w:r>
              <w:rPr>
                <w:rFonts w:ascii="Arial" w:hAnsi="Arial" w:cs="Arial"/>
                <w:sz w:val="19"/>
                <w:szCs w:val="19"/>
                <w:lang w:eastAsia="sk-SK"/>
              </w:rPr>
              <w:t>,-COOH)</w:t>
            </w:r>
          </w:p>
          <w:tbl>
            <w:tblPr>
              <w:tblStyle w:val="Mriekatabuky"/>
              <w:tblW w:w="9606" w:type="dxa"/>
              <w:tblLook w:val="04A0"/>
            </w:tblPr>
            <w:tblGrid>
              <w:gridCol w:w="2684"/>
              <w:gridCol w:w="3354"/>
              <w:gridCol w:w="3568"/>
            </w:tblGrid>
            <w:tr w:rsidR="000C0FAA" w:rsidTr="000C0FAA">
              <w:trPr>
                <w:trHeight w:val="591"/>
              </w:trPr>
              <w:tc>
                <w:tcPr>
                  <w:tcW w:w="2689" w:type="dxa"/>
                </w:tcPr>
                <w:p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Halogénderiváty</w:t>
                  </w:r>
                  <w:proofErr w:type="spellEnd"/>
                </w:p>
              </w:tc>
              <w:tc>
                <w:tcPr>
                  <w:tcW w:w="3312" w:type="dxa"/>
                </w:tcPr>
                <w:p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R-X (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Cl,F,Br,I</w:t>
                  </w:r>
                  <w:proofErr w:type="spellEnd"/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)</w:t>
                  </w:r>
                </w:p>
              </w:tc>
              <w:tc>
                <w:tcPr>
                  <w:tcW w:w="3605" w:type="dxa"/>
                </w:tcPr>
                <w:p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</w:pPr>
                  <w:proofErr w:type="spellStart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chlórmetán</w:t>
                  </w:r>
                  <w:proofErr w:type="spellEnd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 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Cl,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 xml:space="preserve"> </w:t>
                  </w:r>
                </w:p>
                <w:p w:rsidR="004E2539" w:rsidRPr="00825431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</w:pPr>
                  <w:proofErr w:type="spellStart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difluórmetán</w:t>
                  </w:r>
                  <w:proofErr w:type="spellEnd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 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2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F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2</w:t>
                  </w:r>
                </w:p>
              </w:tc>
            </w:tr>
            <w:tr w:rsidR="000C0FAA" w:rsidTr="000C0FAA">
              <w:trPr>
                <w:trHeight w:val="610"/>
              </w:trPr>
              <w:tc>
                <w:tcPr>
                  <w:tcW w:w="2689" w:type="dxa"/>
                </w:tcPr>
                <w:p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Dusíkaté deriváty</w:t>
                  </w:r>
                </w:p>
              </w:tc>
              <w:tc>
                <w:tcPr>
                  <w:tcW w:w="3312" w:type="dxa"/>
                </w:tcPr>
                <w:p w:rsidR="004E2539" w:rsidRPr="000C0FAA" w:rsidRDefault="004E2539" w:rsidP="000C0FAA">
                  <w:pPr>
                    <w:jc w:val="both"/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a)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amíny</w:t>
                  </w:r>
                  <w:proofErr w:type="spellEnd"/>
                  <w:r w:rsid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</w:t>
                  </w:r>
                  <w:r w:rsidR="000C0FAA" w:rsidRPr="000C0FAA"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  <w:t>(nahradzujeme H (1-3) v molekule NH</w:t>
                  </w:r>
                  <w:r w:rsidR="000C0FAA" w:rsidRPr="000C0FAA">
                    <w:rPr>
                      <w:rFonts w:ascii="Arial" w:hAnsi="Arial" w:cs="Arial"/>
                      <w:sz w:val="22"/>
                      <w:szCs w:val="28"/>
                      <w:vertAlign w:val="subscript"/>
                      <w:lang w:eastAsia="sk-SK"/>
                    </w:rPr>
                    <w:t>3</w:t>
                  </w:r>
                  <w:r w:rsidR="000C0FAA" w:rsidRPr="000C0FAA"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  <w:t>)</w:t>
                  </w:r>
                  <w:r w:rsidRPr="000C0FAA"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  <w:t xml:space="preserve"> </w:t>
                  </w:r>
                </w:p>
                <w:p w:rsidR="004E2539" w:rsidRDefault="004E2539" w:rsidP="000C0FAA">
                  <w:pPr>
                    <w:jc w:val="both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 w:rsidRPr="000C0FAA">
                    <w:rPr>
                      <w:rFonts w:ascii="Arial" w:hAnsi="Arial" w:cs="Arial"/>
                      <w:sz w:val="22"/>
                      <w:szCs w:val="28"/>
                      <w:lang w:eastAsia="sk-SK"/>
                    </w:rPr>
                    <w:t>primárne, sekundárne, terciárne</w:t>
                  </w:r>
                </w:p>
              </w:tc>
              <w:tc>
                <w:tcPr>
                  <w:tcW w:w="3605" w:type="dxa"/>
                </w:tcPr>
                <w:p w:rsidR="004E2539" w:rsidRPr="00825431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NH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2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metylamín</w:t>
                  </w:r>
                  <w:proofErr w:type="spellEnd"/>
                </w:p>
                <w:p w:rsidR="000C0FAA" w:rsidRDefault="000C0FAA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</w:p>
                <w:p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(CH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)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2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NH </w:t>
                  </w:r>
                  <w:proofErr w:type="spellStart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dimetylamín</w:t>
                  </w:r>
                  <w:proofErr w:type="spellEnd"/>
                </w:p>
                <w:p w:rsidR="000C0FAA" w:rsidRDefault="000C0FAA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</w:p>
                <w:p w:rsidR="000C0FAA" w:rsidRPr="00825431" w:rsidRDefault="000C0FAA" w:rsidP="000C0FAA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(CH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)</w:t>
                  </w:r>
                  <w:r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N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tri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metylamín</w:t>
                  </w:r>
                  <w:proofErr w:type="spellEnd"/>
                </w:p>
              </w:tc>
            </w:tr>
            <w:tr w:rsidR="000C0FAA" w:rsidTr="000C0FAA">
              <w:trPr>
                <w:trHeight w:val="407"/>
              </w:trPr>
              <w:tc>
                <w:tcPr>
                  <w:tcW w:w="2689" w:type="dxa"/>
                </w:tcPr>
                <w:p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</w:p>
              </w:tc>
              <w:tc>
                <w:tcPr>
                  <w:tcW w:w="3312" w:type="dxa"/>
                </w:tcPr>
                <w:p w:rsidR="004E2539" w:rsidRDefault="004E2539" w:rsidP="000C0FAA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b)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nitrozlúčeniny</w:t>
                  </w:r>
                  <w:proofErr w:type="spellEnd"/>
                  <w:r w:rsid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R-NO</w:t>
                  </w:r>
                  <w:r w:rsidR="000C0FAA" w:rsidRPr="000C0FAA">
                    <w:rPr>
                      <w:rFonts w:ascii="Arial" w:hAnsi="Arial" w:cs="Arial"/>
                      <w:b/>
                      <w:sz w:val="28"/>
                      <w:szCs w:val="28"/>
                      <w:vertAlign w:val="subscript"/>
                      <w:lang w:eastAsia="sk-SK"/>
                    </w:rPr>
                    <w:t>2</w:t>
                  </w:r>
                </w:p>
              </w:tc>
              <w:tc>
                <w:tcPr>
                  <w:tcW w:w="3605" w:type="dxa"/>
                </w:tcPr>
                <w:p w:rsidR="004E2539" w:rsidRPr="00825431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NO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2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nitrometán</w:t>
                  </w:r>
                  <w:proofErr w:type="spellEnd"/>
                </w:p>
              </w:tc>
            </w:tr>
            <w:tr w:rsidR="000C0FAA" w:rsidTr="000C0FAA">
              <w:trPr>
                <w:trHeight w:val="484"/>
              </w:trPr>
              <w:tc>
                <w:tcPr>
                  <w:tcW w:w="2689" w:type="dxa"/>
                </w:tcPr>
                <w:p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Kyslíkaté deriváty</w:t>
                  </w:r>
                </w:p>
              </w:tc>
              <w:tc>
                <w:tcPr>
                  <w:tcW w:w="3312" w:type="dxa"/>
                </w:tcPr>
                <w:p w:rsidR="000C0FAA" w:rsidRDefault="000C0FAA" w:rsidP="000C0FAA">
                  <w:pPr>
                    <w:pStyle w:val="Odsekzoznamu"/>
                    <w:numPr>
                      <w:ilvl w:val="0"/>
                      <w:numId w:val="1"/>
                    </w:numPr>
                    <w:tabs>
                      <w:tab w:val="left" w:pos="38"/>
                    </w:tabs>
                    <w:ind w:left="33" w:firstLine="0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Hydroxyzlúčeniny</w:t>
                  </w:r>
                  <w:proofErr w:type="spellEnd"/>
                </w:p>
                <w:p w:rsidR="004E2539" w:rsidRPr="000C0FAA" w:rsidRDefault="000C0FAA" w:rsidP="000C0FAA">
                  <w:pPr>
                    <w:pStyle w:val="Odsekzoznamu"/>
                    <w:tabs>
                      <w:tab w:val="left" w:pos="33"/>
                    </w:tabs>
                    <w:ind w:left="33"/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</w:pPr>
                  <w:r w:rsidRPr="000C0FAA"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>- alkoholy</w:t>
                  </w:r>
                  <w:r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 xml:space="preserve">   </w:t>
                  </w:r>
                  <w:r w:rsidRP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R-OH</w:t>
                  </w:r>
                </w:p>
                <w:p w:rsidR="000C0FAA" w:rsidRPr="000C0FAA" w:rsidRDefault="000C0FAA" w:rsidP="000C0FAA">
                  <w:pPr>
                    <w:pStyle w:val="Odsekzoznamu"/>
                    <w:tabs>
                      <w:tab w:val="left" w:pos="33"/>
                    </w:tabs>
                    <w:ind w:left="33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 w:rsidRPr="000C0FAA"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>- fenoly</w:t>
                  </w:r>
                  <w:r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 xml:space="preserve">       </w:t>
                  </w:r>
                  <w:proofErr w:type="spellStart"/>
                  <w:r w:rsidRP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Ar-OH</w:t>
                  </w:r>
                  <w:proofErr w:type="spellEnd"/>
                </w:p>
              </w:tc>
              <w:tc>
                <w:tcPr>
                  <w:tcW w:w="3605" w:type="dxa"/>
                </w:tcPr>
                <w:p w:rsidR="004E2539" w:rsidRPr="00825431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OH </w:t>
                  </w:r>
                  <w:proofErr w:type="spellStart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metanol</w:t>
                  </w:r>
                  <w:proofErr w:type="spellEnd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, </w:t>
                  </w:r>
                </w:p>
                <w:p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2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OH etanol</w:t>
                  </w:r>
                </w:p>
                <w:p w:rsidR="000C0FAA" w:rsidRPr="00825431" w:rsidRDefault="000C0FAA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fenol</w:t>
                  </w:r>
                </w:p>
              </w:tc>
            </w:tr>
            <w:tr w:rsidR="000C0FAA" w:rsidTr="000C0FAA">
              <w:trPr>
                <w:trHeight w:val="309"/>
              </w:trPr>
              <w:tc>
                <w:tcPr>
                  <w:tcW w:w="2689" w:type="dxa"/>
                </w:tcPr>
                <w:p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</w:p>
              </w:tc>
              <w:tc>
                <w:tcPr>
                  <w:tcW w:w="3312" w:type="dxa"/>
                </w:tcPr>
                <w:p w:rsidR="004E2539" w:rsidRPr="000C0FAA" w:rsidRDefault="000C0FAA" w:rsidP="000C0FAA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b) </w:t>
                  </w:r>
                  <w:r w:rsidRP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Étery </w:t>
                  </w: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    </w:t>
                  </w:r>
                  <w:r w:rsidRP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R-O-R</w:t>
                  </w:r>
                </w:p>
              </w:tc>
              <w:tc>
                <w:tcPr>
                  <w:tcW w:w="3605" w:type="dxa"/>
                </w:tcPr>
                <w:p w:rsidR="004E2539" w:rsidRPr="00825431" w:rsidRDefault="004E2539" w:rsidP="004E2539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2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-O-CH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2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 xml:space="preserve">3 </w:t>
                  </w:r>
                  <w:proofErr w:type="spellStart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dietyléter</w:t>
                  </w:r>
                  <w:proofErr w:type="spellEnd"/>
                </w:p>
              </w:tc>
            </w:tr>
            <w:tr w:rsidR="000C0FAA" w:rsidTr="000C0FAA">
              <w:trPr>
                <w:trHeight w:val="613"/>
              </w:trPr>
              <w:tc>
                <w:tcPr>
                  <w:tcW w:w="2689" w:type="dxa"/>
                </w:tcPr>
                <w:p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</w:p>
              </w:tc>
              <w:tc>
                <w:tcPr>
                  <w:tcW w:w="3312" w:type="dxa"/>
                </w:tcPr>
                <w:p w:rsidR="004E2539" w:rsidRDefault="000C0FAA" w:rsidP="000C0FAA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c )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Karbonylové</w:t>
                  </w:r>
                  <w:proofErr w:type="spellEnd"/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 xml:space="preserve"> zlúč.</w:t>
                  </w:r>
                </w:p>
                <w:p w:rsidR="000C0FAA" w:rsidRPr="000C0FAA" w:rsidRDefault="000C0FAA" w:rsidP="000C0FAA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 w:rsidRPr="000C0FAA"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 xml:space="preserve">-Aldehydy </w:t>
                  </w:r>
                  <w:r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 xml:space="preserve">  </w:t>
                  </w:r>
                  <w:r w:rsidRPr="000C0FAA"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 xml:space="preserve"> </w:t>
                  </w:r>
                  <w:r w:rsidRP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R-COH</w:t>
                  </w:r>
                </w:p>
                <w:p w:rsidR="000C0FAA" w:rsidRPr="000C0FAA" w:rsidRDefault="000C0FAA" w:rsidP="000C0FAA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 w:rsidRPr="000C0FAA"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 xml:space="preserve">-Ketóny </w:t>
                  </w:r>
                  <w:r>
                    <w:rPr>
                      <w:rFonts w:ascii="Arial" w:hAnsi="Arial" w:cs="Arial"/>
                      <w:sz w:val="28"/>
                      <w:szCs w:val="28"/>
                      <w:lang w:eastAsia="sk-SK"/>
                    </w:rPr>
                    <w:t xml:space="preserve">       </w:t>
                  </w:r>
                  <w:r w:rsidRPr="000C0FAA"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R-CO-R</w:t>
                  </w:r>
                </w:p>
              </w:tc>
              <w:tc>
                <w:tcPr>
                  <w:tcW w:w="3605" w:type="dxa"/>
                </w:tcPr>
                <w:p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HCOH formaldehyd</w:t>
                  </w:r>
                </w:p>
                <w:p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COH </w:t>
                  </w:r>
                  <w:proofErr w:type="spellStart"/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acetaldehyd</w:t>
                  </w:r>
                  <w:proofErr w:type="spellEnd"/>
                </w:p>
                <w:p w:rsidR="000C0FAA" w:rsidRDefault="000C0FAA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0C0FAA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-CO-CH</w:t>
                  </w:r>
                  <w:r w:rsidRPr="000C0FAA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 xml:space="preserve"> Acetón=</w:t>
                  </w:r>
                </w:p>
                <w:p w:rsidR="000C0FAA" w:rsidRPr="00825431" w:rsidRDefault="000C0FAA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dimetylketón</w:t>
                  </w:r>
                  <w:proofErr w:type="spellEnd"/>
                </w:p>
              </w:tc>
            </w:tr>
            <w:tr w:rsidR="000C0FAA" w:rsidTr="000C0FAA">
              <w:trPr>
                <w:trHeight w:val="613"/>
              </w:trPr>
              <w:tc>
                <w:tcPr>
                  <w:tcW w:w="2689" w:type="dxa"/>
                </w:tcPr>
                <w:p w:rsidR="004E2539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</w:p>
              </w:tc>
              <w:tc>
                <w:tcPr>
                  <w:tcW w:w="3312" w:type="dxa"/>
                </w:tcPr>
                <w:p w:rsidR="004E2539" w:rsidRDefault="000C0FAA" w:rsidP="000C0FAA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eastAsia="sk-SK"/>
                    </w:rPr>
                    <w:t>d) karboxylové zlúčeniny    R-COOH</w:t>
                  </w:r>
                </w:p>
              </w:tc>
              <w:tc>
                <w:tcPr>
                  <w:tcW w:w="3605" w:type="dxa"/>
                </w:tcPr>
                <w:p w:rsidR="004E2539" w:rsidRPr="00825431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HCOOH kyselina mravčia</w:t>
                  </w:r>
                </w:p>
                <w:p w:rsidR="004E2539" w:rsidRPr="00825431" w:rsidRDefault="004E2539" w:rsidP="006421C3">
                  <w:pPr>
                    <w:jc w:val="center"/>
                    <w:rPr>
                      <w:rFonts w:ascii="Arial" w:hAnsi="Arial" w:cs="Arial"/>
                      <w:b/>
                      <w:szCs w:val="24"/>
                      <w:lang w:eastAsia="sk-SK"/>
                    </w:rPr>
                  </w:pP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CH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vertAlign w:val="subscript"/>
                      <w:lang w:eastAsia="sk-SK"/>
                    </w:rPr>
                    <w:t>3</w:t>
                  </w:r>
                  <w:r w:rsidRPr="00825431">
                    <w:rPr>
                      <w:rFonts w:ascii="Arial" w:hAnsi="Arial" w:cs="Arial"/>
                      <w:b/>
                      <w:szCs w:val="24"/>
                      <w:lang w:eastAsia="sk-SK"/>
                    </w:rPr>
                    <w:t>COOH kyselina octová</w:t>
                  </w:r>
                </w:p>
              </w:tc>
            </w:tr>
          </w:tbl>
          <w:p w:rsidR="004E2539" w:rsidRPr="004813B0" w:rsidRDefault="004E2539" w:rsidP="004E2539">
            <w:pPr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p w:rsidR="004E2539" w:rsidRDefault="004E2539"/>
        </w:tc>
      </w:tr>
      <w:tr w:rsidR="004E2539" w:rsidTr="004E2539">
        <w:tc>
          <w:tcPr>
            <w:tcW w:w="9212" w:type="dxa"/>
          </w:tcPr>
          <w:p w:rsidR="004E2539" w:rsidRDefault="004E2539"/>
        </w:tc>
      </w:tr>
      <w:tr w:rsidR="004E2539" w:rsidTr="004E2539">
        <w:tc>
          <w:tcPr>
            <w:tcW w:w="9212" w:type="dxa"/>
          </w:tcPr>
          <w:p w:rsidR="004E2539" w:rsidRDefault="004E2539"/>
        </w:tc>
      </w:tr>
      <w:tr w:rsidR="004E2539" w:rsidTr="004E2539">
        <w:tc>
          <w:tcPr>
            <w:tcW w:w="9212" w:type="dxa"/>
          </w:tcPr>
          <w:p w:rsidR="004E2539" w:rsidRDefault="004E2539"/>
        </w:tc>
      </w:tr>
      <w:tr w:rsidR="004E2539" w:rsidTr="004E2539">
        <w:tc>
          <w:tcPr>
            <w:tcW w:w="9212" w:type="dxa"/>
          </w:tcPr>
          <w:p w:rsidR="004E2539" w:rsidRDefault="004E2539"/>
        </w:tc>
      </w:tr>
      <w:tr w:rsidR="004E2539" w:rsidTr="004E2539">
        <w:tc>
          <w:tcPr>
            <w:tcW w:w="9212" w:type="dxa"/>
          </w:tcPr>
          <w:p w:rsidR="004E2539" w:rsidRDefault="004E2539"/>
        </w:tc>
      </w:tr>
    </w:tbl>
    <w:p w:rsidR="004329AA" w:rsidRDefault="000C0FAA"/>
    <w:sectPr w:rsidR="004329AA" w:rsidSect="00B14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E0833"/>
    <w:multiLevelType w:val="hybridMultilevel"/>
    <w:tmpl w:val="4DCCD8E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B39AA"/>
    <w:multiLevelType w:val="hybridMultilevel"/>
    <w:tmpl w:val="245896AC"/>
    <w:lvl w:ilvl="0" w:tplc="7CE49FB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4E2539"/>
    <w:rsid w:val="000C0FAA"/>
    <w:rsid w:val="004E2539"/>
    <w:rsid w:val="00B14761"/>
    <w:rsid w:val="00E32DCB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E253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E2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0C0F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2</cp:revision>
  <dcterms:created xsi:type="dcterms:W3CDTF">2020-04-15T17:52:00Z</dcterms:created>
  <dcterms:modified xsi:type="dcterms:W3CDTF">2020-04-15T18:28:00Z</dcterms:modified>
</cp:coreProperties>
</file>