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0BF9" w:rsidRDefault="002A0BF9" w:rsidP="002A0BF9">
      <w:pPr>
        <w:jc w:val="both"/>
        <w:rPr>
          <w:sz w:val="28"/>
          <w:szCs w:val="28"/>
        </w:rPr>
      </w:pPr>
    </w:p>
    <w:p w:rsidR="006F3CBD" w:rsidRDefault="006F3CBD" w:rsidP="00051968">
      <w:pPr>
        <w:pStyle w:val="Odsekzoznamu"/>
        <w:jc w:val="both"/>
        <w:rPr>
          <w:sz w:val="28"/>
          <w:szCs w:val="28"/>
        </w:rPr>
      </w:pPr>
    </w:p>
    <w:tbl>
      <w:tblPr>
        <w:tblStyle w:val="Mriekatabuky"/>
        <w:tblW w:w="0" w:type="auto"/>
        <w:tblInd w:w="720" w:type="dxa"/>
        <w:tblLook w:val="04A0"/>
      </w:tblPr>
      <w:tblGrid>
        <w:gridCol w:w="9844"/>
      </w:tblGrid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Podľa obrázka o</w:t>
            </w:r>
            <w:r w:rsidRPr="003A7CB4">
              <w:rPr>
                <w:sz w:val="28"/>
                <w:szCs w:val="28"/>
              </w:rPr>
              <w:t>bjasnite typy, vznik a význam zárodočných vrstiev.</w:t>
            </w:r>
            <w:r w:rsidRPr="000677C0">
              <w:rPr>
                <w:color w:val="000000"/>
                <w:sz w:val="28"/>
                <w:szCs w:val="28"/>
              </w:rPr>
              <w:t xml:space="preserve"> </w:t>
            </w:r>
            <w:r w:rsidRPr="003A7CB4">
              <w:rPr>
                <w:color w:val="000000"/>
                <w:sz w:val="28"/>
                <w:szCs w:val="28"/>
              </w:rPr>
              <w:t xml:space="preserve">Opíšte </w:t>
            </w:r>
            <w:r w:rsidRPr="003A7CB4">
              <w:rPr>
                <w:color w:val="000000"/>
                <w:sz w:val="28"/>
              </w:rPr>
              <w:t>vývinové odlišnosti medzi</w:t>
            </w:r>
            <w:r w:rsidRPr="003A7CB4">
              <w:rPr>
                <w:color w:val="FF0000"/>
                <w:sz w:val="28"/>
              </w:rPr>
              <w:t xml:space="preserve"> </w:t>
            </w:r>
            <w:proofErr w:type="spellStart"/>
            <w:r w:rsidRPr="003A7CB4">
              <w:rPr>
                <w:color w:val="000000"/>
                <w:sz w:val="28"/>
              </w:rPr>
              <w:t>prvoústovcami</w:t>
            </w:r>
            <w:proofErr w:type="spellEnd"/>
            <w:r w:rsidRPr="003A7CB4">
              <w:rPr>
                <w:color w:val="000000"/>
                <w:sz w:val="28"/>
              </w:rPr>
              <w:t xml:space="preserve"> a</w:t>
            </w:r>
            <w:r>
              <w:rPr>
                <w:color w:val="000000"/>
                <w:sz w:val="28"/>
              </w:rPr>
              <w:t> </w:t>
            </w:r>
            <w:proofErr w:type="spellStart"/>
            <w:r w:rsidRPr="003A7CB4">
              <w:rPr>
                <w:color w:val="000000"/>
                <w:sz w:val="28"/>
              </w:rPr>
              <w:t>druhoústovcami</w:t>
            </w:r>
            <w:proofErr w:type="spellEnd"/>
            <w:r>
              <w:rPr>
                <w:color w:val="FF0000"/>
                <w:sz w:val="28"/>
              </w:rPr>
              <w:t xml:space="preserve">. </w:t>
            </w:r>
            <w:r w:rsidRPr="000677C0">
              <w:rPr>
                <w:sz w:val="28"/>
              </w:rPr>
              <w:t>Doplňte tabuľku:</w:t>
            </w: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jc w:val="both"/>
              <w:rPr>
                <w:sz w:val="28"/>
                <w:szCs w:val="28"/>
              </w:rPr>
            </w:pPr>
          </w:p>
          <w:p w:rsidR="006F3CBD" w:rsidRDefault="006F3CBD" w:rsidP="006F3CBD">
            <w:pPr>
              <w:ind w:left="360"/>
            </w:pPr>
            <w:r>
              <w:rPr>
                <w:noProof/>
              </w:rPr>
              <w:drawing>
                <wp:inline distT="0" distB="0" distL="0" distR="0">
                  <wp:extent cx="5975350" cy="4855845"/>
                  <wp:effectExtent l="19050" t="0" r="6350" b="0"/>
                  <wp:docPr id="5" name="Obrázo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0329" t="22324" r="25116" b="39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5350" cy="4855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jc w:val="both"/>
              <w:rPr>
                <w:color w:val="000000"/>
                <w:sz w:val="28"/>
                <w:szCs w:val="28"/>
              </w:rPr>
            </w:pPr>
          </w:p>
          <w:p w:rsidR="006F3CBD" w:rsidRPr="006F3CBD" w:rsidRDefault="006F3CBD" w:rsidP="006F3CBD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Riešenie: Tabuľka: A-8 Hubky, B-3- </w:t>
            </w:r>
            <w:proofErr w:type="spellStart"/>
            <w:r>
              <w:rPr>
                <w:color w:val="000000"/>
                <w:sz w:val="28"/>
                <w:szCs w:val="28"/>
              </w:rPr>
              <w:t>Pŕhlivce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C-7-Ploskavce, D-6-Hlístovce,E-5-Mäkkýše, F- 1-Obrúčkavce, G-2-Článkonožce,  H-4-Ostnatokožce,  I- 9 – </w:t>
            </w:r>
            <w:proofErr w:type="spellStart"/>
            <w:r>
              <w:rPr>
                <w:color w:val="000000"/>
                <w:sz w:val="28"/>
                <w:szCs w:val="28"/>
              </w:rPr>
              <w:t>Chordáty</w:t>
            </w:r>
            <w:proofErr w:type="spellEnd"/>
          </w:p>
        </w:tc>
      </w:tr>
      <w:tr w:rsidR="006F3CBD" w:rsidTr="00BA0476">
        <w:tc>
          <w:tcPr>
            <w:tcW w:w="9844" w:type="dxa"/>
          </w:tcPr>
          <w:p w:rsidR="00AD1B6F" w:rsidRDefault="00AD1B6F" w:rsidP="00AD1B6F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Splynutím pohlavných buniek(n) vzniká </w:t>
            </w:r>
            <w:proofErr w:type="spellStart"/>
            <w:r>
              <w:rPr>
                <w:sz w:val="28"/>
                <w:szCs w:val="28"/>
              </w:rPr>
              <w:t>zygota</w:t>
            </w:r>
            <w:proofErr w:type="spellEnd"/>
            <w:r>
              <w:rPr>
                <w:sz w:val="28"/>
                <w:szCs w:val="28"/>
              </w:rPr>
              <w:t xml:space="preserve"> (2n)   n+n→2n </w:t>
            </w:r>
          </w:p>
          <w:p w:rsidR="00AD1B6F" w:rsidRDefault="00AD1B6F" w:rsidP="00AD1B6F">
            <w:pPr>
              <w:pStyle w:val="Odsekzoznamu"/>
              <w:ind w:left="0"/>
              <w:jc w:val="both"/>
            </w:pPr>
            <w:r>
              <w:t>Individuálny vývin (ontogenéza) začína oplodnením vajíčka. Má dve etapy :</w:t>
            </w:r>
          </w:p>
          <w:p w:rsidR="00AD1B6F" w:rsidRDefault="00AD1B6F" w:rsidP="00AD1B6F">
            <w:pPr>
              <w:numPr>
                <w:ilvl w:val="0"/>
                <w:numId w:val="12"/>
              </w:numPr>
              <w:spacing w:before="100" w:beforeAutospacing="1" w:after="100" w:afterAutospacing="1"/>
            </w:pPr>
            <w:r>
              <w:t>Embryonálny v. (zárodočný, prenatálny) – vývin jedinca od oplodnenia po narodenie (vyliahnutie)</w:t>
            </w:r>
          </w:p>
          <w:p w:rsidR="00AD1B6F" w:rsidRDefault="00AD1B6F" w:rsidP="00AD1B6F">
            <w:pPr>
              <w:numPr>
                <w:ilvl w:val="0"/>
                <w:numId w:val="12"/>
              </w:numPr>
              <w:spacing w:before="100" w:beforeAutospacing="1" w:after="100" w:afterAutospacing="1"/>
            </w:pPr>
            <w:proofErr w:type="spellStart"/>
            <w:r>
              <w:t>Postembryonálny</w:t>
            </w:r>
            <w:proofErr w:type="spellEnd"/>
            <w:r>
              <w:t xml:space="preserve"> vývin - vývin od narodenia( vyliahnutia) až po smrť</w:t>
            </w:r>
          </w:p>
          <w:p w:rsidR="00AD1B6F" w:rsidRDefault="00AD1B6F" w:rsidP="00AD1B6F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Zygota</w:t>
            </w:r>
            <w:proofErr w:type="spellEnd"/>
            <w:r>
              <w:rPr>
                <w:sz w:val="28"/>
                <w:szCs w:val="28"/>
              </w:rPr>
              <w:t xml:space="preserve"> sa brázdi, vznikne mnohobunkový útvar – </w:t>
            </w:r>
            <w:proofErr w:type="spellStart"/>
            <w:r>
              <w:rPr>
                <w:sz w:val="28"/>
                <w:szCs w:val="28"/>
              </w:rPr>
              <w:t>morula</w:t>
            </w:r>
            <w:proofErr w:type="spellEnd"/>
          </w:p>
          <w:p w:rsidR="00AD1B6F" w:rsidRDefault="00AD1B6F" w:rsidP="00AD1B6F">
            <w:pPr>
              <w:pStyle w:val="Normlnywebov"/>
            </w:pPr>
            <w:r>
              <w:rPr>
                <w:sz w:val="28"/>
                <w:szCs w:val="28"/>
              </w:rPr>
              <w:t xml:space="preserve"> </w:t>
            </w:r>
            <w:r>
              <w:rPr>
                <w:rStyle w:val="Siln"/>
                <w:color w:val="FF0000"/>
              </w:rPr>
              <w:t>Embryonálny vývin</w:t>
            </w:r>
            <w:r w:rsidR="00BA0476">
              <w:rPr>
                <w:rStyle w:val="Siln"/>
                <w:color w:val="FF0000"/>
              </w:rPr>
              <w:t xml:space="preserve"> - </w:t>
            </w:r>
            <w:r w:rsidR="0076388C">
              <w:t>op</w:t>
            </w:r>
            <w:r>
              <w:t xml:space="preserve">lodnené vajíčko sa začne opakovane </w:t>
            </w:r>
            <w:proofErr w:type="spellStart"/>
            <w:r>
              <w:t>mitoticky</w:t>
            </w:r>
            <w:proofErr w:type="spellEnd"/>
            <w:r>
              <w:t xml:space="preserve"> deliť – </w:t>
            </w:r>
            <w:r>
              <w:rPr>
                <w:u w:val="single"/>
              </w:rPr>
              <w:t>brázdenie vajíčka</w:t>
            </w:r>
            <w:r>
              <w:t xml:space="preserve"> – vzniká mnohobunkový útvar</w:t>
            </w:r>
            <w:r>
              <w:rPr>
                <w:rStyle w:val="Siln"/>
              </w:rPr>
              <w:t xml:space="preserve"> </w:t>
            </w:r>
            <w:proofErr w:type="spellStart"/>
            <w:r>
              <w:rPr>
                <w:rStyle w:val="Siln"/>
              </w:rPr>
              <w:t>morula</w:t>
            </w:r>
            <w:proofErr w:type="spellEnd"/>
            <w:r>
              <w:rPr>
                <w:rStyle w:val="Siln"/>
              </w:rPr>
              <w:t xml:space="preserve"> </w:t>
            </w:r>
            <w:r>
              <w:t xml:space="preserve">z ktorej rozostupovaním buniek vzniká  </w:t>
            </w:r>
            <w:proofErr w:type="spellStart"/>
            <w:r>
              <w:rPr>
                <w:rStyle w:val="Siln"/>
              </w:rPr>
              <w:t>blastula</w:t>
            </w:r>
            <w:proofErr w:type="spellEnd"/>
            <w:r w:rsidR="0076388C">
              <w:rPr>
                <w:rStyle w:val="Siln"/>
              </w:rPr>
              <w:t xml:space="preserve"> =</w:t>
            </w:r>
            <w:r>
              <w:t>jednovrstvový útvar s dutinou vo vnútri -</w:t>
            </w:r>
            <w:r w:rsidR="0076388C">
              <w:t xml:space="preserve"> </w:t>
            </w:r>
            <w:r>
              <w:rPr>
                <w:rStyle w:val="Siln"/>
              </w:rPr>
              <w:t xml:space="preserve">prvotná telová dutina - </w:t>
            </w:r>
            <w:proofErr w:type="spellStart"/>
            <w:r>
              <w:rPr>
                <w:rStyle w:val="Siln"/>
              </w:rPr>
              <w:t>blastocél</w:t>
            </w:r>
            <w:proofErr w:type="spellEnd"/>
            <w:r>
              <w:t xml:space="preserve">.  </w:t>
            </w:r>
            <w:proofErr w:type="spellStart"/>
            <w:r>
              <w:t>Blastula</w:t>
            </w:r>
            <w:proofErr w:type="spellEnd"/>
            <w:r>
              <w:t xml:space="preserve"> sa ďalej postupne diferencuje až vznikne útvar </w:t>
            </w:r>
            <w:r>
              <w:rPr>
                <w:rStyle w:val="Siln"/>
              </w:rPr>
              <w:t>gastrula</w:t>
            </w:r>
            <w:r>
              <w:t>.</w:t>
            </w:r>
            <w:r>
              <w:br/>
            </w:r>
            <w:proofErr w:type="spellStart"/>
            <w:r>
              <w:t>Gastruláciou</w:t>
            </w:r>
            <w:proofErr w:type="spellEnd"/>
            <w:r>
              <w:t xml:space="preserve"> spočiatku </w:t>
            </w:r>
            <w:proofErr w:type="spellStart"/>
            <w:r>
              <w:t>vzniknajú</w:t>
            </w:r>
            <w:proofErr w:type="spellEnd"/>
            <w:r>
              <w:t xml:space="preserve"> dve vrstvy  (zárodočné listy) : vonkajšia </w:t>
            </w:r>
            <w:proofErr w:type="spellStart"/>
            <w:r>
              <w:rPr>
                <w:rStyle w:val="Siln"/>
              </w:rPr>
              <w:t>ektoderm</w:t>
            </w:r>
            <w:proofErr w:type="spellEnd"/>
            <w:r>
              <w:t xml:space="preserve"> a vnútorná </w:t>
            </w:r>
            <w:proofErr w:type="spellStart"/>
            <w:r>
              <w:rPr>
                <w:rStyle w:val="Siln"/>
              </w:rPr>
              <w:t>endoderm</w:t>
            </w:r>
            <w:proofErr w:type="spellEnd"/>
            <w:r>
              <w:t xml:space="preserve">. Niektoré živočíchy končia vývoj na úrovni dvojvrstvovej gastruly a ďalej sa nevyvíjajú.  Ich telo má aj v dospelosti iba dve vrstvy (zárodočné vrstvy) a preto ich označujeme ako </w:t>
            </w:r>
            <w:proofErr w:type="spellStart"/>
            <w:r>
              <w:rPr>
                <w:rStyle w:val="Siln"/>
              </w:rPr>
              <w:t>dvojlistovce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diblastica</w:t>
            </w:r>
            <w:proofErr w:type="spellEnd"/>
            <w:r>
              <w:rPr>
                <w:rStyle w:val="Siln"/>
              </w:rPr>
              <w:t>)</w:t>
            </w:r>
            <w:r>
              <w:t xml:space="preserve">. Sem patria napr. </w:t>
            </w:r>
            <w:r>
              <w:rPr>
                <w:rStyle w:val="Zvraznenie"/>
              </w:rPr>
              <w:t xml:space="preserve">Hubky a </w:t>
            </w:r>
            <w:proofErr w:type="spellStart"/>
            <w:r>
              <w:rPr>
                <w:rStyle w:val="Zvraznenie"/>
              </w:rPr>
              <w:t>Pŕhlivce</w:t>
            </w:r>
            <w:proofErr w:type="spellEnd"/>
            <w:r>
              <w:t>.</w:t>
            </w:r>
            <w:r w:rsidR="0076388C">
              <w:t xml:space="preserve"> </w:t>
            </w:r>
            <w:r>
              <w:t xml:space="preserve">Otvor ktorý vzniká sa nazýva </w:t>
            </w:r>
            <w:proofErr w:type="spellStart"/>
            <w:r>
              <w:rPr>
                <w:rStyle w:val="Siln"/>
              </w:rPr>
              <w:t>prvoústa</w:t>
            </w:r>
            <w:proofErr w:type="spellEnd"/>
            <w:r>
              <w:rPr>
                <w:rStyle w:val="Siln"/>
              </w:rPr>
              <w:t xml:space="preserve"> - </w:t>
            </w:r>
            <w:proofErr w:type="spellStart"/>
            <w:r>
              <w:rPr>
                <w:rStyle w:val="Siln"/>
              </w:rPr>
              <w:t>blastoporus</w:t>
            </w:r>
            <w:proofErr w:type="spellEnd"/>
            <w:r>
              <w:t>.</w:t>
            </w:r>
            <w:r>
              <w:br/>
              <w:t xml:space="preserve">Živočíchy, u ktorých sa </w:t>
            </w:r>
            <w:proofErr w:type="spellStart"/>
            <w:r>
              <w:t>prvoústa</w:t>
            </w:r>
            <w:proofErr w:type="spellEnd"/>
            <w:r>
              <w:t xml:space="preserve"> stávajú definitívnymi ústami voláme </w:t>
            </w:r>
            <w:proofErr w:type="spellStart"/>
            <w:r>
              <w:rPr>
                <w:rStyle w:val="Siln"/>
              </w:rPr>
              <w:t>Prvoústovce</w:t>
            </w:r>
            <w:proofErr w:type="spellEnd"/>
            <w:r>
              <w:rPr>
                <w:rStyle w:val="Siln"/>
              </w:rPr>
              <w:t xml:space="preserve"> (</w:t>
            </w:r>
            <w:proofErr w:type="spellStart"/>
            <w:r>
              <w:rPr>
                <w:rStyle w:val="Siln"/>
              </w:rPr>
              <w:t>Protostomia</w:t>
            </w:r>
            <w:proofErr w:type="spellEnd"/>
            <w:r>
              <w:rPr>
                <w:rStyle w:val="Siln"/>
              </w:rPr>
              <w:t>)</w:t>
            </w:r>
            <w:r>
              <w:t>. </w:t>
            </w:r>
          </w:p>
          <w:p w:rsidR="00AD1B6F" w:rsidRDefault="00AD1B6F" w:rsidP="00AD1B6F">
            <w:pPr>
              <w:pStyle w:val="Normlnywebov"/>
            </w:pPr>
            <w:r>
              <w:t xml:space="preserve">Častejšie brázdenie gastruly pokračuje a postupne sa vytvára  tretia vrstva </w:t>
            </w:r>
            <w:proofErr w:type="spellStart"/>
            <w:r>
              <w:rPr>
                <w:rStyle w:val="Siln"/>
              </w:rPr>
              <w:t>mezoderm</w:t>
            </w:r>
            <w:proofErr w:type="spellEnd"/>
            <w:r>
              <w:t xml:space="preserve">.  </w:t>
            </w:r>
            <w:proofErr w:type="spellStart"/>
            <w:r>
              <w:t>Prvoústa</w:t>
            </w:r>
            <w:proofErr w:type="spellEnd"/>
            <w:r>
              <w:t xml:space="preserve"> zanikajú (uzatvárajú sa bunkami) a definitívne ústa sa tvoria na opačnom konci zárodku. Vznikom </w:t>
            </w:r>
            <w:proofErr w:type="spellStart"/>
            <w:r>
              <w:t>mezodermu</w:t>
            </w:r>
            <w:proofErr w:type="spellEnd"/>
            <w:r>
              <w:t xml:space="preserve"> sa oddeľuje druhotná telová dutina </w:t>
            </w:r>
            <w:proofErr w:type="spellStart"/>
            <w:r>
              <w:rPr>
                <w:rStyle w:val="Siln"/>
              </w:rPr>
              <w:t>célom</w:t>
            </w:r>
            <w:proofErr w:type="spellEnd"/>
            <w:r>
              <w:t xml:space="preserve">. Živočíchy, ktoré sa vyvíjajú takýmto spôsobom voláme </w:t>
            </w:r>
            <w:proofErr w:type="spellStart"/>
            <w:r>
              <w:rPr>
                <w:rStyle w:val="Siln"/>
              </w:rPr>
              <w:t>Druhoúste</w:t>
            </w:r>
            <w:proofErr w:type="spellEnd"/>
            <w:r>
              <w:t xml:space="preserve"> (</w:t>
            </w:r>
            <w:proofErr w:type="spellStart"/>
            <w:r>
              <w:t>deuterostomia</w:t>
            </w:r>
            <w:proofErr w:type="spellEnd"/>
            <w:r>
              <w:t>).</w:t>
            </w:r>
            <w:r w:rsidR="00BA0476">
              <w:t xml:space="preserve"> </w:t>
            </w:r>
            <w:r>
              <w:t xml:space="preserve">V ďalšom období sa bunky začínajú rozlišovať a špecializovať, nastáva </w:t>
            </w:r>
            <w:r>
              <w:rPr>
                <w:rStyle w:val="Siln"/>
              </w:rPr>
              <w:t xml:space="preserve">diferenciácia </w:t>
            </w:r>
            <w:r>
              <w:rPr>
                <w:rStyle w:val="Siln"/>
              </w:rPr>
              <w:lastRenderedPageBreak/>
              <w:t>buniek</w:t>
            </w:r>
            <w:r>
              <w:t xml:space="preserve"> - vznikajú základy tkanív a orgánov. Toto nazývame organogenéza.</w:t>
            </w:r>
          </w:p>
          <w:p w:rsidR="00BA0476" w:rsidRDefault="00BA0476" w:rsidP="00AD1B6F">
            <w:pPr>
              <w:pStyle w:val="Normlnywebov"/>
            </w:pPr>
            <w:r>
              <w:rPr>
                <w:noProof/>
              </w:rPr>
              <w:drawing>
                <wp:inline distT="0" distB="0" distL="0" distR="0">
                  <wp:extent cx="1880919" cy="3062378"/>
                  <wp:effectExtent l="19050" t="0" r="5031" b="0"/>
                  <wp:docPr id="4" name="Obrázok 4" descr="zoológia bezstavovcov :: Biológ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zoológia bezstavovcov :: Biológ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064" cy="3064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6388C">
              <w:rPr>
                <w:noProof/>
              </w:rPr>
              <w:drawing>
                <wp:inline distT="0" distB="0" distL="0" distR="0">
                  <wp:extent cx="2715524" cy="2168072"/>
                  <wp:effectExtent l="19050" t="0" r="8626" b="0"/>
                  <wp:docPr id="2" name="Obrázok 1" descr="Ontogenéza &amp;zcaron;ivo&amp;ccaron;íchov - O šk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ntogenéza &amp;zcaron;ivo&amp;ccaron;íchov - O šk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237" cy="21702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B6F" w:rsidRDefault="00AD1B6F" w:rsidP="00AD1B6F">
            <w:pPr>
              <w:pStyle w:val="Normlnywebov"/>
            </w:pPr>
            <w:r>
              <w:t>Pôvod orgánov možno odvodiť od jednotlivých zárodočných vrstiev (listov) :</w:t>
            </w:r>
          </w:p>
          <w:p w:rsidR="00AD1B6F" w:rsidRDefault="00AD1B6F" w:rsidP="00AD1B6F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>
              <w:t xml:space="preserve">z </w:t>
            </w:r>
            <w:proofErr w:type="spellStart"/>
            <w:r>
              <w:t>ektodermu</w:t>
            </w:r>
            <w:proofErr w:type="spellEnd"/>
            <w:r>
              <w:t xml:space="preserve"> – pokožka a jej deriváty, nervová sústava, vzdušnice, výstelka prednej a zadnej časti tráviacej trubice</w:t>
            </w:r>
          </w:p>
          <w:p w:rsidR="00AD1B6F" w:rsidRDefault="00AD1B6F" w:rsidP="00AD1B6F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>
              <w:t>z endodermu – výstelka strednej časti tráviacej trubice, pľúca, tráviace žľazy, pečeň, štítna žľaza, </w:t>
            </w:r>
          </w:p>
          <w:p w:rsidR="006F3CBD" w:rsidRPr="00BA0476" w:rsidRDefault="00AD1B6F" w:rsidP="00BA0476">
            <w:pPr>
              <w:numPr>
                <w:ilvl w:val="0"/>
                <w:numId w:val="13"/>
              </w:numPr>
              <w:spacing w:before="100" w:beforeAutospacing="1" w:after="100" w:afterAutospacing="1"/>
            </w:pPr>
            <w:r>
              <w:t xml:space="preserve">z </w:t>
            </w:r>
            <w:proofErr w:type="spellStart"/>
            <w:r>
              <w:t>mezodermu</w:t>
            </w:r>
            <w:proofErr w:type="spellEnd"/>
            <w:r>
              <w:t xml:space="preserve"> – Svalové tkanivá, vnútorná kostra, srdce, krv a cievy, </w:t>
            </w:r>
          </w:p>
        </w:tc>
      </w:tr>
      <w:tr w:rsidR="006F3CBD" w:rsidTr="00BA0476">
        <w:tc>
          <w:tcPr>
            <w:tcW w:w="9844" w:type="dxa"/>
          </w:tcPr>
          <w:p w:rsidR="006F3CBD" w:rsidRPr="002A0BF9" w:rsidRDefault="006F3CBD" w:rsidP="006F3CBD">
            <w:pPr>
              <w:pStyle w:val="Odsekzoznamu"/>
              <w:jc w:val="both"/>
              <w:rPr>
                <w:color w:val="000000"/>
                <w:sz w:val="28"/>
                <w:szCs w:val="28"/>
              </w:rPr>
            </w:pPr>
            <w:r w:rsidRPr="002A0BF9">
              <w:rPr>
                <w:color w:val="000000"/>
                <w:sz w:val="28"/>
                <w:szCs w:val="28"/>
              </w:rPr>
              <w:lastRenderedPageBreak/>
              <w:t>Uvedených zástupcov morského ekosystému určte a zatrieďte do systému.</w:t>
            </w:r>
          </w:p>
          <w:p w:rsidR="006F3CBD" w:rsidRDefault="006F3CBD" w:rsidP="00051968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77627" cy="685800"/>
                  <wp:effectExtent l="19050" t="0" r="0" b="0"/>
                  <wp:docPr id="6" name="Obrázok 1" descr="http://aa.ecn.cz/img_upload/e6ffb6c50bc1424ab10ecf09e063cd63/oceanarium_lisabon_devilfish01_80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aa.ecn.cz/img_upload/e6ffb6c50bc1424ab10ecf09e063cd63/oceanarium_lisabon_devilfish01_800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5118" r="38954" b="44444"/>
                          <a:stretch/>
                        </pic:blipFill>
                        <pic:spPr bwMode="auto">
                          <a:xfrm>
                            <a:off x="0" y="0"/>
                            <a:ext cx="1379061" cy="68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         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57300" cy="869578"/>
                  <wp:effectExtent l="19050" t="0" r="0" b="0"/>
                  <wp:docPr id="7" name="Obrázok 2" descr="http://www.ediver.info/clanky/whiteshark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ediver.info/clanky/whiteshark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3226" t="21389" r="7691" b="14445"/>
                          <a:stretch/>
                        </pic:blipFill>
                        <pic:spPr bwMode="auto">
                          <a:xfrm>
                            <a:off x="0" y="0"/>
                            <a:ext cx="1258004" cy="87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     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088150" cy="861646"/>
                  <wp:effectExtent l="19050" t="0" r="0" b="0"/>
                  <wp:docPr id="16" name="Obrázok 3" descr="http://www.larslyn.dk/oman/images/Undervandsfoto/Orange%20blomster%20koral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larslyn.dk/oman/images/Undervandsfoto/Orange%20blomster%20koral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439" cy="86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</w:p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manta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veľká                                     žralok biely                         koral červený</w:t>
            </w:r>
          </w:p>
          <w:p w:rsidR="006F3CBD" w:rsidRDefault="006F3CBD" w:rsidP="006F3CBD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drsnokožce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rajovidné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drsnokožce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pŕhlivce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- </w:t>
            </w:r>
            <w:proofErr w:type="spellStart"/>
            <w:r>
              <w:rPr>
                <w:color w:val="000000"/>
                <w:sz w:val="28"/>
                <w:szCs w:val="28"/>
              </w:rPr>
              <w:t>koralovce</w:t>
            </w:r>
            <w:proofErr w:type="spellEnd"/>
          </w:p>
          <w:p w:rsidR="006F3CBD" w:rsidRDefault="006F3CBD" w:rsidP="006F3CBD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174764" cy="808892"/>
                  <wp:effectExtent l="19050" t="0" r="6336" b="0"/>
                  <wp:docPr id="17" name="Obrázok 4" descr="medúza ušatá aurelia aurit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medúza ušatá aurelia aurita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7643" t="9069" r="10349" b="5966"/>
                          <a:stretch/>
                        </pic:blipFill>
                        <pic:spPr bwMode="auto">
                          <a:xfrm>
                            <a:off x="0" y="0"/>
                            <a:ext cx="1179337" cy="812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47579" cy="805450"/>
                  <wp:effectExtent l="19050" t="0" r="0" b="0"/>
                  <wp:docPr id="18" name="Obrázok 6" descr="http://blog.doucovanie-vzdelavanie.sk/uploads/2011/12/tuniak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blog.doucovanie-vzdelavanie.sk/uploads/2011/12/tuniak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007" cy="80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</w:t>
            </w:r>
            <w:r w:rsidRPr="00494A87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2212367" cy="720969"/>
                  <wp:effectExtent l="19050" t="0" r="0" b="0"/>
                  <wp:docPr id="19" name="Obrázok 8" descr="http://www.international.nordsee.com/backoffice/pictures_pages/xxl_Makrele__125578679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international.nordsee.com/backoffice/pictures_pages/xxl_Makrele__1255786795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5472" t="29509" r="3557" b="33333"/>
                          <a:stretch/>
                        </pic:blipFill>
                        <pic:spPr bwMode="auto">
                          <a:xfrm>
                            <a:off x="0" y="0"/>
                            <a:ext cx="2214873" cy="72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Medúza ušatá                         tuniak modrý                     makrela atlantická</w:t>
            </w:r>
          </w:p>
          <w:p w:rsidR="006F3CBD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TR.pŕhlivce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– </w:t>
            </w:r>
            <w:proofErr w:type="spellStart"/>
            <w:r>
              <w:rPr>
                <w:color w:val="000000"/>
                <w:sz w:val="28"/>
                <w:szCs w:val="28"/>
              </w:rPr>
              <w:t>medúzovce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ryby                        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>. ryby</w:t>
            </w:r>
          </w:p>
          <w:p w:rsidR="006F3CBD" w:rsidRDefault="006F3CBD" w:rsidP="006F3CBD">
            <w:pPr>
              <w:pStyle w:val="Odsekzoznamu"/>
              <w:ind w:left="0"/>
              <w:jc w:val="center"/>
              <w:rPr>
                <w:b/>
                <w:color w:val="000000"/>
                <w:sz w:val="28"/>
                <w:szCs w:val="28"/>
              </w:rPr>
            </w:pPr>
            <w:r w:rsidRPr="00494A87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565031" cy="797967"/>
                  <wp:effectExtent l="19050" t="0" r="0" b="0"/>
                  <wp:docPr id="20" name="Obrázok 9" descr="http://img.aktuality.sk/stories/NAJNOVSIE_FOTKY/ILUSTRACNE/PRIRODA/ZOO/article/sepia_obycajna_3_tnaqua.org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img.aktuality.sk/stories/NAJNOVSIE_FOTKY/ILUSTRACNE/PRIRODA/ZOO/article/sepia_obycajna_3_tnaqua.org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t="18214" b="4189"/>
                          <a:stretch/>
                        </pic:blipFill>
                        <pic:spPr bwMode="auto">
                          <a:xfrm>
                            <a:off x="0" y="0"/>
                            <a:ext cx="1565907" cy="798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000000"/>
                <w:sz w:val="28"/>
                <w:szCs w:val="28"/>
              </w:rPr>
              <w:t xml:space="preserve">    </w:t>
            </w:r>
            <w:r w:rsidRPr="00494A87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612070" cy="974569"/>
                  <wp:effectExtent l="19050" t="0" r="7180" b="0"/>
                  <wp:docPr id="21" name="Obrázok 10" descr="http://www.ingredienten.nl/images/ingredienten/krab-larg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ingredienten.nl/images/ingredienten/krab-large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9029" t="17304" r="10396" b="15664"/>
                          <a:stretch/>
                        </pic:blipFill>
                        <pic:spPr bwMode="auto">
                          <a:xfrm>
                            <a:off x="0" y="0"/>
                            <a:ext cx="1611683" cy="97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000000"/>
                <w:sz w:val="28"/>
                <w:szCs w:val="28"/>
              </w:rPr>
              <w:t xml:space="preserve">   </w:t>
            </w:r>
            <w:r w:rsidRPr="00494A87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13338" cy="886824"/>
                  <wp:effectExtent l="19050" t="0" r="5862" b="0"/>
                  <wp:docPr id="22" name="Obrázok 11" descr="http://obrazky.4ever.sk/data/674xX/zvieratka/vodny-zivot/morsky-konik-15376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obrazky.4ever.sk/data/674xX/zvieratka/vodny-zivot/morsky-konik-153768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25856" t="13479" r="21976" b="27323"/>
                          <a:stretch/>
                        </pic:blipFill>
                        <pic:spPr bwMode="auto">
                          <a:xfrm>
                            <a:off x="0" y="0"/>
                            <a:ext cx="1211918" cy="885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CBD" w:rsidRPr="00C27E73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s</w:t>
            </w:r>
            <w:r w:rsidRPr="00C27E73">
              <w:rPr>
                <w:color w:val="000000"/>
                <w:sz w:val="28"/>
                <w:szCs w:val="28"/>
              </w:rPr>
              <w:t>épia obyčajná</w:t>
            </w:r>
            <w:r>
              <w:rPr>
                <w:color w:val="000000"/>
                <w:sz w:val="28"/>
                <w:szCs w:val="28"/>
              </w:rPr>
              <w:t xml:space="preserve">                    krab  piesočný                 koník morský</w:t>
            </w:r>
          </w:p>
          <w:p w:rsidR="006F3CBD" w:rsidRPr="00C27E73" w:rsidRDefault="006F3CBD" w:rsidP="006F3CBD">
            <w:pPr>
              <w:pStyle w:val="Odsekzoznamu"/>
              <w:ind w:left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  </w:t>
            </w:r>
            <w:r w:rsidRPr="00C27E73">
              <w:rPr>
                <w:color w:val="000000"/>
                <w:sz w:val="28"/>
                <w:szCs w:val="28"/>
              </w:rPr>
              <w:t xml:space="preserve"> hlavonožce </w:t>
            </w:r>
            <w:r>
              <w:rPr>
                <w:color w:val="000000"/>
                <w:sz w:val="28"/>
                <w:szCs w:val="28"/>
              </w:rPr>
              <w:t xml:space="preserve">                              kôrovce                        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>. ryby</w:t>
            </w:r>
          </w:p>
          <w:p w:rsidR="006F3CBD" w:rsidRDefault="006F3CBD" w:rsidP="006F3CBD">
            <w:pPr>
              <w:pStyle w:val="Odsekzoznamu"/>
              <w:ind w:left="0"/>
              <w:jc w:val="center"/>
              <w:rPr>
                <w:b/>
                <w:color w:val="000000"/>
                <w:sz w:val="28"/>
                <w:szCs w:val="28"/>
              </w:rPr>
            </w:pPr>
            <w:r w:rsidRPr="00F566F5">
              <w:rPr>
                <w:b/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890347" cy="965698"/>
                  <wp:effectExtent l="19050" t="0" r="0" b="0"/>
                  <wp:docPr id="24" name="Obrázok 12" descr="http://www.dicts.info/img/ud/c/coelacanth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ok 3" descr="http://www.dicts.info/img/ud/c/coelacanth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2196" r="4491"/>
                          <a:stretch/>
                        </pic:blipFill>
                        <pic:spPr bwMode="auto">
                          <a:xfrm>
                            <a:off x="0" y="0"/>
                            <a:ext cx="1891405" cy="966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3CBD" w:rsidRDefault="006F3CBD" w:rsidP="006F3CBD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Latiméria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divná</w:t>
            </w:r>
          </w:p>
          <w:p w:rsidR="006F3CBD" w:rsidRPr="002A0BF9" w:rsidRDefault="006F3CBD" w:rsidP="006F3CBD">
            <w:pPr>
              <w:pStyle w:val="Odsekzoznamu"/>
              <w:ind w:left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Kráčajúca ryba, </w:t>
            </w:r>
            <w:proofErr w:type="spellStart"/>
            <w:r>
              <w:rPr>
                <w:color w:val="000000"/>
                <w:sz w:val="28"/>
                <w:szCs w:val="28"/>
              </w:rPr>
              <w:t>Tr</w:t>
            </w:r>
            <w:proofErr w:type="spellEnd"/>
            <w:r>
              <w:rPr>
                <w:color w:val="000000"/>
                <w:sz w:val="28"/>
                <w:szCs w:val="28"/>
              </w:rPr>
              <w:t>. ryby, Madagaskar, hlbinná, fosílna</w:t>
            </w:r>
          </w:p>
        </w:tc>
      </w:tr>
      <w:tr w:rsidR="006F3CBD" w:rsidTr="00BA0476">
        <w:tc>
          <w:tcPr>
            <w:tcW w:w="9844" w:type="dxa"/>
          </w:tcPr>
          <w:p w:rsidR="006F3CBD" w:rsidRPr="00BE5701" w:rsidRDefault="006F3CBD" w:rsidP="00BE5701">
            <w:pPr>
              <w:pStyle w:val="Odsekzoznamu"/>
              <w:numPr>
                <w:ilvl w:val="0"/>
                <w:numId w:val="9"/>
              </w:numPr>
              <w:jc w:val="both"/>
              <w:rPr>
                <w:sz w:val="28"/>
              </w:rPr>
            </w:pPr>
            <w:r w:rsidRPr="00BE5701">
              <w:rPr>
                <w:sz w:val="28"/>
                <w:szCs w:val="28"/>
              </w:rPr>
              <w:lastRenderedPageBreak/>
              <w:t>Pokúste sa opísať rozdiel medzi užovkou obojkovou a vretenicou severnou a  medzi zajacom poľným a králikom divým.</w:t>
            </w:r>
          </w:p>
        </w:tc>
      </w:tr>
      <w:tr w:rsidR="006F3CBD" w:rsidTr="00BA0476">
        <w:trPr>
          <w:trHeight w:val="2834"/>
        </w:trPr>
        <w:tc>
          <w:tcPr>
            <w:tcW w:w="9844" w:type="dxa"/>
          </w:tcPr>
          <w:p w:rsidR="006F3CBD" w:rsidRDefault="006F3CBD" w:rsidP="006F3CBD">
            <w:pPr>
              <w:jc w:val="both"/>
              <w:rPr>
                <w:sz w:val="28"/>
                <w:szCs w:val="28"/>
              </w:rPr>
            </w:pPr>
          </w:p>
          <w:tbl>
            <w:tblPr>
              <w:tblStyle w:val="Mriekatabuky"/>
              <w:tblW w:w="0" w:type="auto"/>
              <w:tblLook w:val="04A0"/>
            </w:tblPr>
            <w:tblGrid>
              <w:gridCol w:w="3204"/>
              <w:gridCol w:w="3204"/>
              <w:gridCol w:w="3205"/>
            </w:tblGrid>
            <w:tr w:rsidR="007D647B" w:rsidTr="007D647B"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Užovka obojková</w:t>
                  </w:r>
                </w:p>
              </w:tc>
              <w:tc>
                <w:tcPr>
                  <w:tcW w:w="3205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Vretenica severná</w:t>
                  </w:r>
                </w:p>
              </w:tc>
            </w:tr>
            <w:tr w:rsidR="00BE5701" w:rsidTr="007D647B"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Nejedovatá – má jedové žľazy, ale nevie ich používať</w:t>
                  </w:r>
                </w:p>
              </w:tc>
              <w:tc>
                <w:tcPr>
                  <w:tcW w:w="3205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Jedovatá – smrteľne jed.</w:t>
                  </w:r>
                </w:p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 zuboch kanáliky napojené na jedové žľazy</w:t>
                  </w:r>
                </w:p>
              </w:tc>
            </w:tr>
            <w:tr w:rsidR="00BE5701" w:rsidTr="007D647B"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Telo </w:t>
                  </w:r>
                </w:p>
              </w:tc>
              <w:tc>
                <w:tcPr>
                  <w:tcW w:w="3204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Dlhé, štíhle telo</w:t>
                  </w:r>
                </w:p>
              </w:tc>
              <w:tc>
                <w:tcPr>
                  <w:tcW w:w="3205" w:type="dxa"/>
                </w:tcPr>
                <w:p w:rsidR="00BE5701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Zavalité, kratšie telo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Znak </w:t>
                  </w: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Žlté polmesiačiky </w:t>
                  </w:r>
                  <w:r w:rsidR="00BE5701">
                    <w:rPr>
                      <w:sz w:val="28"/>
                      <w:szCs w:val="28"/>
                    </w:rPr>
                    <w:t>na hlave</w:t>
                  </w:r>
                </w:p>
              </w:tc>
              <w:tc>
                <w:tcPr>
                  <w:tcW w:w="3205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Kľukatá čiara na tele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zrenička</w:t>
                  </w: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okrúhla</w:t>
                  </w:r>
                </w:p>
              </w:tc>
              <w:tc>
                <w:tcPr>
                  <w:tcW w:w="3205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Podlhovastá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H</w:t>
                  </w:r>
                  <w:r w:rsidR="007D647B">
                    <w:rPr>
                      <w:sz w:val="28"/>
                      <w:szCs w:val="28"/>
                    </w:rPr>
                    <w:t>lava</w:t>
                  </w:r>
                </w:p>
              </w:tc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oválna</w:t>
                  </w:r>
                </w:p>
              </w:tc>
              <w:tc>
                <w:tcPr>
                  <w:tcW w:w="3205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trojuholníková</w:t>
                  </w:r>
                </w:p>
              </w:tc>
            </w:tr>
            <w:tr w:rsidR="007D647B" w:rsidTr="007D647B">
              <w:tc>
                <w:tcPr>
                  <w:tcW w:w="3204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204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Kožovité vajíčka, kladie do pníkov, </w:t>
                  </w:r>
                  <w:proofErr w:type="spellStart"/>
                  <w:r>
                    <w:rPr>
                      <w:sz w:val="28"/>
                      <w:szCs w:val="28"/>
                    </w:rPr>
                    <w:t>hnojovísk</w:t>
                  </w:r>
                  <w:proofErr w:type="spellEnd"/>
                  <w:r>
                    <w:rPr>
                      <w:sz w:val="28"/>
                      <w:szCs w:val="28"/>
                    </w:rPr>
                    <w:t>, kde je teplo</w:t>
                  </w:r>
                </w:p>
              </w:tc>
              <w:tc>
                <w:tcPr>
                  <w:tcW w:w="3205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živorodá</w:t>
                  </w:r>
                </w:p>
              </w:tc>
            </w:tr>
          </w:tbl>
          <w:p w:rsidR="00BE5701" w:rsidRDefault="00BE5701" w:rsidP="006F3CBD">
            <w:pPr>
              <w:jc w:val="both"/>
              <w:rPr>
                <w:sz w:val="28"/>
                <w:szCs w:val="28"/>
              </w:rPr>
            </w:pPr>
          </w:p>
          <w:p w:rsidR="006F3CBD" w:rsidRDefault="007D647B" w:rsidP="006F3CB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 SR máme 5 druhov hadov - 4 druhy užoviek (obojková, hladká, </w:t>
            </w:r>
            <w:proofErr w:type="spellStart"/>
            <w:r>
              <w:rPr>
                <w:sz w:val="28"/>
                <w:szCs w:val="28"/>
              </w:rPr>
              <w:t>frkaná</w:t>
            </w:r>
            <w:proofErr w:type="spellEnd"/>
            <w:r>
              <w:rPr>
                <w:sz w:val="28"/>
                <w:szCs w:val="28"/>
              </w:rPr>
              <w:t>, stromová)</w:t>
            </w: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 vretenica severná</w:t>
            </w: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Slepúch nie je had – má </w:t>
            </w:r>
            <w:proofErr w:type="spellStart"/>
            <w:r>
              <w:rPr>
                <w:sz w:val="28"/>
                <w:szCs w:val="28"/>
              </w:rPr>
              <w:t>pozostatky=rudimenty</w:t>
            </w:r>
            <w:proofErr w:type="spellEnd"/>
            <w:r>
              <w:rPr>
                <w:sz w:val="28"/>
                <w:szCs w:val="28"/>
              </w:rPr>
              <w:t xml:space="preserve"> končatín na kostre</w:t>
            </w: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</w:p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</w:p>
          <w:tbl>
            <w:tblPr>
              <w:tblStyle w:val="Mriekatabuky"/>
              <w:tblW w:w="0" w:type="auto"/>
              <w:tblLook w:val="04A0"/>
            </w:tblPr>
            <w:tblGrid>
              <w:gridCol w:w="2252"/>
              <w:gridCol w:w="3969"/>
              <w:gridCol w:w="3392"/>
            </w:tblGrid>
            <w:tr w:rsidR="007D647B" w:rsidTr="00BE5701">
              <w:tc>
                <w:tcPr>
                  <w:tcW w:w="2252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3969" w:type="dxa"/>
                </w:tcPr>
                <w:p w:rsidR="007D647B" w:rsidRDefault="007D647B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Zajac poľný</w:t>
                  </w:r>
                </w:p>
              </w:tc>
              <w:tc>
                <w:tcPr>
                  <w:tcW w:w="3392" w:type="dxa"/>
                </w:tcPr>
                <w:p w:rsidR="007D647B" w:rsidRDefault="007D647B" w:rsidP="007D647B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Králik divý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končatiny</w:t>
                  </w:r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Dlhé zadné končatiny</w:t>
                  </w:r>
                </w:p>
              </w:tc>
              <w:tc>
                <w:tcPr>
                  <w:tcW w:w="3392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Kratšie zadné končatiny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Ušnice</w:t>
                  </w:r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Dlhé ušnice</w:t>
                  </w:r>
                </w:p>
              </w:tc>
              <w:tc>
                <w:tcPr>
                  <w:tcW w:w="3392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Kratšie ušnice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Útočište</w:t>
                  </w:r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Nory v kríkoch</w:t>
                  </w:r>
                </w:p>
              </w:tc>
              <w:tc>
                <w:tcPr>
                  <w:tcW w:w="3392" w:type="dxa"/>
                </w:tcPr>
                <w:p w:rsidR="007D647B" w:rsidRDefault="00BE5701" w:rsidP="00BE5701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Hrabe podzemné nory</w:t>
                  </w:r>
                </w:p>
              </w:tc>
            </w:tr>
            <w:tr w:rsidR="00BE5701" w:rsidTr="00BE5701">
              <w:tc>
                <w:tcPr>
                  <w:tcW w:w="2252" w:type="dxa"/>
                </w:tcPr>
                <w:p w:rsidR="00BE5701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Mláďatá</w:t>
                  </w:r>
                </w:p>
              </w:tc>
              <w:tc>
                <w:tcPr>
                  <w:tcW w:w="3969" w:type="dxa"/>
                </w:tcPr>
                <w:p w:rsidR="00BE5701" w:rsidRDefault="00BE5701" w:rsidP="00BE5701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Rodí vidiace a osrstené mláďatá</w:t>
                  </w:r>
                </w:p>
              </w:tc>
              <w:tc>
                <w:tcPr>
                  <w:tcW w:w="3392" w:type="dxa"/>
                </w:tcPr>
                <w:p w:rsidR="00BE5701" w:rsidRDefault="00BE5701" w:rsidP="00BE5701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Rodí slepé a holé mláďatá</w:t>
                  </w:r>
                </w:p>
              </w:tc>
            </w:tr>
            <w:tr w:rsidR="007D647B" w:rsidTr="00BE5701">
              <w:tc>
                <w:tcPr>
                  <w:tcW w:w="2252" w:type="dxa"/>
                </w:tcPr>
                <w:p w:rsidR="007D647B" w:rsidRDefault="00BA0476" w:rsidP="006F3CBD">
                  <w:pPr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Domestifikácia</w:t>
                  </w:r>
                  <w:proofErr w:type="spellEnd"/>
                </w:p>
              </w:tc>
              <w:tc>
                <w:tcPr>
                  <w:tcW w:w="3969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nedomestifikovaný</w:t>
                  </w:r>
                  <w:proofErr w:type="spellEnd"/>
                </w:p>
              </w:tc>
              <w:tc>
                <w:tcPr>
                  <w:tcW w:w="3392" w:type="dxa"/>
                </w:tcPr>
                <w:p w:rsidR="007D647B" w:rsidRDefault="00BE5701" w:rsidP="006F3CBD">
                  <w:pPr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Z neho </w:t>
                  </w:r>
                  <w:proofErr w:type="spellStart"/>
                  <w:r>
                    <w:rPr>
                      <w:sz w:val="28"/>
                      <w:szCs w:val="28"/>
                    </w:rPr>
                    <w:t>domestifikovaný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králik domáci</w:t>
                  </w:r>
                </w:p>
              </w:tc>
            </w:tr>
          </w:tbl>
          <w:p w:rsidR="007D647B" w:rsidRDefault="007D647B" w:rsidP="006F3CBD">
            <w:pPr>
              <w:jc w:val="both"/>
              <w:rPr>
                <w:sz w:val="28"/>
                <w:szCs w:val="28"/>
              </w:rPr>
            </w:pPr>
          </w:p>
        </w:tc>
      </w:tr>
      <w:tr w:rsidR="006F3CBD" w:rsidTr="00BA0476">
        <w:tc>
          <w:tcPr>
            <w:tcW w:w="9844" w:type="dxa"/>
          </w:tcPr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9D32C1">
              <w:rPr>
                <w:sz w:val="28"/>
              </w:rPr>
              <w:t>Na konkrétnych príkladoch sa pokúste analyzovať význam hmyzu. Určte predložené druhy hmyzu.</w:t>
            </w:r>
            <w:r w:rsidRPr="00AD0758">
              <w:rPr>
                <w:sz w:val="28"/>
              </w:rPr>
              <w:t xml:space="preserve"> </w:t>
            </w:r>
          </w:p>
        </w:tc>
      </w:tr>
      <w:tr w:rsidR="006F3CBD" w:rsidTr="00BA0476">
        <w:tc>
          <w:tcPr>
            <w:tcW w:w="9844" w:type="dxa"/>
          </w:tcPr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Včela – užitočný hmyz, opeľovač, keď umrie posledná, ľudstvo má 4 roky života, med, vosk, propolis, žije v úľoch, spoločensky žijúci hmyz, kráľovná, robotnice a trúdy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Komár – </w:t>
            </w:r>
            <w:proofErr w:type="spellStart"/>
            <w:r w:rsidRPr="000857A9">
              <w:rPr>
                <w:color w:val="000000"/>
                <w:szCs w:val="28"/>
              </w:rPr>
              <w:t>ektoparazit</w:t>
            </w:r>
            <w:proofErr w:type="spellEnd"/>
            <w:r w:rsidRPr="000857A9">
              <w:rPr>
                <w:color w:val="000000"/>
                <w:szCs w:val="28"/>
              </w:rPr>
              <w:t xml:space="preserve">, samička sa živí krvou, samček rastlinnými šťavami, 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Lienka – užitočný hmyz, živí sa voškami,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0857A9">
              <w:rPr>
                <w:color w:val="000000"/>
                <w:szCs w:val="28"/>
              </w:rPr>
              <w:t>Bystruška</w:t>
            </w:r>
            <w:proofErr w:type="spellEnd"/>
            <w:r w:rsidRPr="000857A9">
              <w:rPr>
                <w:color w:val="000000"/>
                <w:szCs w:val="28"/>
              </w:rPr>
              <w:t xml:space="preserve"> – CHRANENÁ, má </w:t>
            </w:r>
            <w:proofErr w:type="spellStart"/>
            <w:r w:rsidRPr="000857A9">
              <w:rPr>
                <w:color w:val="000000"/>
                <w:szCs w:val="28"/>
              </w:rPr>
              <w:t>repugnatórne</w:t>
            </w:r>
            <w:proofErr w:type="spellEnd"/>
            <w:r w:rsidRPr="000857A9">
              <w:rPr>
                <w:color w:val="000000"/>
                <w:szCs w:val="28"/>
              </w:rPr>
              <w:t xml:space="preserve"> žľazy, v nebezpečenstve vypúšťa nepríjemne zapáchajúcu tekutinu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Čmeľ – opeľovač, dôležitý hlavne pre ďatelinu, má dlhý </w:t>
            </w:r>
            <w:proofErr w:type="spellStart"/>
            <w:r w:rsidRPr="000857A9">
              <w:rPr>
                <w:color w:val="000000"/>
                <w:szCs w:val="28"/>
              </w:rPr>
              <w:t>sosáčik</w:t>
            </w:r>
            <w:proofErr w:type="spellEnd"/>
            <w:r w:rsidRPr="000857A9">
              <w:rPr>
                <w:color w:val="000000"/>
                <w:szCs w:val="28"/>
              </w:rPr>
              <w:t>, iný hmyz okrem motýľov to nedokáže, CHRÁNENÝ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Lykožrút – škodca ihličnatých stromov, smreky, smrekovce, robí chodbičky, kladie veľké množstvo lariev, obrovské hospodárske škody, biologický boj proti nim spočíva v lapačoch – sú tam </w:t>
            </w:r>
            <w:proofErr w:type="spellStart"/>
            <w:r w:rsidRPr="000857A9">
              <w:rPr>
                <w:color w:val="000000"/>
                <w:szCs w:val="28"/>
              </w:rPr>
              <w:t>feromóny</w:t>
            </w:r>
            <w:proofErr w:type="spellEnd"/>
            <w:r w:rsidRPr="000857A9">
              <w:rPr>
                <w:color w:val="000000"/>
                <w:szCs w:val="28"/>
              </w:rPr>
              <w:t>, hormóny, ktoré lákajú oplodnené samičky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Babôčka – nádherný motýľ, opeľovač, estetická funkcia,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Roháč – CHRÁNENÝ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Blcha – </w:t>
            </w:r>
            <w:proofErr w:type="spellStart"/>
            <w:r w:rsidRPr="000857A9">
              <w:rPr>
                <w:color w:val="000000"/>
                <w:szCs w:val="28"/>
              </w:rPr>
              <w:t>ektoparazit</w:t>
            </w:r>
            <w:proofErr w:type="spellEnd"/>
            <w:r w:rsidRPr="000857A9">
              <w:rPr>
                <w:color w:val="000000"/>
                <w:szCs w:val="28"/>
              </w:rPr>
              <w:t>, živí sa krvou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proofErr w:type="spellStart"/>
            <w:r w:rsidRPr="000857A9">
              <w:rPr>
                <w:color w:val="000000"/>
                <w:szCs w:val="28"/>
              </w:rPr>
              <w:t>Lumok</w:t>
            </w:r>
            <w:proofErr w:type="spellEnd"/>
            <w:r w:rsidRPr="000857A9">
              <w:rPr>
                <w:color w:val="000000"/>
                <w:szCs w:val="28"/>
              </w:rPr>
              <w:t xml:space="preserve"> – užitočný hmyz, kladie vajíčka do lariev húseníc iného hmyzu, čím ich zničí, má dlhé </w:t>
            </w:r>
            <w:proofErr w:type="spellStart"/>
            <w:r w:rsidRPr="000857A9">
              <w:rPr>
                <w:color w:val="000000"/>
                <w:szCs w:val="28"/>
              </w:rPr>
              <w:t>kladielko</w:t>
            </w:r>
            <w:proofErr w:type="spellEnd"/>
            <w:r w:rsidRPr="000857A9">
              <w:rPr>
                <w:color w:val="000000"/>
                <w:szCs w:val="28"/>
              </w:rPr>
              <w:t xml:space="preserve">, 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Kobylka – bylinožravá, hospodárske škody pri premnožení,  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Voš – </w:t>
            </w:r>
            <w:proofErr w:type="spellStart"/>
            <w:r w:rsidRPr="000857A9">
              <w:rPr>
                <w:color w:val="000000"/>
                <w:szCs w:val="28"/>
              </w:rPr>
              <w:t>ektoparazit</w:t>
            </w:r>
            <w:proofErr w:type="spellEnd"/>
            <w:r w:rsidRPr="000857A9">
              <w:rPr>
                <w:color w:val="000000"/>
                <w:szCs w:val="28"/>
              </w:rPr>
              <w:t>, prenáša napr. škvrnitý týfus, kladie vajíčka – hnidy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Pásavka zemiaková – škodca vňate ľuľka zemiakového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Vošky – produkujú medovicu, z ktorej pochádza </w:t>
            </w:r>
            <w:proofErr w:type="spellStart"/>
            <w:r w:rsidRPr="000857A9">
              <w:rPr>
                <w:color w:val="000000"/>
                <w:szCs w:val="28"/>
              </w:rPr>
              <w:t>medovicový</w:t>
            </w:r>
            <w:proofErr w:type="spellEnd"/>
            <w:r w:rsidRPr="000857A9">
              <w:rPr>
                <w:color w:val="000000"/>
                <w:szCs w:val="28"/>
              </w:rPr>
              <w:t xml:space="preserve"> med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Priadka morušová – produkuje hodváb, najjemnejší materiál, pochádza zo zámotkov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Mlynárik kapustový – škodca, kladie vajíčka na spodnú stranu listov kapustovitých rastlín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Šváb – vychádza v noci, žije v nečistých miestach, Africký kontinent -typický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lastRenderedPageBreak/>
              <w:t xml:space="preserve">Larva </w:t>
            </w:r>
            <w:proofErr w:type="spellStart"/>
            <w:r w:rsidRPr="000857A9">
              <w:rPr>
                <w:color w:val="000000"/>
                <w:szCs w:val="28"/>
              </w:rPr>
              <w:t>chrústa=pandrava</w:t>
            </w:r>
            <w:proofErr w:type="spellEnd"/>
            <w:r w:rsidRPr="000857A9">
              <w:rPr>
                <w:color w:val="000000"/>
                <w:szCs w:val="28"/>
              </w:rPr>
              <w:t>, larva motýľa = húsenica,</w:t>
            </w:r>
          </w:p>
          <w:p w:rsidR="00BE5701" w:rsidRPr="000857A9" w:rsidRDefault="00BE5701" w:rsidP="00BE5701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>Potrava budúcnosti – vysoký obsah bielkovín v larvách</w:t>
            </w:r>
          </w:p>
          <w:p w:rsidR="00BE5701" w:rsidRDefault="00BE5701" w:rsidP="00BE5701">
            <w:pPr>
              <w:rPr>
                <w:noProof/>
              </w:rPr>
            </w:pPr>
            <w:r w:rsidRPr="007E5C68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672046" cy="936738"/>
                  <wp:effectExtent l="19050" t="0" r="4354" b="0"/>
                  <wp:docPr id="84" name="Obrázok 44" descr="Výsledok vyh&amp;lcaron;adávania obrázkov pre dopyt v&amp;ccaron;ela medonosn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Výsledok vyh&amp;lcaron;adávania obrázkov pre dopyt v&amp;ccaron;ela medonosn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786" cy="9377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7E5C68">
              <w:rPr>
                <w:noProof/>
              </w:rPr>
              <w:t xml:space="preserve"> </w:t>
            </w:r>
            <w:r w:rsidRPr="007E5C68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91739" cy="913176"/>
                  <wp:effectExtent l="19050" t="0" r="0" b="0"/>
                  <wp:docPr id="85" name="Obrázok 45" descr="Výsledok vyh&amp;lcaron;adávania obrázkov pre dopyt komár pisklavý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8" descr="Výsledok vyh&amp;lcaron;adávania obrázkov pre dopyt komár pisklav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1595" cy="9130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E5C68">
              <w:rPr>
                <w:noProof/>
              </w:rPr>
              <w:drawing>
                <wp:inline distT="0" distB="0" distL="0" distR="0">
                  <wp:extent cx="1221922" cy="927463"/>
                  <wp:effectExtent l="19050" t="0" r="0" b="0"/>
                  <wp:docPr id="86" name="Obrázok 46" descr="Výsledok vyh&amp;lcaron;adávania obrázkov pre dopyt lienka sedembodkov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 descr="Výsledok vyh&amp;lcaron;adávania obrázkov pre dopyt lienka sedembodk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405" cy="9278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B84B54">
              <w:rPr>
                <w:noProof/>
              </w:rPr>
              <w:drawing>
                <wp:inline distT="0" distB="0" distL="0" distR="0">
                  <wp:extent cx="1162050" cy="990600"/>
                  <wp:effectExtent l="19050" t="0" r="0" b="0"/>
                  <wp:docPr id="87" name="Obrázok 42" descr="Výsledok vyh&amp;lcaron;adávania obrázkov pre dopyt bystruška fialov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 descr="Výsledok vyh&amp;lcaron;adávania obrázkov pre dopyt bystruška fial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070" cy="9940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E5701" w:rsidRDefault="00BE5701" w:rsidP="00BE5701">
            <w:pPr>
              <w:rPr>
                <w:noProof/>
              </w:rPr>
            </w:pPr>
            <w:r>
              <w:rPr>
                <w:noProof/>
              </w:rPr>
              <w:t>Včela medonosná                     komár piskľavý      lienka sedembodková  bystruška fialová</w:t>
            </w:r>
          </w:p>
          <w:p w:rsidR="00BE5701" w:rsidRDefault="00BE5701" w:rsidP="00BE5701">
            <w:pPr>
              <w:rPr>
                <w:noProof/>
              </w:rPr>
            </w:pPr>
          </w:p>
          <w:p w:rsidR="00BE5701" w:rsidRDefault="00BE5701" w:rsidP="00BE5701">
            <w:pPr>
              <w:rPr>
                <w:noProof/>
              </w:rPr>
            </w:pPr>
            <w:r w:rsidRPr="00B84B54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41471" cy="992777"/>
                  <wp:effectExtent l="19050" t="0" r="0" b="0"/>
                  <wp:docPr id="88" name="Obrázok 47" descr="Výsledok vyh&amp;lcaron;adávania obrázkov pre dopyt &amp;ccaron;mel zemný datelin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06" name="Picture 2" descr="Výsledok vyh&amp;lcaron;adávania obrázkov pre dopyt &amp;ccaron;mel zemný datel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801" cy="9945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22615" cy="991962"/>
                  <wp:effectExtent l="19050" t="0" r="0" b="0"/>
                  <wp:docPr id="89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009" cy="9952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B84B54">
              <w:rPr>
                <w:noProof/>
              </w:rPr>
              <w:t xml:space="preserve"> </w:t>
            </w:r>
            <w:r w:rsidRPr="00B84B54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130482" cy="875212"/>
                  <wp:effectExtent l="19050" t="0" r="0" b="0"/>
                  <wp:docPr id="90" name="Obrázok 50" descr="Výsledok vyh&amp;lcaron;adávania obrázkov pre dopyt babô&amp;ccaron;ka pávook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Picture 4" descr="Výsledok vyh&amp;lcaron;adávania obrázkov pre dopyt babô&amp;ccaron;ka pávook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1186" cy="8757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B84B54">
              <w:rPr>
                <w:noProof/>
              </w:rPr>
              <w:drawing>
                <wp:inline distT="0" distB="0" distL="0" distR="0">
                  <wp:extent cx="1441087" cy="991430"/>
                  <wp:effectExtent l="19050" t="0" r="6713" b="0"/>
                  <wp:docPr id="91" name="Obrázok 51" descr="Výsledok vyh&amp;lcaron;adávania obrázkov pre dopyt rohá&amp;ccaron; oby&amp;ccaron;ajný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" name="Picture 2" descr="Výsledok vyh&amp;lcaron;adávania obrázkov pre dopyt rohá&amp;ccaron; oby&amp;ccaron;ajn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4106" cy="993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E5701" w:rsidRDefault="00BE5701" w:rsidP="00BE5701">
            <w:pPr>
              <w:rPr>
                <w:noProof/>
              </w:rPr>
            </w:pPr>
            <w:r>
              <w:rPr>
                <w:noProof/>
              </w:rPr>
              <w:t>čmeľ zemný                 lykožrút smrekový       babôčka pávooká       roháč obyčajný</w:t>
            </w:r>
          </w:p>
          <w:p w:rsidR="00BE5701" w:rsidRDefault="00BE5701" w:rsidP="00BE5701">
            <w:pPr>
              <w:rPr>
                <w:noProof/>
              </w:rPr>
            </w:pPr>
          </w:p>
          <w:p w:rsidR="00BE5701" w:rsidRDefault="00BE5701" w:rsidP="00BE5701">
            <w:pPr>
              <w:rPr>
                <w:noProof/>
              </w:rPr>
            </w:pPr>
            <w:r w:rsidRPr="00820744">
              <w:rPr>
                <w:noProof/>
              </w:rPr>
              <w:drawing>
                <wp:inline distT="0" distB="0" distL="0" distR="0">
                  <wp:extent cx="872671" cy="976410"/>
                  <wp:effectExtent l="19050" t="0" r="3629" b="0"/>
                  <wp:docPr id="92" name="Obrázok 53" descr="Výsledok vyh&amp;lcaron;adávania obrázkov pre dopyt voš šatov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2" name="Picture 2" descr="Výsledok vyh&amp;lcaron;adávania obrázkov pre dopyt voš šatov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902" cy="9789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</w:t>
            </w:r>
            <w:r w:rsidRPr="00820744">
              <w:rPr>
                <w:noProof/>
              </w:rPr>
              <w:drawing>
                <wp:inline distT="0" distB="0" distL="0" distR="0">
                  <wp:extent cx="894135" cy="1280160"/>
                  <wp:effectExtent l="19050" t="0" r="1215" b="0"/>
                  <wp:docPr id="93" name="Obrázok 52" descr="Výsledok vyh&amp;lcaron;adávania obrázkov pre dopyt lumok z larv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0" name="Picture 2" descr="Výsledok vyh&amp;lcaron;adávania obrázkov pre dopyt lumok z larv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423" cy="12891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</w:t>
            </w:r>
            <w:r w:rsidRPr="00820744">
              <w:rPr>
                <w:noProof/>
              </w:rPr>
              <w:drawing>
                <wp:inline distT="0" distB="0" distL="0" distR="0">
                  <wp:extent cx="1526755" cy="1005840"/>
                  <wp:effectExtent l="19050" t="0" r="0" b="0"/>
                  <wp:docPr id="94" name="Obrázok 54" descr="Výsledok vyh&amp;lcaron;adávania obrázkov pre dopyt kobylka zelená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4" name="Picture 2" descr="Výsledok vyh&amp;lcaron;adávania obrázkov pre dopyt kobylka zelen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8768" cy="100716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</w:t>
            </w:r>
            <w:r w:rsidRPr="00820744">
              <w:rPr>
                <w:noProof/>
              </w:rPr>
              <w:drawing>
                <wp:inline distT="0" distB="0" distL="0" distR="0">
                  <wp:extent cx="1326424" cy="822960"/>
                  <wp:effectExtent l="19050" t="0" r="7076" b="0"/>
                  <wp:docPr id="95" name="Obrázok 55" descr="Voš detská je plochý, bezkrídly hmyz sivej farby. Ústne ústroje má bodavé a cicavé, je schopná parazitova&amp;tcaron; iba na &amp;ccaron;loveku. &amp;Zcaron;iví sa cicaním krvi, inú potravu nemô&amp;zcaron;e prijíma&amp;tcaron;.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4" name="Picture 8" descr="Voš detská je plochý, bezkrídly hmyz sivej farby. Ústne ústroje má bodavé a cicavé, je schopná parazitova&amp;tcaron; iba na &amp;ccaron;loveku. &amp;Zcaron;iví sa cicaním krvi, inú potravu nemô&amp;zcaron;e prijíma&amp;tcaron;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804" cy="8238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BE5701" w:rsidRPr="000857A9" w:rsidRDefault="00BE5701" w:rsidP="00BE5701">
            <w:pPr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blcha ľudská   </w:t>
            </w:r>
            <w:r>
              <w:rPr>
                <w:color w:val="000000"/>
                <w:szCs w:val="28"/>
              </w:rPr>
              <w:t xml:space="preserve">        </w:t>
            </w:r>
            <w:r w:rsidRPr="000857A9">
              <w:rPr>
                <w:color w:val="000000"/>
                <w:szCs w:val="28"/>
              </w:rPr>
              <w:t xml:space="preserve"> </w:t>
            </w:r>
            <w:proofErr w:type="spellStart"/>
            <w:r w:rsidRPr="000857A9">
              <w:rPr>
                <w:color w:val="000000"/>
                <w:szCs w:val="28"/>
              </w:rPr>
              <w:t>lumok</w:t>
            </w:r>
            <w:proofErr w:type="spellEnd"/>
            <w:r w:rsidRPr="000857A9">
              <w:rPr>
                <w:color w:val="000000"/>
                <w:szCs w:val="28"/>
              </w:rPr>
              <w:t xml:space="preserve"> veľký           kobylka zelená                 </w:t>
            </w:r>
            <w:r>
              <w:rPr>
                <w:color w:val="000000"/>
                <w:szCs w:val="28"/>
              </w:rPr>
              <w:t xml:space="preserve">        </w:t>
            </w:r>
            <w:r w:rsidRPr="000857A9">
              <w:rPr>
                <w:color w:val="000000"/>
                <w:szCs w:val="28"/>
              </w:rPr>
              <w:t>voš detská</w:t>
            </w:r>
          </w:p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  <w:p w:rsidR="006F3CBD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  <w:p w:rsidR="006F3CBD" w:rsidRPr="009D32C1" w:rsidRDefault="006F3CBD" w:rsidP="006F3CBD">
            <w:pPr>
              <w:pStyle w:val="Odsekzoznamu"/>
              <w:ind w:left="0"/>
              <w:jc w:val="both"/>
              <w:rPr>
                <w:sz w:val="28"/>
              </w:rPr>
            </w:pPr>
          </w:p>
        </w:tc>
      </w:tr>
    </w:tbl>
    <w:p w:rsidR="00A94920" w:rsidRPr="00A94920" w:rsidRDefault="00A94920" w:rsidP="00BA0476">
      <w:pPr>
        <w:jc w:val="both"/>
        <w:rPr>
          <w:b/>
        </w:rPr>
      </w:pPr>
    </w:p>
    <w:sectPr w:rsidR="00A94920" w:rsidRPr="00A94920" w:rsidSect="00BE5701">
      <w:pgSz w:w="11906" w:h="16838"/>
      <w:pgMar w:top="426" w:right="707" w:bottom="28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92C23"/>
    <w:multiLevelType w:val="hybridMultilevel"/>
    <w:tmpl w:val="10CA83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B5CA3"/>
    <w:multiLevelType w:val="hybridMultilevel"/>
    <w:tmpl w:val="40F4450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A81463"/>
    <w:multiLevelType w:val="hybridMultilevel"/>
    <w:tmpl w:val="5024E2D0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6730BE"/>
    <w:multiLevelType w:val="hybridMultilevel"/>
    <w:tmpl w:val="2AC2A88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470C79"/>
    <w:multiLevelType w:val="multilevel"/>
    <w:tmpl w:val="4D6C9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8852AA"/>
    <w:multiLevelType w:val="hybridMultilevel"/>
    <w:tmpl w:val="8AF67E4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03196D"/>
    <w:multiLevelType w:val="hybridMultilevel"/>
    <w:tmpl w:val="528ADB8C"/>
    <w:lvl w:ilvl="0" w:tplc="041B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8">
    <w:nsid w:val="60F44522"/>
    <w:multiLevelType w:val="hybridMultilevel"/>
    <w:tmpl w:val="C9D0ED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81528B"/>
    <w:multiLevelType w:val="multilevel"/>
    <w:tmpl w:val="ECCCE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A501C0"/>
    <w:multiLevelType w:val="hybridMultilevel"/>
    <w:tmpl w:val="8AA8D2F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A3504B"/>
    <w:multiLevelType w:val="hybridMultilevel"/>
    <w:tmpl w:val="4C62D702"/>
    <w:lvl w:ilvl="0" w:tplc="811227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AA0F29"/>
    <w:multiLevelType w:val="hybridMultilevel"/>
    <w:tmpl w:val="4A2CE186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6"/>
  </w:num>
  <w:num w:numId="4">
    <w:abstractNumId w:val="2"/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4"/>
  </w:num>
  <w:num w:numId="10">
    <w:abstractNumId w:val="3"/>
  </w:num>
  <w:num w:numId="11">
    <w:abstractNumId w:val="11"/>
  </w:num>
  <w:num w:numId="12">
    <w:abstractNumId w:val="9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CD48C7"/>
    <w:rsid w:val="00015B5F"/>
    <w:rsid w:val="00051968"/>
    <w:rsid w:val="002A0BF9"/>
    <w:rsid w:val="002B618B"/>
    <w:rsid w:val="0034223D"/>
    <w:rsid w:val="00412571"/>
    <w:rsid w:val="00436D9F"/>
    <w:rsid w:val="004A7484"/>
    <w:rsid w:val="00561082"/>
    <w:rsid w:val="006F3CBD"/>
    <w:rsid w:val="0070661F"/>
    <w:rsid w:val="0076388C"/>
    <w:rsid w:val="007D647B"/>
    <w:rsid w:val="007F3AC1"/>
    <w:rsid w:val="00983576"/>
    <w:rsid w:val="009F4335"/>
    <w:rsid w:val="00A94920"/>
    <w:rsid w:val="00AA0BDC"/>
    <w:rsid w:val="00AD1B6F"/>
    <w:rsid w:val="00BA0476"/>
    <w:rsid w:val="00BC4E5C"/>
    <w:rsid w:val="00BE5701"/>
    <w:rsid w:val="00CD48C7"/>
    <w:rsid w:val="00E32DCB"/>
    <w:rsid w:val="00E36886"/>
    <w:rsid w:val="00E67912"/>
    <w:rsid w:val="00F045A5"/>
    <w:rsid w:val="00F1404F"/>
    <w:rsid w:val="00F604C2"/>
    <w:rsid w:val="00F82371"/>
    <w:rsid w:val="00FD6E8C"/>
    <w:rsid w:val="00FD78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D48C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D48C7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CD48C7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D48C7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6F3C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iln">
    <w:name w:val="Strong"/>
    <w:basedOn w:val="Predvolenpsmoodseku"/>
    <w:uiPriority w:val="22"/>
    <w:qFormat/>
    <w:rsid w:val="00F604C2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F604C2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AD1B6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37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12</cp:revision>
  <dcterms:created xsi:type="dcterms:W3CDTF">2020-03-21T13:24:00Z</dcterms:created>
  <dcterms:modified xsi:type="dcterms:W3CDTF">2020-05-05T12:42:00Z</dcterms:modified>
</cp:coreProperties>
</file>