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D94" w:rsidRPr="00F2401C" w:rsidRDefault="00351D94" w:rsidP="00351D9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01C">
        <w:rPr>
          <w:rFonts w:ascii="Times New Roman" w:hAnsi="Times New Roman" w:cs="Times New Roman"/>
          <w:b/>
          <w:bCs/>
          <w:sz w:val="24"/>
          <w:szCs w:val="24"/>
        </w:rPr>
        <w:t>Popíšte anatomickú a stavebnú a funkčnú jednotku nervovej sústavy. Popíšte reflexný oblúk. Aký typ NS má nezmar zelený a dážďovka zemná? Charakterizujte a uveďte konkrétne príklady podmienenej a nepodmienenej reflexnej činnosti človeka.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NS: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5D1C19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zabezpečuje riadenie, koordinovanie funkcií organizmu a kontakt s okolitým prostredím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Základnou stavebnou a funkčnou jednotkou nervovej sústavy je </w:t>
      </w:r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nervová bunka (neurón)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. Neurón má schopnosť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0A7E65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prijať podnet z prostredia, 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premeniť ho na nervový vzruch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 viesť signál,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244E462D" wp14:editId="69E6EA9C">
            <wp:simplePos x="0" y="0"/>
            <wp:positionH relativeFrom="column">
              <wp:posOffset>3325495</wp:posOffset>
            </wp:positionH>
            <wp:positionV relativeFrom="paragraph">
              <wp:posOffset>185115</wp:posOffset>
            </wp:positionV>
            <wp:extent cx="2914650" cy="1526540"/>
            <wp:effectExtent l="0" t="0" r="0" b="0"/>
            <wp:wrapNone/>
            <wp:docPr id="28680" name="Obrázok 28680" descr="Baktérie a Bunky - Poradenstvo pani Dag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ktérie a Bunky - Poradenstvo pani Dagma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AC360B3" wp14:editId="1461A0CD">
            <wp:simplePos x="0" y="0"/>
            <wp:positionH relativeFrom="column">
              <wp:posOffset>681355</wp:posOffset>
            </wp:positionH>
            <wp:positionV relativeFrom="paragraph">
              <wp:posOffset>264795</wp:posOffset>
            </wp:positionV>
            <wp:extent cx="2642870" cy="1423035"/>
            <wp:effectExtent l="0" t="0" r="5080" b="5715"/>
            <wp:wrapNone/>
            <wp:docPr id="28679" name="Obrázok 28679" descr="Súbor:Neuron sl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úbor:Neuron slk.sv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odovzdať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signál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ďalšiemu neurónu, </w: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Zloženie neurónu: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0A7E65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TELO NEURÓNU  +  VÝBEŽKY </w:t>
      </w:r>
    </w:p>
    <w:p w:rsidR="00351D94" w:rsidRPr="000A7E6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 tela nervovej bunky vybiehajú:</w:t>
      </w:r>
    </w:p>
    <w:p w:rsidR="00351D94" w:rsidRPr="000A7E65" w:rsidRDefault="00351D94" w:rsidP="00351D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dostredivé výbežky, krátke, bohato vetvené. </w:t>
      </w:r>
      <w:proofErr w:type="spellStart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Dendritmi</w:t>
      </w:r>
      <w:proofErr w:type="spellEnd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vstupuje do neurónu nervový vzruch.</w:t>
      </w:r>
    </w:p>
    <w:p w:rsidR="00351D94" w:rsidRPr="002C593F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</w:t>
      </w:r>
      <w:proofErr w:type="spellEnd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= </w:t>
      </w:r>
      <w:proofErr w:type="spellStart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axón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odstredivý výbežok, je iba jeden. Nervový vzruch vedie. Povrch </w:t>
      </w:r>
      <w:proofErr w:type="spellStart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neuritu</w:t>
      </w:r>
      <w:proofErr w:type="spellEnd"/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chránený dvojitou pošvou, jej vnútorná vrstva je tvorená </w:t>
      </w:r>
      <w:proofErr w:type="spellStart"/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myelínom</w:t>
      </w:r>
      <w:proofErr w:type="spellEnd"/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(vrstvička tukovitej látky).Vonkajšia vrstva je tvorená </w:t>
      </w:r>
      <w:proofErr w:type="spellStart"/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Schwannovými</w:t>
      </w:r>
      <w:proofErr w:type="spellEnd"/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bunkami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2C593F">
        <w:rPr>
          <w:rFonts w:ascii="Times New Roman" w:hAnsi="Times New Roman" w:cs="Times New Roman"/>
          <w:sz w:val="24"/>
          <w:szCs w:val="24"/>
        </w:rPr>
        <w:t xml:space="preserve">Sú tu aj </w:t>
      </w:r>
      <w:proofErr w:type="spellStart"/>
      <w:r w:rsidRPr="002C593F">
        <w:rPr>
          <w:rFonts w:ascii="Times New Roman" w:hAnsi="Times New Roman" w:cs="Times New Roman"/>
          <w:sz w:val="24"/>
          <w:szCs w:val="24"/>
        </w:rPr>
        <w:t>Ranvierove</w:t>
      </w:r>
      <w:proofErr w:type="spellEnd"/>
      <w:r w:rsidRPr="002C593F">
        <w:rPr>
          <w:rFonts w:ascii="Times New Roman" w:hAnsi="Times New Roman" w:cs="Times New Roman"/>
          <w:sz w:val="24"/>
          <w:szCs w:val="24"/>
        </w:rPr>
        <w:t xml:space="preserve"> zárezy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konci </w:t>
      </w:r>
      <w:proofErr w:type="spellStart"/>
      <w:r>
        <w:rPr>
          <w:rFonts w:ascii="Times New Roman" w:hAnsi="Times New Roman" w:cs="Times New Roman"/>
          <w:sz w:val="24"/>
          <w:szCs w:val="24"/>
        </w:rPr>
        <w:t>axónu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sú </w:t>
      </w:r>
      <w:proofErr w:type="spellStart"/>
      <w:r>
        <w:rPr>
          <w:rFonts w:ascii="Times New Roman" w:hAnsi="Times New Roman" w:cs="Times New Roman"/>
          <w:sz w:val="24"/>
          <w:szCs w:val="24"/>
        </w:rPr>
        <w:t>gombikovité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zakončenia =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obsahujú ACETYLCHOLÍN A NORADERENALÍN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>Reflexný oblúk je nervová dráha potrebná na uskutočnenie reflexu.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2802">
        <w:rPr>
          <w:rFonts w:ascii="Times New Roman" w:hAnsi="Times New Roman" w:cs="Times New Roman"/>
          <w:sz w:val="24"/>
          <w:szCs w:val="24"/>
        </w:rPr>
        <w:t xml:space="preserve">Reflexný oblúk tvorí: </w:t>
      </w:r>
    </w:p>
    <w:p w:rsidR="00351D94" w:rsidRPr="00475534" w:rsidRDefault="00351D94" w:rsidP="00351D94">
      <w:pPr>
        <w:pStyle w:val="Odsekzoznamu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5534">
        <w:rPr>
          <w:rFonts w:ascii="Times New Roman" w:hAnsi="Times New Roman" w:cs="Times New Roman"/>
          <w:sz w:val="24"/>
          <w:szCs w:val="24"/>
        </w:rPr>
        <w:t>receptor (zmyslový org</w:t>
      </w:r>
      <w:r>
        <w:rPr>
          <w:rFonts w:ascii="Times New Roman" w:hAnsi="Times New Roman" w:cs="Times New Roman"/>
          <w:sz w:val="24"/>
          <w:szCs w:val="24"/>
        </w:rPr>
        <w:t>án – v koži, ...</w:t>
      </w:r>
      <w:r w:rsidRPr="0047553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zachytáva podnet z okolitého prostredia</w:t>
      </w:r>
    </w:p>
    <w:p w:rsidR="00351D94" w:rsidRPr="00475534" w:rsidRDefault="00351D94" w:rsidP="00351D94">
      <w:pPr>
        <w:pStyle w:val="Odsekzoznamu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5534">
        <w:rPr>
          <w:rFonts w:ascii="Times New Roman" w:hAnsi="Times New Roman" w:cs="Times New Roman"/>
          <w:sz w:val="24"/>
          <w:szCs w:val="24"/>
        </w:rPr>
        <w:t xml:space="preserve">dostredivá dráha, </w:t>
      </w:r>
      <w:r>
        <w:rPr>
          <w:rFonts w:ascii="Times New Roman" w:hAnsi="Times New Roman" w:cs="Times New Roman"/>
          <w:sz w:val="24"/>
          <w:szCs w:val="24"/>
        </w:rPr>
        <w:t>- vedie vzruch do CNS</w:t>
      </w:r>
    </w:p>
    <w:p w:rsidR="00351D94" w:rsidRPr="00475534" w:rsidRDefault="00351D94" w:rsidP="00351D94">
      <w:pPr>
        <w:pStyle w:val="Odsekzoznamu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5534">
        <w:rPr>
          <w:rFonts w:ascii="Times New Roman" w:hAnsi="Times New Roman" w:cs="Times New Roman"/>
          <w:sz w:val="24"/>
          <w:szCs w:val="24"/>
        </w:rPr>
        <w:t>ústredie - CNS (mozog, miecha),</w:t>
      </w:r>
      <w:r>
        <w:rPr>
          <w:rFonts w:ascii="Times New Roman" w:hAnsi="Times New Roman" w:cs="Times New Roman"/>
          <w:sz w:val="24"/>
          <w:szCs w:val="24"/>
        </w:rPr>
        <w:t xml:space="preserve"> vzruch spracuje a odošle odpoveď</w:t>
      </w:r>
    </w:p>
    <w:p w:rsidR="00351D94" w:rsidRPr="00475534" w:rsidRDefault="00351D94" w:rsidP="00351D94">
      <w:pPr>
        <w:pStyle w:val="Odsekzoznamu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5534">
        <w:rPr>
          <w:rFonts w:ascii="Times New Roman" w:hAnsi="Times New Roman" w:cs="Times New Roman"/>
          <w:sz w:val="24"/>
          <w:szCs w:val="24"/>
        </w:rPr>
        <w:t>odstredivá dráha,</w:t>
      </w:r>
      <w:r>
        <w:rPr>
          <w:rFonts w:ascii="Times New Roman" w:hAnsi="Times New Roman" w:cs="Times New Roman"/>
          <w:sz w:val="24"/>
          <w:szCs w:val="24"/>
        </w:rPr>
        <w:t xml:space="preserve"> vedie odpoveď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efektora</w:t>
      </w:r>
      <w:proofErr w:type="spellEnd"/>
    </w:p>
    <w:p w:rsidR="00351D94" w:rsidRPr="00475534" w:rsidRDefault="00351D94" w:rsidP="00351D94">
      <w:pPr>
        <w:pStyle w:val="Odsekzoznamu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5534">
        <w:rPr>
          <w:rFonts w:ascii="Times New Roman" w:hAnsi="Times New Roman" w:cs="Times New Roman"/>
          <w:sz w:val="24"/>
          <w:szCs w:val="24"/>
        </w:rPr>
        <w:t>efektor</w:t>
      </w:r>
      <w:proofErr w:type="spellEnd"/>
      <w:r w:rsidRPr="00475534">
        <w:rPr>
          <w:rFonts w:ascii="Times New Roman" w:hAnsi="Times New Roman" w:cs="Times New Roman"/>
          <w:sz w:val="24"/>
          <w:szCs w:val="24"/>
        </w:rPr>
        <w:t xml:space="preserve"> =výkonný orgán</w:t>
      </w:r>
      <w:r>
        <w:rPr>
          <w:rFonts w:ascii="Times New Roman" w:hAnsi="Times New Roman" w:cs="Times New Roman"/>
          <w:sz w:val="24"/>
          <w:szCs w:val="24"/>
        </w:rPr>
        <w:t xml:space="preserve"> – sval alebo žľaza, 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 xml:space="preserve">Nezmar </w:t>
      </w:r>
      <w:r>
        <w:rPr>
          <w:rFonts w:ascii="Times New Roman" w:hAnsi="Times New Roman" w:cs="Times New Roman"/>
          <w:sz w:val="24"/>
          <w:szCs w:val="24"/>
        </w:rPr>
        <w:t>hnedý/zelený (</w:t>
      </w: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92802">
        <w:rPr>
          <w:rFonts w:ascii="Times New Roman" w:hAnsi="Times New Roman" w:cs="Times New Roman"/>
          <w:sz w:val="24"/>
          <w:szCs w:val="24"/>
        </w:rPr>
        <w:t>má najjednoduchší typ nervovej sústavy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992802">
        <w:rPr>
          <w:rFonts w:ascii="Times New Roman" w:hAnsi="Times New Roman" w:cs="Times New Roman"/>
          <w:sz w:val="24"/>
          <w:szCs w:val="24"/>
        </w:rPr>
        <w:t xml:space="preserve"> rozptýlen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nervové 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802">
        <w:rPr>
          <w:rFonts w:ascii="Times New Roman" w:hAnsi="Times New Roman" w:cs="Times New Roman"/>
          <w:sz w:val="24"/>
          <w:szCs w:val="24"/>
        </w:rPr>
        <w:t>unk</w:t>
      </w:r>
      <w:r>
        <w:rPr>
          <w:rFonts w:ascii="Times New Roman" w:hAnsi="Times New Roman" w:cs="Times New Roman"/>
          <w:sz w:val="24"/>
          <w:szCs w:val="24"/>
        </w:rPr>
        <w:t xml:space="preserve">y - </w:t>
      </w:r>
      <w:r w:rsidRPr="00992802">
        <w:rPr>
          <w:rFonts w:ascii="Times New Roman" w:hAnsi="Times New Roman" w:cs="Times New Roman"/>
          <w:sz w:val="24"/>
          <w:szCs w:val="24"/>
        </w:rPr>
        <w:t xml:space="preserve">rozptýlená </w:t>
      </w:r>
      <w:r>
        <w:rPr>
          <w:rFonts w:ascii="Times New Roman" w:hAnsi="Times New Roman" w:cs="Times New Roman"/>
          <w:sz w:val="24"/>
          <w:szCs w:val="24"/>
        </w:rPr>
        <w:t>NS</w:t>
      </w:r>
      <w:r w:rsidRPr="00992802">
        <w:rPr>
          <w:rFonts w:ascii="Times New Roman" w:hAnsi="Times New Roman" w:cs="Times New Roman"/>
          <w:sz w:val="24"/>
          <w:szCs w:val="24"/>
        </w:rPr>
        <w:t>.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Dážďovka zemná (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) NS je tvorená nervovými uzlami, spojenými nervovými pásmi, pripomína rebrík, pre</w:t>
      </w:r>
      <w:r w:rsidRPr="00992802">
        <w:rPr>
          <w:rFonts w:ascii="Times New Roman" w:hAnsi="Times New Roman" w:cs="Times New Roman"/>
          <w:sz w:val="24"/>
          <w:szCs w:val="24"/>
        </w:rPr>
        <w:t xml:space="preserve">to ju nazývame </w:t>
      </w:r>
      <w:proofErr w:type="spellStart"/>
      <w:r w:rsidRPr="00992802">
        <w:rPr>
          <w:rFonts w:ascii="Times New Roman" w:hAnsi="Times New Roman" w:cs="Times New Roman"/>
          <w:sz w:val="24"/>
          <w:szCs w:val="24"/>
        </w:rPr>
        <w:t>rebríčková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NS</w:t>
      </w:r>
      <w:r w:rsidRPr="009928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</w:t>
      </w: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epodmienené reflexy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vrodené, dedičné,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ten istý podnet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vyvolá vždy rovnakú reakciu (odpoveď), centrum sa nachádza v mieche a mozgu. Vrodenými reflexami sú napr. reflex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cica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hltací,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zrenicový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, slinenie, kýchanie, kašľanie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patelárny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atď.</w:t>
      </w:r>
    </w:p>
    <w:p w:rsidR="00351D94" w:rsidRPr="005D1C19" w:rsidRDefault="00351D94" w:rsidP="00351D94">
      <w:pPr>
        <w:pStyle w:val="Odsekzoznamu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Sú z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áklad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om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nižšej nervovej činnosti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Podmienené reflexy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tvoria sa počas života jedincov, umožňujú adaptáciu, centrá sa nachádzajú v mozgovej kôre. Podmieneným reflexom je napr. pribehnutie psa na zapískanie, ich objaviteľom je I. P. Pavlov. </w:t>
      </w:r>
    </w:p>
    <w:p w:rsidR="00351D94" w:rsidRPr="005D1C1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odmienené reflexy zabezpečujú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vyššiu nervovú činnosť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,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reflexy vznikajú na základe určitých podnetov (signálov). Súhrn podnetov vytvára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signálnu sústavu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BC497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– existuje u človeka i zvierat, podnety sú chemické, fyzikálne, biologické.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- je vlastná iba človeku, podnetom sú abstraktné pojmy (slová). Je základom myslenia a reči.</w:t>
      </w:r>
    </w:p>
    <w:p w:rsidR="00351D94" w:rsidRPr="00F2401C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F2401C">
        <w:rPr>
          <w:rFonts w:ascii="Times New Roman" w:hAnsi="Times New Roman" w:cs="Times New Roman"/>
          <w:b/>
          <w:bCs/>
          <w:sz w:val="24"/>
          <w:szCs w:val="24"/>
        </w:rPr>
        <w:t>Čo tvorí centrálnu nervovú sústavu človeka? Objasnite význam, lokalizáciu stavbu a funkciu CNS a jej častí. Čím sa líšia? Argumentujte zdravotné dôsledky na organizmus, ak by dôsledkom úrazu došlo k poškodeniu predĺženej miechy.  Ktorá časť mozgu je ovplyvnená po konzumácii alkoholu? Vysvetlite rozdiel medzi centrálnou a obvodovou nervovou sústavou. Porovnajte funkciu motorických a autonómnych nervových vláken.</w:t>
      </w:r>
    </w:p>
    <w:p w:rsidR="00351D94" w:rsidRPr="00A4469F" w:rsidRDefault="00351D94" w:rsidP="00351D94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NS = CNS (centrálna NS) + PNS (periférna=obvodová NS - </w:t>
      </w:r>
      <w:proofErr w:type="spellStart"/>
      <w:r w:rsidRPr="00A4469F">
        <w:rPr>
          <w:rFonts w:ascii="Times New Roman" w:hAnsi="Times New Roman" w:cs="Times New Roman"/>
          <w:szCs w:val="24"/>
        </w:rPr>
        <w:t>nervy,zmysl.orgány</w:t>
      </w:r>
      <w:proofErr w:type="spellEnd"/>
      <w:r w:rsidRPr="00A4469F">
        <w:rPr>
          <w:rFonts w:ascii="Times New Roman" w:hAnsi="Times New Roman" w:cs="Times New Roman"/>
          <w:szCs w:val="24"/>
        </w:rPr>
        <w:t>–príjem podnetov z okolia</w:t>
      </w:r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CNS TVORÍ - </w:t>
      </w:r>
      <w:r w:rsidRPr="00A4469F">
        <w:rPr>
          <w:rFonts w:ascii="Times New Roman" w:hAnsi="Times New Roman" w:cs="Times New Roman"/>
          <w:szCs w:val="24"/>
        </w:rPr>
        <w:t>mozog, miecha – riadia činnosť organizmu a aj obvodovej NS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CNS -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nervových buniek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=neurónov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aj tzv.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gliové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výživa a ochrana neurónov.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1D94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sk-SK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Súčasťou CNS sú aj dutiny vyplnené mozgovo-miechovým mokom a 4 mozgové komory – 2 v hemisférach veľkého mozgu, 1 v 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medzimozgu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 xml:space="preserve"> a 1 v predĺženej mieche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00628FEC" wp14:editId="60381418">
            <wp:simplePos x="0" y="0"/>
            <wp:positionH relativeFrom="column">
              <wp:posOffset>3848354</wp:posOffset>
            </wp:positionH>
            <wp:positionV relativeFrom="paragraph">
              <wp:posOffset>41910</wp:posOffset>
            </wp:positionV>
            <wp:extent cx="2447804" cy="1916582"/>
            <wp:effectExtent l="0" t="0" r="0" b="7620"/>
            <wp:wrapNone/>
            <wp:docPr id="28683" name="Obrázok 28683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04" cy="191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Mozgovomiechový mok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bezfarebnou tekutinou, ktorá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vypĺňa dutiny CNS, je fyziologickým prostredím pre neuróny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podieľa sa na látkovej výmene, mechanicky chráni CNS.</w:t>
      </w:r>
    </w:p>
    <w:p w:rsidR="00351D94" w:rsidRPr="002C593F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7"/>
          <w:szCs w:val="27"/>
          <w:lang w:eastAsia="sk-SK"/>
        </w:rPr>
        <w:t>C</w:t>
      </w: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NS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zložená z dvoch typov nervového tkaniva:</w:t>
      </w:r>
    </w:p>
    <w:p w:rsidR="00351D94" w:rsidRPr="002C593F" w:rsidRDefault="00351D94" w:rsidP="00351D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sivá hmota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- tvoria ju telá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neurónov,</w:t>
      </w:r>
    </w:p>
    <w:p w:rsidR="00351D94" w:rsidRPr="002C593F" w:rsidRDefault="00351D94" w:rsidP="00351D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biela hmota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tvorená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axónmi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neurónov.</w:t>
      </w:r>
    </w:p>
    <w:p w:rsidR="00351D94" w:rsidRPr="002C593F" w:rsidRDefault="00351D94" w:rsidP="00351D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MIECHA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medulla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spinalis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51D94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to povraz nervového tkaniva dlhý asi 40 – 45 cm, uložený v chrbticovom kanály. Horný koniec prechádza do predĺženej miechy, dolný koniec končí v oblasti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driekového stavca, poškodenie - ochrnutie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iecha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centrom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reflexov (napr. erekcia, ejakulácia a tiež svalových, šľachových reflexov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vyprázdňovanie močového mechúra a konečníka.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Na priereze miechy rozlišujeme: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Sivú hmotu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ktorá obklopuje centrálny kanál, má reflexnú funkciu, sú v nej uložené reflexné centrá pre pohyby končatín a trupu, bránicové centrum,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zrenicové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potové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centrá. Zo sivej hmoty miechy vystupujú predné a zadné korene miechy, spojením ktorých vznikajú nervy.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Bielu hmotu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- nachádza sa okolo sivej hmoty, prechádzajú ňou vzostupné nervové dráhy- odovzdávajú impulzy do vyšších častí CNS a zostupné dráhy- privádzajúce podnety z vyšších častí CNS pre činnosť motorických buniek (vedomé pohyby).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 sivá hmota (telá neurónov) 2. Biela hmota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axóny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 3.centrálny kanál 4. predné rohy miechy 5.zadné RM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_GoBack"/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386BD2D0" wp14:editId="1B833E05">
            <wp:simplePos x="0" y="0"/>
            <wp:positionH relativeFrom="column">
              <wp:posOffset>494665</wp:posOffset>
            </wp:positionH>
            <wp:positionV relativeFrom="paragraph">
              <wp:posOffset>-145415</wp:posOffset>
            </wp:positionV>
            <wp:extent cx="1711325" cy="1278255"/>
            <wp:effectExtent l="0" t="0" r="3175" b="0"/>
            <wp:wrapNone/>
            <wp:docPr id="28672" name="Obrázok 28672" descr="Centrálna nervová sústava | psíčkar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rálna nervová sústava | psíčkar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D36197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6267C1DF" wp14:editId="4185787B">
            <wp:simplePos x="0" y="0"/>
            <wp:positionH relativeFrom="column">
              <wp:posOffset>2747010</wp:posOffset>
            </wp:positionH>
            <wp:positionV relativeFrom="paragraph">
              <wp:posOffset>-1270</wp:posOffset>
            </wp:positionV>
            <wp:extent cx="1816735" cy="1071880"/>
            <wp:effectExtent l="0" t="0" r="0" b="0"/>
            <wp:wrapNone/>
            <wp:docPr id="28681" name="Obrázok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6877" r="29392" b="14751"/>
                    <a:stretch/>
                  </pic:blipFill>
                  <pic:spPr bwMode="auto">
                    <a:xfrm>
                      <a:off x="0" y="0"/>
                      <a:ext cx="1816735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D94" w:rsidRDefault="00351D94" w:rsidP="00351D94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 miechy vystupuje </w:t>
      </w:r>
      <w:r w:rsidRPr="00A446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31 párov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miechovýchových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nervov</w:t>
      </w:r>
    </w:p>
    <w:p w:rsidR="00351D94" w:rsidRPr="002C593F" w:rsidRDefault="00351D94" w:rsidP="00351D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MOZOG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cerebrum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,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51D94" w:rsidRPr="002C593F" w:rsidRDefault="00351D94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- uložený v lebke, má</w:t>
      </w:r>
      <w:r w:rsidRPr="002C593F">
        <w:rPr>
          <w:rFonts w:eastAsia="Times New Roman"/>
        </w:rPr>
        <w:t xml:space="preserve"> približne 1400 g.</w:t>
      </w:r>
      <w:r w:rsidRPr="00792009">
        <w:rPr>
          <w:b/>
          <w:bCs/>
        </w:rPr>
        <w:t xml:space="preserve"> </w:t>
      </w:r>
      <w:r w:rsidRPr="00792009">
        <w:rPr>
          <w:rFonts w:eastAsia="Times New Roman"/>
          <w:b/>
          <w:bCs/>
        </w:rPr>
        <w:t>Mozgová kôra</w:t>
      </w:r>
      <w:r w:rsidRPr="00792009">
        <w:rPr>
          <w:rFonts w:eastAsia="Times New Roman"/>
        </w:rPr>
        <w:t xml:space="preserve"> je najvyšším centrom riadenia. Je centrom reflexných oblúkov</w:t>
      </w:r>
      <w:r>
        <w:rPr>
          <w:rFonts w:eastAsia="Times New Roman"/>
        </w:rPr>
        <w:t xml:space="preserve">. </w:t>
      </w:r>
      <w:r w:rsidRPr="002C593F">
        <w:rPr>
          <w:rFonts w:eastAsia="Times New Roman"/>
        </w:rPr>
        <w:t>Je zložený z viacerých oddielov: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Predĺžená miecha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edulla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oblongata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nadväzuje na chrbticovú miechu. Je centrom dýchania a činnosti srdca a tiež významných reflexov- hltania, vracania, kýchania.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odpoveď na POŠKODENIE – vzhľadom na to, že je centrum dýchania – nastáva smrť !!!!!!!!!!!!!!!!!!!!!!!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VARLOV MOST + MOZOČEK = ZADNÝ MOZOG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Varolov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most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pons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Varoli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je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uložená nad predĺženou miechou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vystupuje z neho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Mozoček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cerebellum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má 2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pologule=hemisféry, strom života =ARBOR VITAE – tvorí ho biela hmota,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rovnováhy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jemných a presných pohybov (vyšívanie...) a súhry pohybov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Odpoveď: alkohol vplýva na celý mozog, ale hlavne na mozoček, rovnováha +oneskorené reflexy, ale aj pamäť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4.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Stredný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mesencephalon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najmenšia časť mozgu,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Varolovým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mostom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reflexpv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ostražitosti, pohybov očí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očí, ovplyvňuje vzpriamené držanie tela.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5.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Medzimozog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diencephalon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medzi pologuľami veľkého mozgu,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tvorený z dvoch častí, funkčne odlišných: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Talamus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(lôžko)- zabezpečuje spojenie medzi mozgovou kôrou a nižšími oddielmi CNS.</w:t>
      </w:r>
    </w:p>
    <w:p w:rsidR="00351D94" w:rsidRPr="00846463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6463">
        <w:rPr>
          <w:rFonts w:ascii="Times New Roman" w:eastAsia="Times New Roman" w:hAnsi="Times New Roman" w:cs="Times New Roman"/>
          <w:iCs/>
          <w:sz w:val="24"/>
          <w:szCs w:val="24"/>
          <w:lang w:eastAsia="sk-SK"/>
        </w:rPr>
        <w:t>-je tu centrum informácií o bolesti, teple z kože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Hypotalamus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podlôžko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umiestnené v prednej časti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medzimozgu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vplýva na činnosť vnútorných orgánov, je centrom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 ovplyvňuje tiež termoreguláciu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sex. funkciu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Na spodnú časť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pripája 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hypofýza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podmozgová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žľaza).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14EF1219" wp14:editId="3295F91D">
            <wp:extent cx="2743200" cy="1932397"/>
            <wp:effectExtent l="0" t="0" r="0" b="0"/>
            <wp:docPr id="28678" name="Obrázok 28678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68" cy="193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CAC">
        <w:t xml:space="preserve"> </w:t>
      </w:r>
      <w:r>
        <w:rPr>
          <w:noProof/>
          <w:lang w:eastAsia="sk-SK"/>
        </w:rPr>
        <w:drawing>
          <wp:inline distT="0" distB="0" distL="0" distR="0" wp14:anchorId="3E829192" wp14:editId="3217652F">
            <wp:extent cx="2340864" cy="1660548"/>
            <wp:effectExtent l="0" t="0" r="2540" b="0"/>
            <wp:docPr id="28682" name="Obrázok 28682" descr="karollenart: Vývoj a zrenie moz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rollenart: Vývoj a zrenie mozg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01" cy="16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6. P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telencephalon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)=KONCOVÝ, VEĽKÝ MOZOG,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je najvä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čšou časťou mozgu, tvorená 2 pologuľami=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hemisférami, navzájom sú spojené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svorovým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telesom, pokryté sú sivou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=šedou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mozgovou kôrou s množstvom záhybov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závitov – záhyby=GIRY(pamäťové stopy) –zbrázdený=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girifikovaný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46917911" wp14:editId="55DE5578">
            <wp:simplePos x="0" y="0"/>
            <wp:positionH relativeFrom="column">
              <wp:posOffset>4229100</wp:posOffset>
            </wp:positionH>
            <wp:positionV relativeFrom="paragraph">
              <wp:posOffset>157302</wp:posOffset>
            </wp:positionV>
            <wp:extent cx="2177073" cy="1616659"/>
            <wp:effectExtent l="0" t="0" r="0" b="3175"/>
            <wp:wrapNone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073" cy="16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mozgovej kôre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sídlo </w:t>
      </w:r>
      <w:r w:rsidRPr="00B07BD5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vyššej nervovej činnosti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 funkcie predného mozgu: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1.senzorická -  je sídlo zmyslov = zrak, chuť, čuch,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motorická – riadi účelné uvedomelé pohyby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 asociačná – tvorba podmienených reflexov a vyššej nervovej čin.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F40C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4D81C3B2" wp14:editId="063D5B1C">
            <wp:simplePos x="0" y="0"/>
            <wp:positionH relativeFrom="column">
              <wp:posOffset>4068445</wp:posOffset>
            </wp:positionH>
            <wp:positionV relativeFrom="paragraph">
              <wp:posOffset>-14456410</wp:posOffset>
            </wp:positionV>
            <wp:extent cx="2340610" cy="1708150"/>
            <wp:effectExtent l="0" t="0" r="2540" b="6350"/>
            <wp:wrapNone/>
            <wp:docPr id="28676" name="Obrázok 28676" descr="Fotografia Somatické motorické reflex, somatické nervový systém, Periferní  nervový systém, Dobrovolná kontrola pohybu těla přes kosterní svaly,  Aferentní a eferentní nervy #60940501 | fotobanka Fotky&amp;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tografia Somatické motorické reflex, somatické nervový systém, Periferní  nervový systém, Dobrovolná kontrola pohybu těla přes kosterní svaly,  Aferentní a eferentní nervy #60940501 | fotobanka Fotky&amp;Fo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69F">
        <w:rPr>
          <w:rFonts w:ascii="Times New Roman" w:eastAsia="Times New Roman" w:hAnsi="Times New Roman" w:cs="Times New Roman"/>
          <w:b/>
          <w:sz w:val="27"/>
          <w:szCs w:val="27"/>
          <w:lang w:eastAsia="sk-SK"/>
        </w:rPr>
        <w:t>Obvodová=periférna NS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zväzok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axónov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nervových vláken. Obvodová nervová sústava zabezpečuje spojenie CNS s orgánmi celého tela. 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</w:p>
    <w:p w:rsidR="00351D94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miechové nervy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- 31 párov. 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zmiešanými nervami.</w:t>
      </w:r>
    </w:p>
    <w:p w:rsidR="00351D94" w:rsidRPr="00DD5592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8 párov krčných nervov,   12 párov hrudníkových nervov,   5 párov driekových nervov,</w:t>
      </w:r>
    </w:p>
    <w:p w:rsidR="00351D94" w:rsidRPr="00DD5592" w:rsidRDefault="00351D94" w:rsidP="00351D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5 párov krížových nervov,   1 pár kostrčových nervov.</w:t>
      </w:r>
    </w:p>
    <w:p w:rsidR="00351D94" w:rsidRPr="00BF40C0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mozgové (hlavové) nervy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- 12 párov, vystupujú z mozgu. Môžu byť senzitívne, motorické alebo zmiešané (so senzitívnymi aj motorickými vláknami).</w:t>
      </w:r>
    </w:p>
    <w:p w:rsidR="00351D94" w:rsidRPr="00BF40C0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tvorené nervovými vláknami: senzitívnymi (dostredivými, ktoré privádzajú vzruchy zo zmyslov a kože) a motorickými (odstredivými, vedúce vzruchy k priečne- pruhovaným svalom).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čuchový nerv, 2. zrakový nerv, 3.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okohybný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4.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kladkový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5.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6. odťahujúci nerv, 7. tvárový nerv, 8. polohovo- sluchový nerv, 9. jazykovo- hltanový nerv, 10. blúdivý nerv, 11. vedľajší nerv, 12.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podjazykový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3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autonómne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vegetatívne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regatívne</w:t>
      </w:r>
      <w:proofErr w:type="spellEnd"/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nervy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zabezpečuje činnosť vnútorných orgánov, žliaz, hladkých svalov a srdcového svalu, 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činnosť je reflexná, neovplyvniteľná vôľou, bez nášho vedomia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Ústredia vegetatívnej nervovej sústavy sú uložené v mieche, predĺženej mieche, hypotalame a v mozgovej kôre,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Vegetatívne nervy- vychádzajú z ústredia a inervujú hladké svaly v stenách vnútorných orgánov, ciev, vývodov žliaz.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Autonómnu NS tvorí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 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sú protichodné=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antagonist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ické 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protikladn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é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0"/>
      </w:tblGrid>
      <w:tr w:rsidR="00351D94" w:rsidTr="0056239A">
        <w:tc>
          <w:tcPr>
            <w:tcW w:w="10629" w:type="dxa"/>
          </w:tcPr>
          <w:p w:rsidR="00351D94" w:rsidRPr="00792009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SYMPATIKUS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krčn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hrudníkov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driekov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 časti miechovej chrbtice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zrýchľujú činnosť srdca, zvyšujú krvný tlak, rozširujú zrenice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spomaľujú trávenie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atď.</w:t>
            </w:r>
          </w:p>
          <w:p w:rsidR="00351D94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Parasympatikus</w:t>
            </w:r>
            <w:proofErr w:type="spellEnd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mozgového kmeňa a krížovej časti miechy- spomaľujú činnosť srdca, znižujú krvný tlak, zužujú zrenice atď.</w:t>
            </w:r>
          </w:p>
        </w:tc>
      </w:tr>
    </w:tbl>
    <w:p w:rsidR="00351D94" w:rsidRPr="0079200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Každý orgán je inervovaný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čo udržiava jeho činnosť v rovnováhe</w:t>
      </w:r>
    </w:p>
    <w:p w:rsidR="00614B3B" w:rsidRDefault="00351D94"/>
    <w:sectPr w:rsidR="00614B3B" w:rsidSect="00351D94">
      <w:pgSz w:w="11906" w:h="16838"/>
      <w:pgMar w:top="709" w:right="849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931D7"/>
    <w:multiLevelType w:val="hybridMultilevel"/>
    <w:tmpl w:val="1E9822C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67E51"/>
    <w:multiLevelType w:val="multilevel"/>
    <w:tmpl w:val="69A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959F1"/>
    <w:multiLevelType w:val="multilevel"/>
    <w:tmpl w:val="7D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04168"/>
    <w:multiLevelType w:val="multilevel"/>
    <w:tmpl w:val="F8DE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F20E02"/>
    <w:multiLevelType w:val="hybridMultilevel"/>
    <w:tmpl w:val="5CB29450"/>
    <w:lvl w:ilvl="0" w:tplc="FE56CD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06BCD"/>
    <w:multiLevelType w:val="multilevel"/>
    <w:tmpl w:val="ED5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46B99"/>
    <w:multiLevelType w:val="multilevel"/>
    <w:tmpl w:val="26DE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25067"/>
    <w:multiLevelType w:val="multilevel"/>
    <w:tmpl w:val="792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C6828"/>
    <w:multiLevelType w:val="multilevel"/>
    <w:tmpl w:val="2114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83E77"/>
    <w:multiLevelType w:val="multilevel"/>
    <w:tmpl w:val="52F0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A669AB"/>
    <w:multiLevelType w:val="multilevel"/>
    <w:tmpl w:val="4426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9808E7"/>
    <w:multiLevelType w:val="hybridMultilevel"/>
    <w:tmpl w:val="6DF6E5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00288"/>
    <w:multiLevelType w:val="multilevel"/>
    <w:tmpl w:val="A00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10"/>
  </w:num>
  <w:num w:numId="10">
    <w:abstractNumId w:val="7"/>
  </w:num>
  <w:num w:numId="11">
    <w:abstractNumId w:val="9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97C"/>
    <w:rsid w:val="00351D94"/>
    <w:rsid w:val="00606C83"/>
    <w:rsid w:val="00A30701"/>
    <w:rsid w:val="00DB0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E0DB29-3B0E-46EB-B954-08B7D4E70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1308</Words>
  <Characters>7460</Characters>
  <Application>Microsoft Office Word</Application>
  <DocSecurity>0</DocSecurity>
  <Lines>62</Lines>
  <Paragraphs>17</Paragraphs>
  <ScaleCrop>false</ScaleCrop>
  <Company/>
  <LinksUpToDate>false</LinksUpToDate>
  <CharactersWithSpaces>8751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2</cp:revision>
  <dcterms:created xsi:type="dcterms:W3CDTF">2021-12-02T19:49:00Z</dcterms:created>
  <dcterms:modified xsi:type="dcterms:W3CDTF">2021-12-02T19:50:00Z</dcterms:modified>
</cp:coreProperties>
</file>