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04D1D" w14:textId="79F833BA" w:rsidR="00495624" w:rsidRPr="00495624" w:rsidRDefault="00495624" w:rsidP="00495624">
      <w:pPr>
        <w:jc w:val="center"/>
        <w:rPr>
          <w:b/>
        </w:rPr>
      </w:pPr>
      <w:bookmarkStart w:id="0" w:name="_Hlk70784418"/>
      <w:bookmarkEnd w:id="0"/>
      <w:r w:rsidRPr="00495624">
        <w:rPr>
          <w:b/>
        </w:rPr>
        <w:t>PRÍPRAVA NA VYUČOVACIU HODINU BIOLÓGIE</w:t>
      </w:r>
    </w:p>
    <w:tbl>
      <w:tblPr>
        <w:tblW w:w="9322" w:type="dxa"/>
        <w:tblLook w:val="04A0" w:firstRow="1" w:lastRow="0" w:firstColumn="1" w:lastColumn="0" w:noHBand="0" w:noVBand="1"/>
      </w:tblPr>
      <w:tblGrid>
        <w:gridCol w:w="2265"/>
        <w:gridCol w:w="2909"/>
        <w:gridCol w:w="4148"/>
      </w:tblGrid>
      <w:tr w:rsidR="00495624" w:rsidRPr="00495624" w14:paraId="44D6C808" w14:textId="77777777" w:rsidTr="00924B41">
        <w:trPr>
          <w:trHeight w:val="375"/>
        </w:trPr>
        <w:tc>
          <w:tcPr>
            <w:tcW w:w="2518" w:type="dxa"/>
            <w:tcBorders>
              <w:top w:val="single" w:sz="4" w:space="0" w:color="000000"/>
              <w:left w:val="single" w:sz="4" w:space="0" w:color="000000"/>
              <w:bottom w:val="single" w:sz="4" w:space="0" w:color="000000"/>
              <w:right w:val="single" w:sz="4" w:space="0" w:color="000000"/>
            </w:tcBorders>
            <w:hideMark/>
          </w:tcPr>
          <w:p w14:paraId="10FB3053" w14:textId="77777777" w:rsidR="00495624" w:rsidRPr="00495624" w:rsidRDefault="00495624" w:rsidP="00495624">
            <w:pPr>
              <w:rPr>
                <w:b/>
              </w:rPr>
            </w:pPr>
            <w:r w:rsidRPr="00495624">
              <w:rPr>
                <w:b/>
              </w:rPr>
              <w:t>Typ vyučovacej hodiny</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0F798B04" w14:textId="77777777" w:rsidR="00495624" w:rsidRPr="00495624" w:rsidRDefault="00495624" w:rsidP="00495624">
            <w:pPr>
              <w:rPr>
                <w:bCs/>
              </w:rPr>
            </w:pPr>
            <w:r w:rsidRPr="00495624">
              <w:rPr>
                <w:bCs/>
              </w:rPr>
              <w:t>Hodina základného typu</w:t>
            </w:r>
          </w:p>
        </w:tc>
      </w:tr>
      <w:tr w:rsidR="00495624" w:rsidRPr="00495624" w14:paraId="0F5ADCC8"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7EC4C1DB" w14:textId="77777777" w:rsidR="00495624" w:rsidRPr="00495624" w:rsidRDefault="00495624" w:rsidP="00495624">
            <w:pPr>
              <w:rPr>
                <w:b/>
              </w:rPr>
            </w:pPr>
            <w:r w:rsidRPr="00495624">
              <w:rPr>
                <w:b/>
              </w:rPr>
              <w:t>Vyučovací predmet</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D4DDE6D" w14:textId="77777777" w:rsidR="00495624" w:rsidRPr="00495624" w:rsidRDefault="00495624" w:rsidP="00495624">
            <w:r w:rsidRPr="00495624">
              <w:t>Biológia</w:t>
            </w:r>
          </w:p>
        </w:tc>
      </w:tr>
      <w:tr w:rsidR="00495624" w:rsidRPr="00495624" w14:paraId="08399AAA"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2BD4AEB0" w14:textId="77777777" w:rsidR="00495624" w:rsidRPr="00495624" w:rsidRDefault="00495624" w:rsidP="00495624">
            <w:pPr>
              <w:rPr>
                <w:b/>
              </w:rPr>
            </w:pPr>
            <w:r w:rsidRPr="00495624">
              <w:rPr>
                <w:b/>
              </w:rPr>
              <w:t>Dátum</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193E5B19" w14:textId="02A857DA" w:rsidR="00495624" w:rsidRPr="00495624" w:rsidRDefault="00924B41" w:rsidP="00495624">
            <w:r>
              <w:t>0</w:t>
            </w:r>
            <w:r w:rsidR="0023573D">
              <w:t>4</w:t>
            </w:r>
            <w:r>
              <w:t>.11.2021</w:t>
            </w:r>
          </w:p>
        </w:tc>
      </w:tr>
      <w:tr w:rsidR="00495624" w:rsidRPr="00495624" w14:paraId="3A3E6F52"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24EF114D" w14:textId="77777777" w:rsidR="00495624" w:rsidRPr="00495624" w:rsidRDefault="00495624" w:rsidP="00495624">
            <w:pPr>
              <w:rPr>
                <w:b/>
              </w:rPr>
            </w:pPr>
            <w:r w:rsidRPr="00495624">
              <w:rPr>
                <w:b/>
              </w:rPr>
              <w:t>Vyučujúci</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02776A87" w14:textId="5D081495" w:rsidR="00495624" w:rsidRPr="00495624" w:rsidRDefault="00F43EB6" w:rsidP="00495624">
            <w:r>
              <w:t>Bc. Rebeka Segečová</w:t>
            </w:r>
          </w:p>
        </w:tc>
      </w:tr>
      <w:tr w:rsidR="00495624" w:rsidRPr="00495624" w14:paraId="0999CB41"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08417210" w14:textId="77777777" w:rsidR="00495624" w:rsidRPr="00495624" w:rsidRDefault="00495624" w:rsidP="00495624">
            <w:pPr>
              <w:rPr>
                <w:b/>
              </w:rPr>
            </w:pPr>
            <w:r w:rsidRPr="00495624">
              <w:rPr>
                <w:b/>
              </w:rPr>
              <w:t>Ročník, trieda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1C18F0D" w14:textId="5742FDF5" w:rsidR="00495624" w:rsidRPr="00495624" w:rsidRDefault="00924B41" w:rsidP="00495624">
            <w:r>
              <w:t>2</w:t>
            </w:r>
            <w:r w:rsidR="00F43EB6">
              <w:t>.A</w:t>
            </w:r>
          </w:p>
        </w:tc>
      </w:tr>
      <w:tr w:rsidR="00495624" w:rsidRPr="00495624" w14:paraId="4A07591E"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6C1734CF" w14:textId="77777777" w:rsidR="00495624" w:rsidRPr="00495624" w:rsidRDefault="00495624" w:rsidP="00495624">
            <w:pPr>
              <w:rPr>
                <w:b/>
              </w:rPr>
            </w:pPr>
            <w:r w:rsidRPr="00495624">
              <w:rPr>
                <w:b/>
              </w:rPr>
              <w:t>Tematický celok</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151CBE1" w14:textId="5422D9CB" w:rsidR="00495624" w:rsidRPr="00495624" w:rsidRDefault="00A30989" w:rsidP="00495624">
            <w:r>
              <w:t>Stavba a organizácia tela organizmov</w:t>
            </w:r>
          </w:p>
        </w:tc>
      </w:tr>
      <w:tr w:rsidR="00495624" w:rsidRPr="00495624" w14:paraId="513D259B"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16F2C0B2" w14:textId="77777777" w:rsidR="00495624" w:rsidRPr="00495624" w:rsidRDefault="00495624" w:rsidP="00495624">
            <w:pPr>
              <w:rPr>
                <w:b/>
              </w:rPr>
            </w:pPr>
            <w:r w:rsidRPr="00495624">
              <w:rPr>
                <w:b/>
              </w:rPr>
              <w:t>Téma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79D73C9C" w14:textId="1DF4E36B" w:rsidR="00495624" w:rsidRPr="00495624" w:rsidRDefault="0023573D" w:rsidP="00495624">
            <w:r>
              <w:t>Rastlinné orgány-Kvet</w:t>
            </w:r>
          </w:p>
        </w:tc>
      </w:tr>
      <w:tr w:rsidR="00495624" w:rsidRPr="00495624" w14:paraId="50B08C16"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31D88BBE" w14:textId="77777777" w:rsidR="00495624" w:rsidRPr="00495624" w:rsidRDefault="00495624" w:rsidP="00495624">
            <w:pPr>
              <w:rPr>
                <w:b/>
              </w:rPr>
            </w:pPr>
            <w:r w:rsidRPr="00495624">
              <w:rPr>
                <w:b/>
              </w:rPr>
              <w:t>Organizačná forma</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5B75C918" w14:textId="1C9F9AEB" w:rsidR="00495624" w:rsidRPr="00495624" w:rsidRDefault="00F43EB6" w:rsidP="00495624">
            <w:r>
              <w:t>F</w:t>
            </w:r>
            <w:r w:rsidR="00495624" w:rsidRPr="00495624">
              <w:t>rontáln</w:t>
            </w:r>
            <w:r>
              <w:t>a</w:t>
            </w:r>
          </w:p>
        </w:tc>
      </w:tr>
      <w:tr w:rsidR="00495624" w:rsidRPr="00495624" w14:paraId="3A06F6B3" w14:textId="77777777" w:rsidTr="00924B41">
        <w:trPr>
          <w:trHeight w:val="1200"/>
        </w:trPr>
        <w:tc>
          <w:tcPr>
            <w:tcW w:w="2518" w:type="dxa"/>
            <w:tcBorders>
              <w:top w:val="single" w:sz="4" w:space="0" w:color="000000"/>
              <w:left w:val="single" w:sz="4" w:space="0" w:color="000000"/>
              <w:bottom w:val="single" w:sz="4" w:space="0" w:color="auto"/>
              <w:right w:val="single" w:sz="4" w:space="0" w:color="000000"/>
            </w:tcBorders>
            <w:hideMark/>
          </w:tcPr>
          <w:p w14:paraId="1FFB1730" w14:textId="77777777" w:rsidR="00495624" w:rsidRPr="00495624" w:rsidRDefault="00495624" w:rsidP="00495624">
            <w:pPr>
              <w:rPr>
                <w:b/>
              </w:rPr>
            </w:pPr>
            <w:r w:rsidRPr="00495624">
              <w:rPr>
                <w:b/>
              </w:rPr>
              <w:t>Vyučovacie metódy</w:t>
            </w:r>
          </w:p>
        </w:tc>
        <w:tc>
          <w:tcPr>
            <w:tcW w:w="6804" w:type="dxa"/>
            <w:gridSpan w:val="2"/>
            <w:tcBorders>
              <w:top w:val="single" w:sz="4" w:space="0" w:color="000000"/>
              <w:left w:val="single" w:sz="4" w:space="0" w:color="000000"/>
              <w:bottom w:val="single" w:sz="4" w:space="0" w:color="auto"/>
              <w:right w:val="single" w:sz="4" w:space="0" w:color="000000"/>
            </w:tcBorders>
            <w:hideMark/>
          </w:tcPr>
          <w:p w14:paraId="7EB55530" w14:textId="572123A3" w:rsidR="00495624" w:rsidRPr="00CB6A37" w:rsidRDefault="00F43EB6" w:rsidP="00495624">
            <w:pPr>
              <w:rPr>
                <w:bCs/>
              </w:rPr>
            </w:pPr>
            <w:r>
              <w:t>S</w:t>
            </w:r>
            <w:r w:rsidR="00495624" w:rsidRPr="00495624">
              <w:t>lovná monologická (výklad, vysvetľovanie), dialogická (</w:t>
            </w:r>
            <w:r w:rsidR="008B23B5">
              <w:t xml:space="preserve">motivačný </w:t>
            </w:r>
            <w:r w:rsidR="00495624" w:rsidRPr="00495624">
              <w:t>rozhovor</w:t>
            </w:r>
            <w:r w:rsidR="00006AFD">
              <w:t>)</w:t>
            </w:r>
            <w:r w:rsidR="00CB6A37">
              <w:t>, didaktická hra-ÁNO/NIE.</w:t>
            </w:r>
          </w:p>
          <w:p w14:paraId="0D9220F4" w14:textId="77777777" w:rsidR="00495624" w:rsidRPr="00495624" w:rsidRDefault="00495624" w:rsidP="00495624"/>
        </w:tc>
      </w:tr>
      <w:tr w:rsidR="00495624" w:rsidRPr="00495624" w14:paraId="792ED278" w14:textId="77777777" w:rsidTr="00924B41">
        <w:trPr>
          <w:trHeight w:val="1015"/>
        </w:trPr>
        <w:tc>
          <w:tcPr>
            <w:tcW w:w="2518" w:type="dxa"/>
            <w:tcBorders>
              <w:top w:val="single" w:sz="4" w:space="0" w:color="auto"/>
              <w:left w:val="single" w:sz="4" w:space="0" w:color="000000"/>
              <w:bottom w:val="single" w:sz="4" w:space="0" w:color="000000"/>
              <w:right w:val="single" w:sz="4" w:space="0" w:color="000000"/>
            </w:tcBorders>
          </w:tcPr>
          <w:p w14:paraId="38330480" w14:textId="77777777" w:rsidR="00495624" w:rsidRPr="00495624" w:rsidRDefault="00495624" w:rsidP="00495624">
            <w:pPr>
              <w:rPr>
                <w:b/>
              </w:rPr>
            </w:pPr>
            <w:r w:rsidRPr="00495624">
              <w:rPr>
                <w:b/>
              </w:rPr>
              <w:t>Didaktické prostriedky</w:t>
            </w:r>
          </w:p>
        </w:tc>
        <w:tc>
          <w:tcPr>
            <w:tcW w:w="6804" w:type="dxa"/>
            <w:gridSpan w:val="2"/>
            <w:tcBorders>
              <w:top w:val="single" w:sz="4" w:space="0" w:color="auto"/>
              <w:left w:val="single" w:sz="4" w:space="0" w:color="000000"/>
              <w:bottom w:val="single" w:sz="4" w:space="0" w:color="000000"/>
              <w:right w:val="single" w:sz="4" w:space="0" w:color="000000"/>
            </w:tcBorders>
          </w:tcPr>
          <w:p w14:paraId="18406351" w14:textId="25ECBFC5" w:rsidR="00495624" w:rsidRPr="00495624" w:rsidRDefault="00F43EB6" w:rsidP="00495624">
            <w:r>
              <w:t>Notebook, prezentácia</w:t>
            </w:r>
            <w:r w:rsidR="006D4DC2">
              <w:t>, kancelársky papier, kartičky-ÁNO/NIE.</w:t>
            </w:r>
          </w:p>
        </w:tc>
      </w:tr>
      <w:tr w:rsidR="00495624" w:rsidRPr="00495624" w14:paraId="46329F10" w14:textId="77777777" w:rsidTr="00924B41">
        <w:trPr>
          <w:trHeight w:val="2871"/>
        </w:trPr>
        <w:tc>
          <w:tcPr>
            <w:tcW w:w="2518" w:type="dxa"/>
            <w:vMerge w:val="restart"/>
            <w:tcBorders>
              <w:top w:val="single" w:sz="4" w:space="0" w:color="000000"/>
              <w:left w:val="single" w:sz="4" w:space="0" w:color="000000"/>
              <w:bottom w:val="single" w:sz="4" w:space="0" w:color="000000"/>
              <w:right w:val="single" w:sz="4" w:space="0" w:color="000000"/>
            </w:tcBorders>
            <w:hideMark/>
          </w:tcPr>
          <w:p w14:paraId="144D40B4" w14:textId="77777777" w:rsidR="00495624" w:rsidRPr="00495624" w:rsidRDefault="00495624" w:rsidP="00495624">
            <w:pPr>
              <w:rPr>
                <w:b/>
              </w:rPr>
            </w:pPr>
            <w:r w:rsidRPr="00495624">
              <w:rPr>
                <w:b/>
              </w:rPr>
              <w:t>Ciele</w:t>
            </w:r>
          </w:p>
        </w:tc>
        <w:tc>
          <w:tcPr>
            <w:tcW w:w="2552" w:type="dxa"/>
            <w:tcBorders>
              <w:top w:val="single" w:sz="4" w:space="0" w:color="000000"/>
              <w:left w:val="single" w:sz="4" w:space="0" w:color="000000"/>
              <w:bottom w:val="single" w:sz="4" w:space="0" w:color="000000"/>
              <w:right w:val="single" w:sz="4" w:space="0" w:color="000000"/>
            </w:tcBorders>
            <w:hideMark/>
          </w:tcPr>
          <w:p w14:paraId="72B7FDA6" w14:textId="77777777" w:rsidR="00495624" w:rsidRPr="00495624" w:rsidRDefault="00495624" w:rsidP="00495624">
            <w:pPr>
              <w:rPr>
                <w:b/>
              </w:rPr>
            </w:pPr>
            <w:r w:rsidRPr="00495624">
              <w:rPr>
                <w:b/>
              </w:rPr>
              <w:t>Kognitívne</w:t>
            </w:r>
          </w:p>
        </w:tc>
        <w:tc>
          <w:tcPr>
            <w:tcW w:w="4252" w:type="dxa"/>
            <w:tcBorders>
              <w:top w:val="single" w:sz="4" w:space="0" w:color="000000"/>
              <w:left w:val="single" w:sz="4" w:space="0" w:color="000000"/>
              <w:bottom w:val="single" w:sz="4" w:space="0" w:color="000000"/>
              <w:right w:val="single" w:sz="4" w:space="0" w:color="000000"/>
            </w:tcBorders>
            <w:hideMark/>
          </w:tcPr>
          <w:p w14:paraId="551F3C9E" w14:textId="77245A57" w:rsidR="00F43EB6" w:rsidRDefault="00F43EB6" w:rsidP="00F43EB6">
            <w:r>
              <w:t>•Žiak dokáže</w:t>
            </w:r>
            <w:r w:rsidR="00924B41">
              <w:t xml:space="preserve"> vymenovať </w:t>
            </w:r>
            <w:r>
              <w:t xml:space="preserve"> </w:t>
            </w:r>
            <w:r w:rsidR="007F3A24">
              <w:t>funkcie</w:t>
            </w:r>
            <w:r w:rsidR="004B5A81">
              <w:t xml:space="preserve"> kvetu </w:t>
            </w:r>
            <w:r>
              <w:t>(zapamätanie).</w:t>
            </w:r>
          </w:p>
          <w:p w14:paraId="2A6550D7" w14:textId="39C54441" w:rsidR="00F43EB6" w:rsidRDefault="00F43EB6" w:rsidP="00F43EB6">
            <w:r>
              <w:t xml:space="preserve">•Žiak </w:t>
            </w:r>
            <w:r w:rsidR="00006AFD">
              <w:t>dokáže urč</w:t>
            </w:r>
            <w:r w:rsidR="004B5A81">
              <w:t>iť či ide o nahosemennú alebo krytosemennú  rastlinu</w:t>
            </w:r>
            <w:r w:rsidR="00CD27ED">
              <w:t xml:space="preserve"> (zapamätanie).</w:t>
            </w:r>
          </w:p>
          <w:p w14:paraId="608C71FA" w14:textId="021515E9" w:rsidR="00495624" w:rsidRPr="00495624" w:rsidRDefault="00F43EB6" w:rsidP="00F43EB6">
            <w:r>
              <w:t xml:space="preserve">•Žiak dokáže  </w:t>
            </w:r>
            <w:r w:rsidR="00CD27ED">
              <w:t>opísať na obrázku anatomickú stav</w:t>
            </w:r>
            <w:r w:rsidR="004B5A81">
              <w:t xml:space="preserve">bu kvetu </w:t>
            </w:r>
            <w:r w:rsidR="00CD27ED">
              <w:t xml:space="preserve"> (zapamätanie).</w:t>
            </w:r>
          </w:p>
          <w:p w14:paraId="40A2F235" w14:textId="776BD034" w:rsidR="00495624" w:rsidRPr="00495624" w:rsidRDefault="00495624" w:rsidP="00495624">
            <w:pPr>
              <w:rPr>
                <w:b/>
              </w:rPr>
            </w:pPr>
          </w:p>
        </w:tc>
      </w:tr>
      <w:tr w:rsidR="00495624" w:rsidRPr="00495624" w14:paraId="3B0364C8" w14:textId="77777777" w:rsidTr="00924B41">
        <w:trPr>
          <w:trHeight w:val="253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F0D116A" w14:textId="77777777" w:rsidR="00495624" w:rsidRPr="00495624" w:rsidRDefault="00495624" w:rsidP="00495624">
            <w:pPr>
              <w:rPr>
                <w:b/>
              </w:rPr>
            </w:pPr>
          </w:p>
        </w:tc>
        <w:tc>
          <w:tcPr>
            <w:tcW w:w="2552" w:type="dxa"/>
            <w:tcBorders>
              <w:top w:val="single" w:sz="4" w:space="0" w:color="000000"/>
              <w:left w:val="single" w:sz="4" w:space="0" w:color="000000"/>
              <w:bottom w:val="single" w:sz="4" w:space="0" w:color="000000"/>
              <w:right w:val="single" w:sz="4" w:space="0" w:color="000000"/>
            </w:tcBorders>
            <w:hideMark/>
          </w:tcPr>
          <w:p w14:paraId="5361D8DD" w14:textId="77777777" w:rsidR="00495624" w:rsidRPr="00495624" w:rsidRDefault="00495624" w:rsidP="00495624">
            <w:pPr>
              <w:rPr>
                <w:b/>
              </w:rPr>
            </w:pPr>
            <w:r w:rsidRPr="00495624">
              <w:rPr>
                <w:b/>
              </w:rPr>
              <w:t>Afektívne</w:t>
            </w:r>
          </w:p>
        </w:tc>
        <w:tc>
          <w:tcPr>
            <w:tcW w:w="4252" w:type="dxa"/>
            <w:tcBorders>
              <w:top w:val="single" w:sz="4" w:space="0" w:color="000000"/>
              <w:left w:val="single" w:sz="4" w:space="0" w:color="000000"/>
              <w:bottom w:val="single" w:sz="4" w:space="0" w:color="000000"/>
              <w:right w:val="single" w:sz="4" w:space="0" w:color="000000"/>
            </w:tcBorders>
            <w:hideMark/>
          </w:tcPr>
          <w:p w14:paraId="3F97BE41" w14:textId="7E1F5312" w:rsidR="007F3A24" w:rsidRDefault="007F3A24" w:rsidP="007F3A24">
            <w:r>
              <w:t>•Žiak dokáže dodržiavať pravidlá slušnej komunikácie (aplikácia)</w:t>
            </w:r>
            <w:r w:rsidR="00CD27ED">
              <w:t>.</w:t>
            </w:r>
          </w:p>
          <w:p w14:paraId="3B6A8FAB" w14:textId="12C2E73B" w:rsidR="007F3A24" w:rsidRDefault="007F3A24" w:rsidP="007F3A24">
            <w:r>
              <w:t>•Žiak dokáže vypočuť si názor spolužiakov (porozumenie)</w:t>
            </w:r>
            <w:r w:rsidR="00CD27ED">
              <w:t>.</w:t>
            </w:r>
          </w:p>
          <w:p w14:paraId="0216549D" w14:textId="4EDDB558" w:rsidR="007F3A24" w:rsidRDefault="007F3A24" w:rsidP="007F3A24">
            <w:r>
              <w:t>•Žiak dokáže povzbudiť spolužiaka (porozumenie)</w:t>
            </w:r>
            <w:r w:rsidR="00CD27ED">
              <w:t>.</w:t>
            </w:r>
          </w:p>
          <w:p w14:paraId="5D83C49F" w14:textId="509713C1" w:rsidR="007F3A24" w:rsidRPr="00495624" w:rsidRDefault="007F3A24" w:rsidP="007F3A24">
            <w:r w:rsidRPr="007F3A24">
              <w:t>•Žiak dokáže spontánne reagovať na otázky  vyučujúceho (zapamätanie)</w:t>
            </w:r>
            <w:r w:rsidR="00CD27ED">
              <w:t>.</w:t>
            </w:r>
          </w:p>
          <w:p w14:paraId="5AA304FE" w14:textId="77777777" w:rsidR="00495624" w:rsidRPr="00495624" w:rsidRDefault="00495624" w:rsidP="00495624"/>
        </w:tc>
      </w:tr>
      <w:tr w:rsidR="00495624" w:rsidRPr="00495624" w14:paraId="78DAA486" w14:textId="77777777" w:rsidTr="00924B41">
        <w:trPr>
          <w:trHeight w:val="42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3E24B3" w14:textId="77777777" w:rsidR="00495624" w:rsidRPr="00495624" w:rsidRDefault="00495624" w:rsidP="00495624">
            <w:pPr>
              <w:rPr>
                <w:b/>
              </w:rPr>
            </w:pPr>
          </w:p>
        </w:tc>
        <w:tc>
          <w:tcPr>
            <w:tcW w:w="2552" w:type="dxa"/>
            <w:tcBorders>
              <w:top w:val="single" w:sz="4" w:space="0" w:color="000000"/>
              <w:left w:val="single" w:sz="4" w:space="0" w:color="000000"/>
              <w:bottom w:val="single" w:sz="4" w:space="0" w:color="000000"/>
              <w:right w:val="single" w:sz="4" w:space="0" w:color="000000"/>
            </w:tcBorders>
            <w:hideMark/>
          </w:tcPr>
          <w:p w14:paraId="4712AAEA" w14:textId="77777777" w:rsidR="00495624" w:rsidRPr="00495624" w:rsidRDefault="00495624" w:rsidP="00495624">
            <w:pPr>
              <w:rPr>
                <w:b/>
              </w:rPr>
            </w:pPr>
            <w:r w:rsidRPr="00495624">
              <w:rPr>
                <w:b/>
              </w:rPr>
              <w:t>Psychomotorické</w:t>
            </w:r>
          </w:p>
        </w:tc>
        <w:tc>
          <w:tcPr>
            <w:tcW w:w="4252" w:type="dxa"/>
            <w:tcBorders>
              <w:top w:val="single" w:sz="4" w:space="0" w:color="000000"/>
              <w:left w:val="single" w:sz="4" w:space="0" w:color="000000"/>
              <w:bottom w:val="single" w:sz="4" w:space="0" w:color="000000"/>
              <w:right w:val="single" w:sz="4" w:space="0" w:color="000000"/>
            </w:tcBorders>
          </w:tcPr>
          <w:p w14:paraId="00FCAF38" w14:textId="57465A2D" w:rsidR="00495624" w:rsidRPr="00495624" w:rsidRDefault="007F3A24" w:rsidP="00F43EB6">
            <w:r>
              <w:t>-</w:t>
            </w:r>
          </w:p>
        </w:tc>
      </w:tr>
      <w:tr w:rsidR="00495624" w:rsidRPr="00495624" w14:paraId="3C97580E"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76E696D3" w14:textId="77777777" w:rsidR="00495624" w:rsidRPr="00495624" w:rsidRDefault="00495624" w:rsidP="00495624">
            <w:pPr>
              <w:rPr>
                <w:b/>
              </w:rPr>
            </w:pPr>
            <w:r w:rsidRPr="00495624">
              <w:rPr>
                <w:b/>
              </w:rPr>
              <w:t>Kompetencie</w:t>
            </w:r>
          </w:p>
        </w:tc>
        <w:tc>
          <w:tcPr>
            <w:tcW w:w="6804" w:type="dxa"/>
            <w:gridSpan w:val="2"/>
            <w:tcBorders>
              <w:top w:val="single" w:sz="4" w:space="0" w:color="000000"/>
              <w:left w:val="single" w:sz="4" w:space="0" w:color="000000"/>
              <w:bottom w:val="single" w:sz="4" w:space="0" w:color="000000"/>
              <w:right w:val="single" w:sz="4" w:space="0" w:color="000000"/>
            </w:tcBorders>
            <w:hideMark/>
          </w:tcPr>
          <w:p w14:paraId="49733888" w14:textId="77777777" w:rsidR="007F3A24" w:rsidRPr="000A2DDE" w:rsidRDefault="007F3A24" w:rsidP="007F3A24">
            <w:pPr>
              <w:spacing w:line="240" w:lineRule="auto"/>
              <w:jc w:val="both"/>
              <w:rPr>
                <w:rFonts w:cs="Times New Roman"/>
                <w:b/>
                <w:bCs/>
              </w:rPr>
            </w:pPr>
            <w:r w:rsidRPr="000A2DDE">
              <w:rPr>
                <w:rFonts w:cs="Times New Roman"/>
                <w:b/>
                <w:bCs/>
              </w:rPr>
              <w:t>Komunikácia v materinskom jazyku:</w:t>
            </w:r>
          </w:p>
          <w:p w14:paraId="644C974A" w14:textId="13C7EDF6"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t xml:space="preserve">Pri správnom použití odborných pojmov k danej učebnej téme </w:t>
            </w:r>
            <w:r w:rsidR="00890844">
              <w:rPr>
                <w:rFonts w:cs="Times New Roman"/>
              </w:rPr>
              <w:t>Rastlinné orgány-</w:t>
            </w:r>
            <w:r w:rsidR="00A30989">
              <w:rPr>
                <w:rFonts w:cs="Times New Roman"/>
              </w:rPr>
              <w:t>Kvet.</w:t>
            </w:r>
          </w:p>
          <w:p w14:paraId="6954E293" w14:textId="4313812F"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lastRenderedPageBreak/>
              <w:t xml:space="preserve">Pri vysvetľovaní </w:t>
            </w:r>
            <w:r w:rsidR="00CD27ED">
              <w:rPr>
                <w:rFonts w:cs="Times New Roman"/>
              </w:rPr>
              <w:t xml:space="preserve">anatomickej stavby </w:t>
            </w:r>
            <w:r w:rsidR="00A30989">
              <w:rPr>
                <w:rFonts w:cs="Times New Roman"/>
              </w:rPr>
              <w:t>kvetu.</w:t>
            </w:r>
          </w:p>
          <w:p w14:paraId="7885026E" w14:textId="512A7589" w:rsidR="007F3A24" w:rsidRPr="000A2DDE" w:rsidRDefault="007F3A24" w:rsidP="007F3A24">
            <w:pPr>
              <w:pStyle w:val="Odsekzoznamu"/>
              <w:numPr>
                <w:ilvl w:val="0"/>
                <w:numId w:val="1"/>
              </w:numPr>
              <w:spacing w:line="240" w:lineRule="auto"/>
              <w:jc w:val="both"/>
              <w:rPr>
                <w:rFonts w:cs="Times New Roman"/>
              </w:rPr>
            </w:pPr>
            <w:r w:rsidRPr="000A2DDE">
              <w:rPr>
                <w:rFonts w:cs="Times New Roman"/>
              </w:rPr>
              <w:t xml:space="preserve">Pri použití učebnice pre </w:t>
            </w:r>
            <w:r w:rsidR="00890844">
              <w:rPr>
                <w:rFonts w:cs="Times New Roman"/>
              </w:rPr>
              <w:t>2.</w:t>
            </w:r>
            <w:r w:rsidRPr="000A2DDE">
              <w:rPr>
                <w:rFonts w:cs="Times New Roman"/>
              </w:rPr>
              <w:t xml:space="preserve">ročník </w:t>
            </w:r>
            <w:r w:rsidR="00CD27ED">
              <w:rPr>
                <w:rFonts w:cs="Times New Roman"/>
              </w:rPr>
              <w:t xml:space="preserve"> gymnázia </w:t>
            </w:r>
            <w:r w:rsidRPr="000A2DDE">
              <w:rPr>
                <w:rFonts w:cs="Times New Roman"/>
              </w:rPr>
              <w:t>spôsobilosť pracovať s textom v</w:t>
            </w:r>
            <w:r w:rsidR="00CD27ED">
              <w:rPr>
                <w:rFonts w:cs="Times New Roman"/>
              </w:rPr>
              <w:t> </w:t>
            </w:r>
            <w:r w:rsidRPr="000A2DDE">
              <w:rPr>
                <w:rFonts w:cs="Times New Roman"/>
              </w:rPr>
              <w:t>učebnici</w:t>
            </w:r>
            <w:r w:rsidR="00CD27ED">
              <w:rPr>
                <w:rFonts w:cs="Times New Roman"/>
              </w:rPr>
              <w:t>.</w:t>
            </w:r>
          </w:p>
          <w:p w14:paraId="21BB3EC8" w14:textId="77777777" w:rsidR="007F3A24" w:rsidRPr="000A2DDE" w:rsidRDefault="007F3A24" w:rsidP="007F3A24">
            <w:pPr>
              <w:spacing w:line="240" w:lineRule="auto"/>
              <w:jc w:val="both"/>
              <w:rPr>
                <w:rFonts w:cs="Times New Roman"/>
              </w:rPr>
            </w:pPr>
            <w:r w:rsidRPr="000A2DDE">
              <w:rPr>
                <w:rFonts w:cs="Times New Roman"/>
              </w:rPr>
              <w:t>-</w:t>
            </w:r>
            <w:r w:rsidRPr="000A2DDE">
              <w:rPr>
                <w:rFonts w:cs="Times New Roman"/>
                <w:b/>
                <w:bCs/>
              </w:rPr>
              <w:t>Schopnosť naučiť sa učiť sa</w:t>
            </w:r>
          </w:p>
          <w:p w14:paraId="27644C35" w14:textId="4D47ACE2" w:rsidR="007F3A24" w:rsidRPr="000A2DDE" w:rsidRDefault="007F3A24" w:rsidP="007F3A24">
            <w:pPr>
              <w:pStyle w:val="Odsekzoznamu"/>
              <w:numPr>
                <w:ilvl w:val="0"/>
                <w:numId w:val="2"/>
              </w:numPr>
              <w:spacing w:line="240" w:lineRule="auto"/>
              <w:jc w:val="both"/>
              <w:rPr>
                <w:rFonts w:cs="Times New Roman"/>
              </w:rPr>
            </w:pPr>
            <w:r w:rsidRPr="000A2DDE">
              <w:rPr>
                <w:rFonts w:cs="Times New Roman"/>
              </w:rPr>
              <w:t xml:space="preserve"> Pri uvedomovaní si vlastných myšlienkových pochodov/vlastného učebného štýlu prispôsobiť postup osvojovania si základných poznatkov k</w:t>
            </w:r>
            <w:r w:rsidR="00890844">
              <w:rPr>
                <w:rFonts w:cs="Times New Roman"/>
              </w:rPr>
              <w:t> </w:t>
            </w:r>
            <w:r w:rsidRPr="000A2DDE">
              <w:rPr>
                <w:rFonts w:cs="Times New Roman"/>
              </w:rPr>
              <w:t>téme</w:t>
            </w:r>
            <w:r w:rsidR="00890844">
              <w:rPr>
                <w:rFonts w:cs="Times New Roman"/>
              </w:rPr>
              <w:t xml:space="preserve"> Rastlinné orgány-</w:t>
            </w:r>
            <w:r w:rsidR="00A30989">
              <w:rPr>
                <w:rFonts w:cs="Times New Roman"/>
              </w:rPr>
              <w:t>Kvet.</w:t>
            </w:r>
          </w:p>
          <w:p w14:paraId="4DCC6704" w14:textId="77777777" w:rsidR="007F3A24" w:rsidRPr="000A2DDE" w:rsidRDefault="007F3A24" w:rsidP="007F3A24">
            <w:pPr>
              <w:spacing w:line="240" w:lineRule="auto"/>
              <w:jc w:val="both"/>
              <w:rPr>
                <w:rFonts w:cs="Times New Roman"/>
                <w:b/>
                <w:bCs/>
              </w:rPr>
            </w:pPr>
            <w:r w:rsidRPr="000A2DDE">
              <w:rPr>
                <w:rFonts w:cs="Times New Roman"/>
                <w:b/>
                <w:bCs/>
              </w:rPr>
              <w:t>-Spoločenské a občianske kompetencie:</w:t>
            </w:r>
          </w:p>
          <w:p w14:paraId="3598F585" w14:textId="754C2CBE" w:rsidR="007F3A24" w:rsidRPr="000A2DDE" w:rsidRDefault="007F3A24" w:rsidP="007F3A24">
            <w:pPr>
              <w:pStyle w:val="Odsekzoznamu"/>
              <w:numPr>
                <w:ilvl w:val="0"/>
                <w:numId w:val="3"/>
              </w:numPr>
              <w:spacing w:line="240" w:lineRule="auto"/>
              <w:jc w:val="both"/>
              <w:rPr>
                <w:rFonts w:cs="Times New Roman"/>
              </w:rPr>
            </w:pPr>
            <w:r w:rsidRPr="000A2DDE">
              <w:rPr>
                <w:rFonts w:cs="Times New Roman"/>
              </w:rPr>
              <w:t>Pri rešpektovaní názorov spolužiakov v </w:t>
            </w:r>
            <w:r w:rsidR="00CD27ED">
              <w:rPr>
                <w:rFonts w:cs="Times New Roman"/>
              </w:rPr>
              <w:t>rozhovore</w:t>
            </w:r>
            <w:r w:rsidRPr="000A2DDE">
              <w:rPr>
                <w:rFonts w:cs="Times New Roman"/>
              </w:rPr>
              <w:t xml:space="preserve"> o</w:t>
            </w:r>
            <w:r w:rsidR="00890844">
              <w:rPr>
                <w:rFonts w:cs="Times New Roman"/>
              </w:rPr>
              <w:t> Rastlinnom orgáne-</w:t>
            </w:r>
            <w:r w:rsidR="00A30989">
              <w:rPr>
                <w:rFonts w:cs="Times New Roman"/>
              </w:rPr>
              <w:t>Kvet.</w:t>
            </w:r>
          </w:p>
          <w:p w14:paraId="480FCCD4" w14:textId="77777777" w:rsidR="007F3A24" w:rsidRPr="000A2DDE" w:rsidRDefault="007F3A24" w:rsidP="007F3A24">
            <w:pPr>
              <w:spacing w:line="240" w:lineRule="auto"/>
              <w:jc w:val="both"/>
              <w:rPr>
                <w:rFonts w:cs="Times New Roman"/>
                <w:b/>
                <w:bCs/>
              </w:rPr>
            </w:pPr>
            <w:r w:rsidRPr="000A2DDE">
              <w:rPr>
                <w:rFonts w:cs="Times New Roman"/>
                <w:b/>
                <w:bCs/>
              </w:rPr>
              <w:t>-Iniciatívnosť a podnikavosť</w:t>
            </w:r>
          </w:p>
          <w:p w14:paraId="2131AEDE" w14:textId="62A1B98C" w:rsidR="007F3A24" w:rsidRPr="000A2DDE" w:rsidRDefault="007F3A24" w:rsidP="007F3A24">
            <w:pPr>
              <w:pStyle w:val="Odsekzoznamu"/>
              <w:numPr>
                <w:ilvl w:val="0"/>
                <w:numId w:val="4"/>
              </w:numPr>
              <w:spacing w:line="240" w:lineRule="auto"/>
              <w:jc w:val="both"/>
              <w:rPr>
                <w:rFonts w:cs="Times New Roman"/>
              </w:rPr>
            </w:pPr>
            <w:r w:rsidRPr="000A2DDE">
              <w:rPr>
                <w:rFonts w:cs="Times New Roman"/>
              </w:rPr>
              <w:t>Pri  riešení úloh vedieť pracovať individuálne</w:t>
            </w:r>
            <w:r w:rsidR="00CD27ED">
              <w:rPr>
                <w:rFonts w:cs="Times New Roman"/>
              </w:rPr>
              <w:t>.</w:t>
            </w:r>
          </w:p>
          <w:p w14:paraId="585128CE" w14:textId="29D36C30" w:rsidR="00495624" w:rsidRPr="00495624" w:rsidRDefault="00495624" w:rsidP="00495624">
            <w:pPr>
              <w:rPr>
                <w:b/>
              </w:rPr>
            </w:pPr>
          </w:p>
        </w:tc>
      </w:tr>
      <w:tr w:rsidR="00495624" w:rsidRPr="00495624" w14:paraId="437DF31F"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1519D62C" w14:textId="77777777" w:rsidR="00495624" w:rsidRPr="00495624" w:rsidRDefault="00495624" w:rsidP="00495624">
            <w:pPr>
              <w:rPr>
                <w:b/>
              </w:rPr>
            </w:pPr>
            <w:r w:rsidRPr="00495624">
              <w:rPr>
                <w:b/>
              </w:rPr>
              <w:lastRenderedPageBreak/>
              <w:t>Didaktické zásady</w:t>
            </w:r>
          </w:p>
        </w:tc>
        <w:tc>
          <w:tcPr>
            <w:tcW w:w="6804" w:type="dxa"/>
            <w:gridSpan w:val="2"/>
            <w:tcBorders>
              <w:top w:val="single" w:sz="4" w:space="0" w:color="000000"/>
              <w:left w:val="single" w:sz="4" w:space="0" w:color="000000"/>
              <w:bottom w:val="single" w:sz="4" w:space="0" w:color="000000"/>
              <w:right w:val="single" w:sz="4" w:space="0" w:color="000000"/>
            </w:tcBorders>
          </w:tcPr>
          <w:p w14:paraId="5233A3A3" w14:textId="77777777" w:rsidR="007F3A24" w:rsidRPr="000A2DDE" w:rsidRDefault="007F3A24" w:rsidP="007F3A24">
            <w:pPr>
              <w:pStyle w:val="Odsekzoznamu"/>
              <w:numPr>
                <w:ilvl w:val="0"/>
                <w:numId w:val="5"/>
              </w:numPr>
              <w:spacing w:line="240" w:lineRule="auto"/>
              <w:jc w:val="both"/>
              <w:rPr>
                <w:rFonts w:cstheme="minorHAnsi"/>
                <w:b/>
                <w:bCs/>
              </w:rPr>
            </w:pPr>
            <w:r w:rsidRPr="000A2DDE">
              <w:rPr>
                <w:rFonts w:cstheme="minorHAnsi"/>
                <w:b/>
                <w:bCs/>
              </w:rPr>
              <w:t>Zásada vytvorenia optimálnych podmienok pre vyučovací proces</w:t>
            </w:r>
          </w:p>
          <w:p w14:paraId="2219760A" w14:textId="5A9488DF" w:rsidR="007F3A24" w:rsidRPr="000A2DDE" w:rsidRDefault="00A2702D" w:rsidP="007F3A24">
            <w:pPr>
              <w:pStyle w:val="Odsekzoznamu"/>
              <w:numPr>
                <w:ilvl w:val="1"/>
                <w:numId w:val="5"/>
              </w:numPr>
              <w:spacing w:line="240" w:lineRule="auto"/>
              <w:jc w:val="both"/>
              <w:rPr>
                <w:rFonts w:cstheme="minorHAnsi"/>
              </w:rPr>
            </w:pPr>
            <w:r>
              <w:rPr>
                <w:rFonts w:cstheme="minorHAnsi"/>
              </w:rPr>
              <w:t xml:space="preserve">Trieda, čerstvý vzduch, najskôr zadanie úloh neskôr aktivita žiakov. Pri použití didaktickej techniky </w:t>
            </w:r>
            <w:r w:rsidR="00121FAE">
              <w:rPr>
                <w:rFonts w:cstheme="minorHAnsi"/>
              </w:rPr>
              <w:t>(notebook, dataprojektor) na získavanie informácií. Zabezpečenie poznámok pre žiakov.</w:t>
            </w:r>
          </w:p>
          <w:p w14:paraId="45D21E98" w14:textId="77777777" w:rsidR="007F3A24" w:rsidRPr="000A2DDE" w:rsidRDefault="007F3A24" w:rsidP="007F3A24">
            <w:pPr>
              <w:pStyle w:val="Odsekzoznamu"/>
              <w:numPr>
                <w:ilvl w:val="0"/>
                <w:numId w:val="5"/>
              </w:numPr>
              <w:spacing w:line="240" w:lineRule="auto"/>
              <w:jc w:val="both"/>
              <w:rPr>
                <w:rFonts w:cstheme="minorHAnsi"/>
                <w:b/>
                <w:bCs/>
              </w:rPr>
            </w:pPr>
            <w:r w:rsidRPr="000A2DDE">
              <w:rPr>
                <w:rFonts w:cstheme="minorHAnsi"/>
                <w:b/>
                <w:bCs/>
              </w:rPr>
              <w:t>Zásada primeranosti a individuálneho prístupu</w:t>
            </w:r>
          </w:p>
          <w:p w14:paraId="28EC9991" w14:textId="1302618C" w:rsidR="007F3A24" w:rsidRPr="000A2DDE" w:rsidRDefault="007F3A24" w:rsidP="007F3A24">
            <w:pPr>
              <w:pStyle w:val="Odsekzoznamu"/>
              <w:numPr>
                <w:ilvl w:val="1"/>
                <w:numId w:val="5"/>
              </w:numPr>
              <w:spacing w:line="240" w:lineRule="auto"/>
              <w:jc w:val="both"/>
              <w:rPr>
                <w:rFonts w:cstheme="minorHAnsi"/>
                <w:b/>
                <w:bCs/>
              </w:rPr>
            </w:pPr>
            <w:r w:rsidRPr="000A2DDE">
              <w:rPr>
                <w:rFonts w:cstheme="minorHAnsi"/>
              </w:rPr>
              <w:t>Pri prispôsobení učiva na tému</w:t>
            </w:r>
            <w:r>
              <w:rPr>
                <w:rFonts w:cstheme="minorHAnsi"/>
              </w:rPr>
              <w:t xml:space="preserve"> </w:t>
            </w:r>
            <w:r w:rsidR="00890844">
              <w:rPr>
                <w:rFonts w:cstheme="minorHAnsi"/>
              </w:rPr>
              <w:t>Rastlinné orgány-</w:t>
            </w:r>
            <w:r w:rsidR="00A30989">
              <w:rPr>
                <w:rFonts w:cstheme="minorHAnsi"/>
              </w:rPr>
              <w:t>Kvet</w:t>
            </w:r>
            <w:r w:rsidRPr="000A2DDE">
              <w:rPr>
                <w:rFonts w:cstheme="minorHAnsi"/>
              </w:rPr>
              <w:t xml:space="preserve"> pre </w:t>
            </w:r>
            <w:r w:rsidR="00890844">
              <w:rPr>
                <w:rFonts w:cstheme="minorHAnsi"/>
              </w:rPr>
              <w:t>2. ročník gymnázia</w:t>
            </w:r>
            <w:r w:rsidRPr="000A2DDE">
              <w:rPr>
                <w:rFonts w:cstheme="minorHAnsi"/>
              </w:rPr>
              <w:t>, schopnostiam a individuality žiakov.</w:t>
            </w:r>
          </w:p>
          <w:p w14:paraId="17CC1C2E"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vedeckosti</w:t>
            </w:r>
          </w:p>
          <w:p w14:paraId="0C61D5A6" w14:textId="5FDC9B9E"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výklade učiva na tému</w:t>
            </w:r>
            <w:r w:rsidR="00890844">
              <w:rPr>
                <w:rFonts w:cstheme="minorHAnsi"/>
              </w:rPr>
              <w:t xml:space="preserve"> Rastlinné orgány-</w:t>
            </w:r>
            <w:r w:rsidR="00A30989">
              <w:rPr>
                <w:rFonts w:cstheme="minorHAnsi"/>
              </w:rPr>
              <w:t>Kvet</w:t>
            </w:r>
            <w:r w:rsidRPr="000A2DDE">
              <w:rPr>
                <w:rFonts w:cstheme="minorHAnsi"/>
              </w:rPr>
              <w:t xml:space="preserve">  poznatky ktoré podávame žiakom musia korešpondovať s aktuálnymi, najnovšími poznatkami vo vede.</w:t>
            </w:r>
          </w:p>
          <w:p w14:paraId="204DF8FB" w14:textId="5B5EFD8C"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využívaní vedecky potvrdenej odbornej terminológie k</w:t>
            </w:r>
            <w:r w:rsidR="00890844">
              <w:rPr>
                <w:rFonts w:cstheme="minorHAnsi"/>
              </w:rPr>
              <w:t> </w:t>
            </w:r>
            <w:r w:rsidRPr="000A2DDE">
              <w:rPr>
                <w:rFonts w:cstheme="minorHAnsi"/>
              </w:rPr>
              <w:t>téme</w:t>
            </w:r>
            <w:r w:rsidR="00890844">
              <w:rPr>
                <w:rFonts w:cstheme="minorHAnsi"/>
              </w:rPr>
              <w:t xml:space="preserve"> Rastlinné orgány-</w:t>
            </w:r>
            <w:r w:rsidR="007B1B7B">
              <w:rPr>
                <w:rFonts w:cstheme="minorHAnsi"/>
              </w:rPr>
              <w:t>Kvet</w:t>
            </w:r>
            <w:r w:rsidR="00890844">
              <w:rPr>
                <w:rFonts w:cstheme="minorHAnsi"/>
              </w:rPr>
              <w:t>.</w:t>
            </w:r>
          </w:p>
          <w:p w14:paraId="69608FC8" w14:textId="6AEE815F" w:rsidR="007F3A24" w:rsidRPr="00B60289" w:rsidRDefault="007F3A24" w:rsidP="00B60289">
            <w:pPr>
              <w:pStyle w:val="Odsekzoznamu"/>
              <w:numPr>
                <w:ilvl w:val="0"/>
                <w:numId w:val="6"/>
              </w:numPr>
              <w:spacing w:line="240" w:lineRule="auto"/>
              <w:jc w:val="both"/>
              <w:rPr>
                <w:rFonts w:cstheme="minorHAnsi"/>
                <w:b/>
                <w:bCs/>
              </w:rPr>
            </w:pPr>
            <w:r w:rsidRPr="000A2DDE">
              <w:rPr>
                <w:rFonts w:cstheme="minorHAnsi"/>
                <w:b/>
                <w:bCs/>
              </w:rPr>
              <w:t xml:space="preserve"> Zásada spojenia školy so životom, prepojenie teórie s praxou</w:t>
            </w:r>
            <w:r w:rsidRPr="00B60289">
              <w:rPr>
                <w:rFonts w:cstheme="minorHAnsi"/>
              </w:rPr>
              <w:t xml:space="preserve"> </w:t>
            </w:r>
          </w:p>
          <w:p w14:paraId="3878CEDD" w14:textId="448B4793"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Pri používaní naučených poznatkov o</w:t>
            </w:r>
            <w:r w:rsidR="00890844">
              <w:rPr>
                <w:rFonts w:cstheme="minorHAnsi"/>
              </w:rPr>
              <w:t> Rastlinnom orgáne-</w:t>
            </w:r>
            <w:r w:rsidR="007B1B7B">
              <w:rPr>
                <w:rFonts w:cstheme="minorHAnsi"/>
              </w:rPr>
              <w:t>Kvet</w:t>
            </w:r>
            <w:r w:rsidRPr="000A2DDE">
              <w:rPr>
                <w:rFonts w:cstheme="minorHAnsi"/>
              </w:rPr>
              <w:t xml:space="preserve"> vedeli poznatky využiť pri riešení praktických a teoretických úloh.</w:t>
            </w:r>
          </w:p>
          <w:p w14:paraId="0DA4BAA5"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názornosti</w:t>
            </w:r>
          </w:p>
          <w:p w14:paraId="039914ED" w14:textId="0A226DA3"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 xml:space="preserve">Pri používaní </w:t>
            </w:r>
            <w:r w:rsidR="00CD27ED">
              <w:rPr>
                <w:rFonts w:cstheme="minorHAnsi"/>
              </w:rPr>
              <w:t>prezentácie zapojenie zraku.</w:t>
            </w:r>
          </w:p>
          <w:p w14:paraId="22C4786E"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 xml:space="preserve"> Zásada motivácie a uvedomelosti a aktivity</w:t>
            </w:r>
          </w:p>
          <w:p w14:paraId="664CCD81" w14:textId="06AF0152" w:rsidR="007F3A24" w:rsidRPr="000A2DDE" w:rsidRDefault="007F3A24" w:rsidP="007F3A24">
            <w:pPr>
              <w:pStyle w:val="Odsekzoznamu"/>
              <w:numPr>
                <w:ilvl w:val="1"/>
                <w:numId w:val="6"/>
              </w:numPr>
              <w:spacing w:line="240" w:lineRule="auto"/>
              <w:jc w:val="both"/>
              <w:rPr>
                <w:rFonts w:cstheme="minorHAnsi"/>
              </w:rPr>
            </w:pPr>
            <w:r w:rsidRPr="000A2DDE">
              <w:rPr>
                <w:rFonts w:cstheme="minorHAnsi"/>
              </w:rPr>
              <w:t xml:space="preserve">Pri osvojovaní si učiva na tému </w:t>
            </w:r>
            <w:r w:rsidR="00890844">
              <w:rPr>
                <w:rFonts w:cstheme="minorHAnsi"/>
              </w:rPr>
              <w:t>Rastlinné orgány-</w:t>
            </w:r>
            <w:r w:rsidR="005F2DFD">
              <w:rPr>
                <w:rFonts w:cstheme="minorHAnsi"/>
              </w:rPr>
              <w:t>Kvet</w:t>
            </w:r>
            <w:r w:rsidR="00890844">
              <w:rPr>
                <w:rFonts w:cstheme="minorHAnsi"/>
              </w:rPr>
              <w:t xml:space="preserve"> </w:t>
            </w:r>
            <w:r>
              <w:rPr>
                <w:rFonts w:cstheme="minorHAnsi"/>
              </w:rPr>
              <w:t xml:space="preserve"> </w:t>
            </w:r>
            <w:r w:rsidRPr="000A2DDE">
              <w:rPr>
                <w:rFonts w:cstheme="minorHAnsi"/>
              </w:rPr>
              <w:t xml:space="preserve"> pristupujú žiaci vlastnou aktivitou.</w:t>
            </w:r>
          </w:p>
          <w:p w14:paraId="2B74BAE3"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Zásada  sústavnosti a postupnosti</w:t>
            </w:r>
          </w:p>
          <w:p w14:paraId="383254F5" w14:textId="50123C2F" w:rsidR="007F3A24" w:rsidRPr="000A2DDE" w:rsidRDefault="007F3A24" w:rsidP="007F3A24">
            <w:pPr>
              <w:pStyle w:val="Odsekzoznamu"/>
              <w:numPr>
                <w:ilvl w:val="0"/>
                <w:numId w:val="7"/>
              </w:numPr>
              <w:spacing w:line="240" w:lineRule="auto"/>
              <w:jc w:val="both"/>
              <w:rPr>
                <w:rFonts w:cstheme="minorHAnsi"/>
              </w:rPr>
            </w:pPr>
            <w:r w:rsidRPr="000A2DDE">
              <w:rPr>
                <w:rFonts w:cstheme="minorHAnsi"/>
              </w:rPr>
              <w:t>Pri osvojení učiva</w:t>
            </w:r>
            <w:r w:rsidR="00890844">
              <w:rPr>
                <w:rFonts w:cstheme="minorHAnsi"/>
              </w:rPr>
              <w:t xml:space="preserve"> Rastlinné orgány-</w:t>
            </w:r>
            <w:r w:rsidR="007B1B7B">
              <w:rPr>
                <w:rFonts w:cstheme="minorHAnsi"/>
              </w:rPr>
              <w:t>Kvet</w:t>
            </w:r>
            <w:r w:rsidR="00890844">
              <w:rPr>
                <w:rFonts w:cstheme="minorHAnsi"/>
              </w:rPr>
              <w:t xml:space="preserve"> </w:t>
            </w:r>
            <w:r w:rsidRPr="000A2DDE">
              <w:rPr>
                <w:rFonts w:cstheme="minorHAnsi"/>
              </w:rPr>
              <w:t>na základe logického systému, vedomosti a zručnosti na seba nadväzujú, jedna z druhej vyplývajú.</w:t>
            </w:r>
          </w:p>
          <w:p w14:paraId="7DF20135" w14:textId="77777777" w:rsidR="007F3A24" w:rsidRPr="000A2DDE" w:rsidRDefault="007F3A24" w:rsidP="007F3A24">
            <w:pPr>
              <w:pStyle w:val="Odsekzoznamu"/>
              <w:numPr>
                <w:ilvl w:val="0"/>
                <w:numId w:val="6"/>
              </w:numPr>
              <w:spacing w:line="240" w:lineRule="auto"/>
              <w:jc w:val="both"/>
              <w:rPr>
                <w:rFonts w:cstheme="minorHAnsi"/>
                <w:b/>
                <w:bCs/>
              </w:rPr>
            </w:pPr>
            <w:r w:rsidRPr="000A2DDE">
              <w:rPr>
                <w:rFonts w:cstheme="minorHAnsi"/>
                <w:b/>
                <w:bCs/>
              </w:rPr>
              <w:t xml:space="preserve">Zásada trvácnosti a operatívnosti výsledkov vyučovacieho procesu </w:t>
            </w:r>
          </w:p>
          <w:p w14:paraId="12400DAD" w14:textId="77777777" w:rsidR="00495624" w:rsidRDefault="007F3A24" w:rsidP="00495624">
            <w:pPr>
              <w:pStyle w:val="Odsekzoznamu"/>
              <w:numPr>
                <w:ilvl w:val="0"/>
                <w:numId w:val="7"/>
              </w:numPr>
              <w:spacing w:line="240" w:lineRule="auto"/>
              <w:jc w:val="both"/>
              <w:rPr>
                <w:rFonts w:cstheme="minorHAnsi"/>
              </w:rPr>
            </w:pPr>
            <w:r w:rsidRPr="000A2DDE">
              <w:rPr>
                <w:rFonts w:cstheme="minorHAnsi"/>
              </w:rPr>
              <w:t xml:space="preserve">Pri opakovaní a prehlbovaní učiva </w:t>
            </w:r>
            <w:r w:rsidR="00890844">
              <w:rPr>
                <w:rFonts w:cstheme="minorHAnsi"/>
              </w:rPr>
              <w:t>Rastlinné orgány-</w:t>
            </w:r>
            <w:r w:rsidR="007B1B7B">
              <w:rPr>
                <w:rFonts w:cstheme="minorHAnsi"/>
              </w:rPr>
              <w:t>Kvet</w:t>
            </w:r>
            <w:r w:rsidRPr="000A2DDE">
              <w:rPr>
                <w:rFonts w:cstheme="minorHAnsi"/>
              </w:rPr>
              <w:t xml:space="preserve">  si žiaci zapamätali učivo natrvalo.</w:t>
            </w:r>
          </w:p>
          <w:p w14:paraId="5BACAB10" w14:textId="77777777" w:rsidR="007B1B7B" w:rsidRDefault="007B1B7B" w:rsidP="007B1B7B">
            <w:pPr>
              <w:spacing w:line="240" w:lineRule="auto"/>
              <w:jc w:val="both"/>
              <w:rPr>
                <w:rFonts w:cstheme="minorHAnsi"/>
              </w:rPr>
            </w:pPr>
          </w:p>
          <w:p w14:paraId="56598631" w14:textId="02D25FAA" w:rsidR="005F2DFD" w:rsidRPr="007B1B7B" w:rsidRDefault="005F2DFD" w:rsidP="007B1B7B">
            <w:pPr>
              <w:spacing w:line="240" w:lineRule="auto"/>
              <w:jc w:val="both"/>
              <w:rPr>
                <w:rFonts w:cstheme="minorHAnsi"/>
              </w:rPr>
            </w:pPr>
          </w:p>
        </w:tc>
      </w:tr>
      <w:tr w:rsidR="00495624" w:rsidRPr="00495624" w14:paraId="50A4C436" w14:textId="77777777" w:rsidTr="00924B41">
        <w:trPr>
          <w:trHeight w:val="425"/>
        </w:trPr>
        <w:tc>
          <w:tcPr>
            <w:tcW w:w="9322" w:type="dxa"/>
            <w:gridSpan w:val="3"/>
            <w:tcBorders>
              <w:top w:val="single" w:sz="4" w:space="0" w:color="000000"/>
              <w:left w:val="single" w:sz="4" w:space="0" w:color="000000"/>
              <w:bottom w:val="single" w:sz="4" w:space="0" w:color="000000"/>
              <w:right w:val="single" w:sz="4" w:space="0" w:color="000000"/>
            </w:tcBorders>
          </w:tcPr>
          <w:p w14:paraId="51E4C6A0" w14:textId="77777777" w:rsidR="00495624" w:rsidRPr="00495624" w:rsidRDefault="00495624" w:rsidP="00495624">
            <w:pPr>
              <w:jc w:val="center"/>
              <w:rPr>
                <w:b/>
              </w:rPr>
            </w:pPr>
            <w:r w:rsidRPr="00495624">
              <w:rPr>
                <w:b/>
              </w:rPr>
              <w:lastRenderedPageBreak/>
              <w:t>PRIEBEH VYUČOVACEJ HODINY</w:t>
            </w:r>
          </w:p>
        </w:tc>
      </w:tr>
      <w:tr w:rsidR="00495624" w:rsidRPr="00495624" w14:paraId="6A1A476B" w14:textId="77777777" w:rsidTr="00924B41">
        <w:trPr>
          <w:trHeight w:val="1120"/>
        </w:trPr>
        <w:tc>
          <w:tcPr>
            <w:tcW w:w="2518" w:type="dxa"/>
            <w:tcBorders>
              <w:top w:val="single" w:sz="4" w:space="0" w:color="000000"/>
              <w:left w:val="single" w:sz="4" w:space="0" w:color="000000"/>
              <w:bottom w:val="single" w:sz="4" w:space="0" w:color="auto"/>
              <w:right w:val="single" w:sz="4" w:space="0" w:color="000000"/>
            </w:tcBorders>
            <w:hideMark/>
          </w:tcPr>
          <w:p w14:paraId="5C082E85" w14:textId="77777777" w:rsidR="00495624" w:rsidRPr="00495624" w:rsidRDefault="00495624" w:rsidP="00495624">
            <w:pPr>
              <w:rPr>
                <w:b/>
              </w:rPr>
            </w:pPr>
            <w:r w:rsidRPr="007B1B7B">
              <w:rPr>
                <w:b/>
                <w:bCs/>
              </w:rPr>
              <w:t>1. fáza:</w:t>
            </w:r>
            <w:r w:rsidRPr="00495624">
              <w:rPr>
                <w:b/>
              </w:rPr>
              <w:t xml:space="preserve"> Otvorenie</w:t>
            </w:r>
          </w:p>
        </w:tc>
        <w:tc>
          <w:tcPr>
            <w:tcW w:w="6804" w:type="dxa"/>
            <w:gridSpan w:val="2"/>
            <w:tcBorders>
              <w:top w:val="single" w:sz="4" w:space="0" w:color="000000"/>
              <w:left w:val="single" w:sz="4" w:space="0" w:color="000000"/>
              <w:bottom w:val="single" w:sz="4" w:space="0" w:color="auto"/>
              <w:right w:val="single" w:sz="4" w:space="0" w:color="000000"/>
            </w:tcBorders>
          </w:tcPr>
          <w:p w14:paraId="40ED9B87" w14:textId="3926B617" w:rsidR="00495624" w:rsidRDefault="00495624" w:rsidP="00495624">
            <w:r w:rsidRPr="00495624">
              <w:t>Pozdrav, kontrola prítomnosti, zápis do triednej knihy</w:t>
            </w:r>
          </w:p>
          <w:p w14:paraId="1D244FD2" w14:textId="61E761E1" w:rsidR="004D7980" w:rsidRPr="00B60289" w:rsidRDefault="004D7980" w:rsidP="00495624">
            <w:pPr>
              <w:rPr>
                <w:i/>
                <w:iCs/>
              </w:rPr>
            </w:pPr>
            <w:r w:rsidRPr="00B60289">
              <w:rPr>
                <w:i/>
                <w:iCs/>
              </w:rPr>
              <w:t xml:space="preserve">„Dobrý deň, žiaci. Ako sa máte? Skontrolujem prítomnosť či  niekto chýba. A zapíšem do </w:t>
            </w:r>
            <w:proofErr w:type="spellStart"/>
            <w:r w:rsidR="00890844" w:rsidRPr="00B60289">
              <w:rPr>
                <w:i/>
                <w:iCs/>
              </w:rPr>
              <w:t>E</w:t>
            </w:r>
            <w:r w:rsidRPr="00B60289">
              <w:rPr>
                <w:i/>
                <w:iCs/>
              </w:rPr>
              <w:t>dupage</w:t>
            </w:r>
            <w:proofErr w:type="spellEnd"/>
            <w:r w:rsidRPr="00B60289">
              <w:rPr>
                <w:i/>
                <w:iCs/>
              </w:rPr>
              <w:t>.“</w:t>
            </w:r>
          </w:p>
          <w:p w14:paraId="76746381" w14:textId="77777777" w:rsidR="00495624" w:rsidRPr="00495624" w:rsidRDefault="00495624" w:rsidP="00495624"/>
        </w:tc>
      </w:tr>
      <w:tr w:rsidR="00495624" w:rsidRPr="00495624" w14:paraId="13EBFD41" w14:textId="77777777" w:rsidTr="00924B41">
        <w:trPr>
          <w:trHeight w:val="1245"/>
        </w:trPr>
        <w:tc>
          <w:tcPr>
            <w:tcW w:w="2518" w:type="dxa"/>
            <w:tcBorders>
              <w:top w:val="single" w:sz="4" w:space="0" w:color="auto"/>
              <w:left w:val="single" w:sz="4" w:space="0" w:color="000000"/>
              <w:bottom w:val="single" w:sz="4" w:space="0" w:color="000000"/>
              <w:right w:val="single" w:sz="4" w:space="0" w:color="000000"/>
            </w:tcBorders>
          </w:tcPr>
          <w:p w14:paraId="0D32C1F2" w14:textId="33FBF2A4" w:rsidR="00495624" w:rsidRPr="00495624" w:rsidRDefault="00495624" w:rsidP="00495624">
            <w:r w:rsidRPr="007B1B7B">
              <w:rPr>
                <w:b/>
                <w:bCs/>
              </w:rPr>
              <w:t xml:space="preserve">2. </w:t>
            </w:r>
            <w:r w:rsidR="007B1B7B">
              <w:rPr>
                <w:b/>
                <w:bCs/>
              </w:rPr>
              <w:t xml:space="preserve">fáza </w:t>
            </w:r>
            <w:r w:rsidRPr="007B1B7B">
              <w:rPr>
                <w:b/>
                <w:bCs/>
              </w:rPr>
              <w:t>Opakovanie</w:t>
            </w:r>
            <w:r w:rsidRPr="00495624">
              <w:rPr>
                <w:b/>
                <w:bCs/>
              </w:rPr>
              <w:t>/ skúšanie</w:t>
            </w:r>
          </w:p>
        </w:tc>
        <w:tc>
          <w:tcPr>
            <w:tcW w:w="6804" w:type="dxa"/>
            <w:gridSpan w:val="2"/>
            <w:tcBorders>
              <w:top w:val="single" w:sz="4" w:space="0" w:color="auto"/>
              <w:left w:val="single" w:sz="4" w:space="0" w:color="000000"/>
              <w:bottom w:val="single" w:sz="4" w:space="0" w:color="000000"/>
              <w:right w:val="single" w:sz="4" w:space="0" w:color="000000"/>
            </w:tcBorders>
          </w:tcPr>
          <w:p w14:paraId="08EFCCDB" w14:textId="77777777" w:rsidR="007B1B7B" w:rsidRDefault="00B27CD9" w:rsidP="00495624">
            <w:r>
              <w:t>Kontrola domácej úlohy-žiac</w:t>
            </w:r>
            <w:r w:rsidR="007B1B7B">
              <w:t>i mali za úlohu</w:t>
            </w:r>
            <w:r w:rsidR="007B1B7B">
              <w:rPr>
                <w:i/>
                <w:iCs/>
              </w:rPr>
              <w:t xml:space="preserve"> </w:t>
            </w:r>
            <w:r w:rsidR="007B1B7B" w:rsidRPr="007B1B7B">
              <w:t>odfotiť list  izbovej rastliny popísať z akej rastliny pochádza, opísať  o aký list ide podľa členitosti čepele či je to jednoduchý alebo zložený, tvar, žilnatinu, okraj listovej čepele .</w:t>
            </w:r>
          </w:p>
          <w:p w14:paraId="6F470DDE" w14:textId="4AF7B359" w:rsidR="00495624" w:rsidRPr="00495624" w:rsidRDefault="004D7980" w:rsidP="00495624">
            <w:r w:rsidRPr="004D7980">
              <w:t>Opakovanie učiva</w:t>
            </w:r>
            <w:r w:rsidR="007B1B7B">
              <w:t xml:space="preserve">/Skúšanie- písomné skúšanie žiakov formou 5 </w:t>
            </w:r>
            <w:proofErr w:type="spellStart"/>
            <w:r w:rsidR="007B1B7B">
              <w:t>minútovky</w:t>
            </w:r>
            <w:proofErr w:type="spellEnd"/>
            <w:r w:rsidR="007B1B7B">
              <w:t>.</w:t>
            </w:r>
          </w:p>
        </w:tc>
      </w:tr>
      <w:tr w:rsidR="00495624" w:rsidRPr="00495624" w14:paraId="66223434" w14:textId="77777777" w:rsidTr="00924B41">
        <w:tc>
          <w:tcPr>
            <w:tcW w:w="2518" w:type="dxa"/>
            <w:tcBorders>
              <w:top w:val="single" w:sz="4" w:space="0" w:color="000000"/>
              <w:left w:val="single" w:sz="4" w:space="0" w:color="000000"/>
              <w:bottom w:val="single" w:sz="4" w:space="0" w:color="000000"/>
              <w:right w:val="single" w:sz="4" w:space="0" w:color="000000"/>
            </w:tcBorders>
            <w:hideMark/>
          </w:tcPr>
          <w:p w14:paraId="5F5F66FA" w14:textId="12FF36EC" w:rsidR="00495624" w:rsidRPr="00495624" w:rsidRDefault="00495624" w:rsidP="00495624">
            <w:pPr>
              <w:rPr>
                <w:b/>
              </w:rPr>
            </w:pPr>
            <w:r w:rsidRPr="007B1B7B">
              <w:rPr>
                <w:b/>
                <w:bCs/>
              </w:rPr>
              <w:t>3. fáza:</w:t>
            </w:r>
            <w:r w:rsidRPr="00495624">
              <w:rPr>
                <w:b/>
              </w:rPr>
              <w:t xml:space="preserve"> Oboznámenie s cieľom vyučovacej hodiny</w:t>
            </w:r>
            <w:r w:rsidR="00184D1C">
              <w:rPr>
                <w:b/>
              </w:rPr>
              <w:t>.</w:t>
            </w:r>
            <w:r w:rsidR="003954AB">
              <w:rPr>
                <w:b/>
              </w:rPr>
              <w:t xml:space="preserve"> Motivácia</w:t>
            </w:r>
          </w:p>
        </w:tc>
        <w:tc>
          <w:tcPr>
            <w:tcW w:w="6804" w:type="dxa"/>
            <w:gridSpan w:val="2"/>
            <w:tcBorders>
              <w:top w:val="single" w:sz="4" w:space="0" w:color="000000"/>
              <w:left w:val="single" w:sz="4" w:space="0" w:color="000000"/>
              <w:bottom w:val="single" w:sz="4" w:space="0" w:color="000000"/>
              <w:right w:val="single" w:sz="4" w:space="0" w:color="000000"/>
            </w:tcBorders>
          </w:tcPr>
          <w:p w14:paraId="5CFF3352" w14:textId="03AD391D" w:rsidR="008A457D" w:rsidRDefault="004D7980" w:rsidP="00495624">
            <w:pPr>
              <w:rPr>
                <w:i/>
                <w:iCs/>
              </w:rPr>
            </w:pPr>
            <w:r>
              <w:rPr>
                <w:i/>
                <w:iCs/>
              </w:rPr>
              <w:t xml:space="preserve">„ Milí žiaci na dnešnej hodine sa budete venovať </w:t>
            </w:r>
            <w:r w:rsidR="00A56625">
              <w:rPr>
                <w:i/>
                <w:iCs/>
              </w:rPr>
              <w:t>rastlinnému orgánu-</w:t>
            </w:r>
            <w:r w:rsidR="00C00C1E">
              <w:rPr>
                <w:i/>
                <w:iCs/>
              </w:rPr>
              <w:t>K</w:t>
            </w:r>
            <w:r w:rsidR="007B1B7B">
              <w:rPr>
                <w:i/>
                <w:iCs/>
              </w:rPr>
              <w:t>vet</w:t>
            </w:r>
            <w:r w:rsidR="00A56625">
              <w:rPr>
                <w:i/>
                <w:iCs/>
              </w:rPr>
              <w:t>.</w:t>
            </w:r>
            <w:r>
              <w:rPr>
                <w:i/>
                <w:iCs/>
              </w:rPr>
              <w:t xml:space="preserve"> Cieľom dnešnej hodiny bude naučiť  </w:t>
            </w:r>
            <w:r w:rsidR="00A56625">
              <w:rPr>
                <w:i/>
                <w:iCs/>
              </w:rPr>
              <w:t xml:space="preserve">sa z čoho pozostáva </w:t>
            </w:r>
            <w:r w:rsidR="007B1B7B">
              <w:rPr>
                <w:i/>
                <w:iCs/>
              </w:rPr>
              <w:t>kvet</w:t>
            </w:r>
            <w:r w:rsidR="003954AB">
              <w:rPr>
                <w:i/>
                <w:iCs/>
              </w:rPr>
              <w:t>, vedieť rozlíšiť rozdiel medzi nahosemennými rastlinami a krytosemennými rastlinami. Vedieť rozlíšiť rozdiel medzi opelením a oplodnením.“</w:t>
            </w:r>
          </w:p>
          <w:p w14:paraId="54CF5436" w14:textId="5027D1F5" w:rsidR="008B23B5" w:rsidRPr="005F2DFD" w:rsidRDefault="008B23B5" w:rsidP="00495624">
            <w:pPr>
              <w:rPr>
                <w:i/>
                <w:iCs/>
              </w:rPr>
            </w:pPr>
            <w:r w:rsidRPr="005F2DFD">
              <w:rPr>
                <w:b/>
                <w:bCs/>
              </w:rPr>
              <w:t>Motivačný rozhovor:</w:t>
            </w:r>
            <w:r w:rsidR="005F2DFD">
              <w:rPr>
                <w:b/>
                <w:bCs/>
              </w:rPr>
              <w:t xml:space="preserve"> </w:t>
            </w:r>
            <w:r w:rsidR="005F2DFD" w:rsidRPr="005F2DFD">
              <w:rPr>
                <w:b/>
                <w:bCs/>
                <w:i/>
                <w:iCs/>
              </w:rPr>
              <w:t>„</w:t>
            </w:r>
            <w:r w:rsidRPr="005F2DFD">
              <w:rPr>
                <w:i/>
                <w:iCs/>
              </w:rPr>
              <w:t xml:space="preserve">Viete mi povedať ako sa volá táto rastlina. Tulipán. Po latinsky </w:t>
            </w:r>
            <w:proofErr w:type="spellStart"/>
            <w:r w:rsidRPr="005F2DFD">
              <w:rPr>
                <w:i/>
                <w:iCs/>
              </w:rPr>
              <w:t>Tulipa</w:t>
            </w:r>
            <w:proofErr w:type="spellEnd"/>
            <w:r w:rsidRPr="005F2DFD">
              <w:rPr>
                <w:i/>
                <w:iCs/>
              </w:rPr>
              <w:t>. Čo mi o tejto rastline vieme? Doteraz sme sa učili  o troch vegetatívnych orgánoch/ čiže nepohlavných orgánoch rastliny. Vy ste šikovný vedeli by ste pomenovať všetky vegetatívne orgány a určiť ich na rastline.</w:t>
            </w:r>
            <w:r w:rsidR="005F2DFD" w:rsidRPr="005F2DFD">
              <w:rPr>
                <w:i/>
                <w:iCs/>
              </w:rPr>
              <w:t>“</w:t>
            </w:r>
          </w:p>
          <w:p w14:paraId="1AD42E39" w14:textId="69D9C45D" w:rsidR="008B23B5" w:rsidRPr="008B23B5" w:rsidRDefault="008B23B5" w:rsidP="00495624">
            <w:r>
              <w:t>Tulipán-koreň-</w:t>
            </w:r>
            <w:proofErr w:type="spellStart"/>
            <w:r>
              <w:t>cibula</w:t>
            </w:r>
            <w:proofErr w:type="spellEnd"/>
            <w:r>
              <w:t>, stonka-</w:t>
            </w:r>
            <w:proofErr w:type="spellStart"/>
            <w:r>
              <w:t>stvol,list</w:t>
            </w:r>
            <w:proofErr w:type="spellEnd"/>
            <w:r>
              <w:t xml:space="preserve">- </w:t>
            </w:r>
            <w:proofErr w:type="spellStart"/>
            <w:r>
              <w:t>monfaciálny</w:t>
            </w:r>
            <w:proofErr w:type="spellEnd"/>
            <w:r>
              <w:t xml:space="preserve"> list, rovnobežná žilnatina, jednoduchý list</w:t>
            </w:r>
            <w:r w:rsidR="006D4DC2">
              <w:t>-</w:t>
            </w:r>
            <w:r>
              <w:t>, priliehavý list</w:t>
            </w:r>
            <w:r w:rsidR="006D4DC2">
              <w:t xml:space="preserve">, </w:t>
            </w:r>
            <w:proofErr w:type="spellStart"/>
            <w:r w:rsidR="006D4DC2">
              <w:t>celistovokrajový</w:t>
            </w:r>
            <w:proofErr w:type="spellEnd"/>
            <w:r w:rsidR="006D4DC2">
              <w:t>.</w:t>
            </w:r>
          </w:p>
          <w:p w14:paraId="44DCCFF1" w14:textId="6E74CFCD" w:rsidR="00495624" w:rsidRPr="00495624" w:rsidRDefault="00495624" w:rsidP="00495624">
            <w:pPr>
              <w:rPr>
                <w:i/>
                <w:iCs/>
              </w:rPr>
            </w:pPr>
            <w:r w:rsidRPr="00495624">
              <w:rPr>
                <w:i/>
                <w:iCs/>
              </w:rPr>
              <w:t xml:space="preserve"> </w:t>
            </w:r>
          </w:p>
        </w:tc>
      </w:tr>
      <w:tr w:rsidR="00495624" w:rsidRPr="00495624" w14:paraId="38B5B225" w14:textId="77777777" w:rsidTr="003954AB">
        <w:trPr>
          <w:trHeight w:val="1842"/>
        </w:trPr>
        <w:tc>
          <w:tcPr>
            <w:tcW w:w="2518" w:type="dxa"/>
            <w:tcBorders>
              <w:top w:val="single" w:sz="4" w:space="0" w:color="000000"/>
              <w:left w:val="single" w:sz="4" w:space="0" w:color="000000"/>
              <w:bottom w:val="single" w:sz="4" w:space="0" w:color="000000"/>
              <w:right w:val="single" w:sz="4" w:space="0" w:color="000000"/>
            </w:tcBorders>
            <w:hideMark/>
          </w:tcPr>
          <w:p w14:paraId="49399F0F" w14:textId="145316FD" w:rsidR="00495624" w:rsidRPr="00495624" w:rsidRDefault="00495624" w:rsidP="00495624">
            <w:pPr>
              <w:rPr>
                <w:b/>
              </w:rPr>
            </w:pPr>
            <w:r w:rsidRPr="007B1B7B">
              <w:rPr>
                <w:b/>
                <w:bCs/>
              </w:rPr>
              <w:t>4. fáza:</w:t>
            </w:r>
            <w:r w:rsidR="003954AB">
              <w:rPr>
                <w:b/>
                <w:bCs/>
              </w:rPr>
              <w:t xml:space="preserve"> </w:t>
            </w:r>
            <w:r w:rsidRPr="00495624">
              <w:rPr>
                <w:b/>
              </w:rPr>
              <w:t>Sprostredkovanie nového učiva</w:t>
            </w:r>
          </w:p>
        </w:tc>
        <w:tc>
          <w:tcPr>
            <w:tcW w:w="6804" w:type="dxa"/>
            <w:gridSpan w:val="2"/>
            <w:tcBorders>
              <w:top w:val="single" w:sz="4" w:space="0" w:color="000000"/>
              <w:left w:val="single" w:sz="4" w:space="0" w:color="000000"/>
              <w:bottom w:val="single" w:sz="4" w:space="0" w:color="000000"/>
              <w:right w:val="single" w:sz="4" w:space="0" w:color="000000"/>
            </w:tcBorders>
          </w:tcPr>
          <w:p w14:paraId="38517868" w14:textId="7FCD0D2F" w:rsidR="00495624" w:rsidRDefault="00A2702D" w:rsidP="0023573D">
            <w:r>
              <w:rPr>
                <w:i/>
                <w:iCs/>
              </w:rPr>
              <w:t>„</w:t>
            </w:r>
            <w:r w:rsidR="00495624" w:rsidRPr="00495624">
              <w:rPr>
                <w:i/>
                <w:iCs/>
              </w:rPr>
              <w:t>Milí žiaci  ako som už uvied</w:t>
            </w:r>
            <w:r w:rsidR="008A457D">
              <w:rPr>
                <w:i/>
                <w:iCs/>
              </w:rPr>
              <w:t xml:space="preserve">la </w:t>
            </w:r>
            <w:r w:rsidR="00495624" w:rsidRPr="00495624">
              <w:rPr>
                <w:i/>
                <w:iCs/>
              </w:rPr>
              <w:t xml:space="preserve">dnešnou témou bude </w:t>
            </w:r>
            <w:r w:rsidR="00F44DA2">
              <w:rPr>
                <w:i/>
                <w:iCs/>
              </w:rPr>
              <w:t>Rastlinné orgány-</w:t>
            </w:r>
            <w:r w:rsidR="00C00C1E">
              <w:rPr>
                <w:i/>
                <w:iCs/>
              </w:rPr>
              <w:t>Kvet</w:t>
            </w:r>
            <w:r w:rsidR="00F44DA2">
              <w:rPr>
                <w:i/>
                <w:iCs/>
              </w:rPr>
              <w:t xml:space="preserve">. </w:t>
            </w:r>
            <w:r w:rsidR="00495624" w:rsidRPr="00495624">
              <w:rPr>
                <w:i/>
                <w:iCs/>
              </w:rPr>
              <w:t xml:space="preserve">Žiaci poprosím Vás aby ste pozorne počúvali </w:t>
            </w:r>
            <w:r w:rsidR="008A457D">
              <w:rPr>
                <w:i/>
                <w:iCs/>
              </w:rPr>
              <w:t>.</w:t>
            </w:r>
            <w:r w:rsidR="00495624" w:rsidRPr="00495624">
              <w:t xml:space="preserve"> V prípade nevedomostí alebo v nepochopení so mnou komunikujú a dávajú mi otázky ohľ</w:t>
            </w:r>
            <w:r w:rsidR="003954AB">
              <w:t>adom nového učiva.“</w:t>
            </w:r>
          </w:p>
          <w:p w14:paraId="7C0308BB"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Kve</w:t>
            </w:r>
            <w:r>
              <w:rPr>
                <w:rFonts w:ascii="Times New Roman" w:hAnsi="Times New Roman" w:cs="Times New Roman"/>
              </w:rPr>
              <w:t>t (lat. ___________)</w:t>
            </w:r>
          </w:p>
          <w:p w14:paraId="1B72F422" w14:textId="77777777" w:rsidR="003954AB" w:rsidRDefault="003954AB" w:rsidP="003954AB">
            <w:pPr>
              <w:jc w:val="both"/>
              <w:rPr>
                <w:rFonts w:ascii="Times New Roman" w:hAnsi="Times New Roman" w:cs="Times New Roman"/>
              </w:rPr>
            </w:pPr>
            <w:r>
              <w:rPr>
                <w:rFonts w:ascii="Times New Roman" w:hAnsi="Times New Roman" w:cs="Times New Roman"/>
              </w:rPr>
              <w:t>-reprodukčný orgán rastliny</w:t>
            </w:r>
          </w:p>
          <w:p w14:paraId="240C7C1E" w14:textId="77777777" w:rsidR="003954AB" w:rsidRDefault="003954AB" w:rsidP="003954AB">
            <w:pPr>
              <w:jc w:val="both"/>
              <w:rPr>
                <w:rFonts w:ascii="Times New Roman" w:hAnsi="Times New Roman" w:cs="Times New Roman"/>
              </w:rPr>
            </w:pPr>
            <w:r>
              <w:rPr>
                <w:rFonts w:ascii="Times New Roman" w:hAnsi="Times New Roman" w:cs="Times New Roman"/>
              </w:rPr>
              <w:t xml:space="preserve">-Podľa rozmnožovacích častíc delíme rastliny na-____________ (rozmnožovacou časťou je výtrus-príklad  machorasty, </w:t>
            </w:r>
            <w:proofErr w:type="spellStart"/>
            <w:r>
              <w:rPr>
                <w:rFonts w:ascii="Times New Roman" w:hAnsi="Times New Roman" w:cs="Times New Roman"/>
              </w:rPr>
              <w:t>papraďorasty</w:t>
            </w:r>
            <w:proofErr w:type="spellEnd"/>
            <w:r>
              <w:rPr>
                <w:rFonts w:ascii="Times New Roman" w:hAnsi="Times New Roman" w:cs="Times New Roman"/>
              </w:rPr>
              <w:t>....) a_______________ semenné  (rozmnožujú sa semenami, ktoré sú výsledkom __________ opelenia a oplodnenia.</w:t>
            </w:r>
          </w:p>
          <w:p w14:paraId="0E02547B" w14:textId="77777777" w:rsidR="003954AB" w:rsidRDefault="003954AB" w:rsidP="003954AB">
            <w:pPr>
              <w:jc w:val="both"/>
              <w:rPr>
                <w:rFonts w:ascii="Times New Roman" w:hAnsi="Times New Roman" w:cs="Times New Roman"/>
              </w:rPr>
            </w:pPr>
            <w:r>
              <w:rPr>
                <w:rFonts w:ascii="Times New Roman" w:hAnsi="Times New Roman" w:cs="Times New Roman"/>
              </w:rPr>
              <w:t>-</w:t>
            </w:r>
            <w:r w:rsidRPr="00E12FF1">
              <w:rPr>
                <w:rFonts w:ascii="Times New Roman" w:hAnsi="Times New Roman" w:cs="Times New Roman"/>
                <w:b/>
                <w:bCs/>
              </w:rPr>
              <w:t>Semenné rastliny</w:t>
            </w:r>
            <w:r>
              <w:rPr>
                <w:rFonts w:ascii="Times New Roman" w:hAnsi="Times New Roman" w:cs="Times New Roman"/>
              </w:rPr>
              <w:t xml:space="preserve"> delíme na_______________ (majú nahé semená) a krytosemenné (ukryté semená v plodoch)</w:t>
            </w:r>
          </w:p>
          <w:p w14:paraId="0A6FB466"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-Nahosemenné</w:t>
            </w:r>
            <w:r>
              <w:rPr>
                <w:rFonts w:ascii="Times New Roman" w:hAnsi="Times New Roman" w:cs="Times New Roman"/>
              </w:rPr>
              <w:t xml:space="preserve"> = </w:t>
            </w:r>
            <w:proofErr w:type="spellStart"/>
            <w:r>
              <w:rPr>
                <w:rFonts w:ascii="Times New Roman" w:hAnsi="Times New Roman" w:cs="Times New Roman"/>
              </w:rPr>
              <w:t>borovicorasty</w:t>
            </w:r>
            <w:proofErr w:type="spellEnd"/>
            <w:r>
              <w:rPr>
                <w:rFonts w:ascii="Times New Roman" w:hAnsi="Times New Roman" w:cs="Times New Roman"/>
              </w:rPr>
              <w:t xml:space="preserve"> (</w:t>
            </w:r>
            <w:proofErr w:type="spellStart"/>
            <w:r>
              <w:rPr>
                <w:rFonts w:ascii="Times New Roman" w:hAnsi="Times New Roman" w:cs="Times New Roman"/>
              </w:rPr>
              <w:t>gingká</w:t>
            </w:r>
            <w:proofErr w:type="spellEnd"/>
            <w:r>
              <w:rPr>
                <w:rFonts w:ascii="Times New Roman" w:hAnsi="Times New Roman" w:cs="Times New Roman"/>
              </w:rPr>
              <w:t xml:space="preserve"> + ihličnany)- kvetom sú _______________  a ________________ šištičky.</w:t>
            </w:r>
          </w:p>
          <w:p w14:paraId="7A686BFE" w14:textId="77777777" w:rsidR="003954AB" w:rsidRDefault="003954AB" w:rsidP="003954AB">
            <w:pPr>
              <w:jc w:val="both"/>
              <w:rPr>
                <w:rFonts w:ascii="Times New Roman" w:hAnsi="Times New Roman" w:cs="Times New Roman"/>
              </w:rPr>
            </w:pPr>
            <w:r>
              <w:rPr>
                <w:rFonts w:ascii="Times New Roman" w:hAnsi="Times New Roman" w:cs="Times New Roman"/>
              </w:rPr>
              <w:t>-</w:t>
            </w:r>
            <w:r w:rsidRPr="00E12FF1">
              <w:rPr>
                <w:rFonts w:ascii="Times New Roman" w:hAnsi="Times New Roman" w:cs="Times New Roman"/>
                <w:b/>
                <w:bCs/>
              </w:rPr>
              <w:t xml:space="preserve">Kvet krytosemenných rastlín = </w:t>
            </w:r>
            <w:proofErr w:type="spellStart"/>
            <w:r w:rsidRPr="00E12FF1">
              <w:rPr>
                <w:rFonts w:ascii="Times New Roman" w:hAnsi="Times New Roman" w:cs="Times New Roman"/>
                <w:b/>
                <w:bCs/>
              </w:rPr>
              <w:t>magnóliorastov</w:t>
            </w:r>
            <w:proofErr w:type="spellEnd"/>
            <w:r>
              <w:rPr>
                <w:rFonts w:ascii="Times New Roman" w:hAnsi="Times New Roman" w:cs="Times New Roman"/>
              </w:rPr>
              <w:t xml:space="preserve"> vznikol premenou listu, rozlišujeme:</w:t>
            </w:r>
          </w:p>
          <w:p w14:paraId="1303DF4B" w14:textId="77777777" w:rsidR="003954AB" w:rsidRDefault="003954AB" w:rsidP="003954AB">
            <w:pPr>
              <w:jc w:val="both"/>
              <w:rPr>
                <w:rFonts w:ascii="Times New Roman" w:hAnsi="Times New Roman" w:cs="Times New Roman"/>
              </w:rPr>
            </w:pPr>
            <w:r>
              <w:rPr>
                <w:rFonts w:ascii="Times New Roman" w:hAnsi="Times New Roman" w:cs="Times New Roman"/>
              </w:rPr>
              <w:lastRenderedPageBreak/>
              <w:t>1</w:t>
            </w:r>
            <w:r w:rsidRPr="00E12FF1">
              <w:rPr>
                <w:rFonts w:ascii="Times New Roman" w:hAnsi="Times New Roman" w:cs="Times New Roman"/>
                <w:b/>
                <w:bCs/>
              </w:rPr>
              <w:t>. Úplný kvet =</w:t>
            </w:r>
            <w:r>
              <w:rPr>
                <w:rFonts w:ascii="Times New Roman" w:hAnsi="Times New Roman" w:cs="Times New Roman"/>
              </w:rPr>
              <w:t xml:space="preserve"> ___________ (lat.___________) + koruna ( lat. _________________)</w:t>
            </w:r>
          </w:p>
          <w:p w14:paraId="169A0901" w14:textId="77777777" w:rsidR="003954AB" w:rsidRDefault="003954AB" w:rsidP="003954AB">
            <w:pPr>
              <w:jc w:val="both"/>
              <w:rPr>
                <w:rFonts w:ascii="Times New Roman" w:hAnsi="Times New Roman" w:cs="Times New Roman"/>
              </w:rPr>
            </w:pPr>
            <w:r>
              <w:rPr>
                <w:rFonts w:ascii="Times New Roman" w:hAnsi="Times New Roman" w:cs="Times New Roman"/>
              </w:rPr>
              <w:t xml:space="preserve">2. </w:t>
            </w:r>
            <w:r w:rsidRPr="00E12FF1">
              <w:rPr>
                <w:rFonts w:ascii="Times New Roman" w:hAnsi="Times New Roman" w:cs="Times New Roman"/>
                <w:b/>
                <w:bCs/>
              </w:rPr>
              <w:t>Neúplný kvet =</w:t>
            </w:r>
            <w:r>
              <w:rPr>
                <w:rFonts w:ascii="Times New Roman" w:hAnsi="Times New Roman" w:cs="Times New Roman"/>
              </w:rPr>
              <w:t xml:space="preserve"> ____________ (lat.___________)</w:t>
            </w:r>
          </w:p>
          <w:p w14:paraId="2E582D27"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Kvetné obaly =</w:t>
            </w:r>
            <w:r>
              <w:rPr>
                <w:rFonts w:ascii="Times New Roman" w:hAnsi="Times New Roman" w:cs="Times New Roman"/>
              </w:rPr>
              <w:t xml:space="preserve"> _____________ (neplodné) časti kvetu-ochranná funkcia.</w:t>
            </w:r>
          </w:p>
          <w:p w14:paraId="07C8F714" w14:textId="77777777" w:rsidR="003954AB" w:rsidRPr="00E12FF1" w:rsidRDefault="003954AB" w:rsidP="003954AB">
            <w:pPr>
              <w:jc w:val="both"/>
              <w:rPr>
                <w:rFonts w:ascii="Times New Roman" w:hAnsi="Times New Roman" w:cs="Times New Roman"/>
                <w:b/>
                <w:bCs/>
              </w:rPr>
            </w:pPr>
            <w:r w:rsidRPr="00E12FF1">
              <w:rPr>
                <w:rFonts w:ascii="Times New Roman" w:hAnsi="Times New Roman" w:cs="Times New Roman"/>
                <w:b/>
                <w:bCs/>
              </w:rPr>
              <w:t>Vlastné reprodukčné orgány:</w:t>
            </w:r>
          </w:p>
          <w:p w14:paraId="43BB7FCD"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Tyčinky a piestiky =</w:t>
            </w:r>
            <w:r>
              <w:rPr>
                <w:rFonts w:ascii="Times New Roman" w:hAnsi="Times New Roman" w:cs="Times New Roman"/>
              </w:rPr>
              <w:t xml:space="preserve"> _____________ (plodné) časti kvetu.</w:t>
            </w:r>
          </w:p>
          <w:p w14:paraId="0B22A488"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Samčí pohlavný orgán</w:t>
            </w:r>
            <w:r>
              <w:rPr>
                <w:rFonts w:ascii="Times New Roman" w:hAnsi="Times New Roman" w:cs="Times New Roman"/>
              </w:rPr>
              <w:t>=______________.</w:t>
            </w:r>
          </w:p>
          <w:p w14:paraId="4B0EACB4"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Samičí pohlavný orgán=</w:t>
            </w:r>
            <w:r>
              <w:rPr>
                <w:rFonts w:ascii="Times New Roman" w:hAnsi="Times New Roman" w:cs="Times New Roman"/>
              </w:rPr>
              <w:t xml:space="preserve"> ______________.</w:t>
            </w:r>
          </w:p>
          <w:p w14:paraId="0D04512E"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Peľové zrnko</w:t>
            </w:r>
            <w:r>
              <w:rPr>
                <w:rFonts w:ascii="Times New Roman" w:hAnsi="Times New Roman" w:cs="Times New Roman"/>
              </w:rPr>
              <w:t xml:space="preserve">  obsahuje_______________ vyživovaciu bunku-zabezpečuje klíčenie  peľového vrecúška po opelení aj_________________ bunku, z ktorej vzniknú dve _____________ pohlavné bunky.</w:t>
            </w:r>
          </w:p>
          <w:p w14:paraId="79AB18BD"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Kvety</w:t>
            </w:r>
            <w:r>
              <w:rPr>
                <w:rFonts w:ascii="Times New Roman" w:hAnsi="Times New Roman" w:cs="Times New Roman"/>
              </w:rPr>
              <w:t>: 1. __________________- na 1kvete sú aj tyčinky aj piestiky.</w:t>
            </w:r>
          </w:p>
          <w:p w14:paraId="33E1125B" w14:textId="77777777" w:rsidR="003954AB" w:rsidRDefault="003954AB" w:rsidP="003954AB">
            <w:pPr>
              <w:jc w:val="both"/>
              <w:rPr>
                <w:rFonts w:ascii="Times New Roman" w:hAnsi="Times New Roman" w:cs="Times New Roman"/>
              </w:rPr>
            </w:pPr>
            <w:r>
              <w:rPr>
                <w:rFonts w:ascii="Times New Roman" w:hAnsi="Times New Roman" w:cs="Times New Roman"/>
              </w:rPr>
              <w:t>2._________________________- na jednom kvete sú iba orgány samčie a samičie.</w:t>
            </w:r>
          </w:p>
          <w:p w14:paraId="5C8A0519"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Rastliny</w:t>
            </w:r>
            <w:r>
              <w:rPr>
                <w:rFonts w:ascii="Times New Roman" w:hAnsi="Times New Roman" w:cs="Times New Roman"/>
              </w:rPr>
              <w:t>: ___________________- na jednej rastline sú aj kvety s tyčinkami aj s piestikmi.</w:t>
            </w:r>
          </w:p>
          <w:p w14:paraId="35F27A55" w14:textId="77777777" w:rsidR="003954AB" w:rsidRDefault="003954AB" w:rsidP="003954AB">
            <w:pPr>
              <w:jc w:val="both"/>
              <w:rPr>
                <w:rFonts w:ascii="Times New Roman" w:hAnsi="Times New Roman" w:cs="Times New Roman"/>
              </w:rPr>
            </w:pPr>
            <w:r>
              <w:rPr>
                <w:rFonts w:ascii="Times New Roman" w:hAnsi="Times New Roman" w:cs="Times New Roman"/>
              </w:rPr>
              <w:t>__________________________-na jednej rastline sú kvety  len s piestikmi a na druhej rastline sú  kvety len s tyčinkami.</w:t>
            </w:r>
          </w:p>
          <w:p w14:paraId="324BD816"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Opelenie=</w:t>
            </w:r>
            <w:r>
              <w:rPr>
                <w:rFonts w:ascii="Times New Roman" w:hAnsi="Times New Roman" w:cs="Times New Roman"/>
              </w:rPr>
              <w:t xml:space="preserve"> ___________________________________________________.</w:t>
            </w:r>
          </w:p>
          <w:p w14:paraId="22AD893A"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Oplodnenie=</w:t>
            </w:r>
            <w:r>
              <w:rPr>
                <w:rFonts w:ascii="Times New Roman" w:hAnsi="Times New Roman" w:cs="Times New Roman"/>
              </w:rPr>
              <w:t>_________________________________________________.</w:t>
            </w:r>
          </w:p>
          <w:p w14:paraId="7676499D" w14:textId="77777777" w:rsidR="003954AB" w:rsidRDefault="003954AB" w:rsidP="003954AB">
            <w:pPr>
              <w:jc w:val="both"/>
              <w:rPr>
                <w:rFonts w:ascii="Times New Roman" w:hAnsi="Times New Roman" w:cs="Times New Roman"/>
              </w:rPr>
            </w:pPr>
            <w:r>
              <w:rPr>
                <w:rFonts w:ascii="Times New Roman" w:hAnsi="Times New Roman" w:cs="Times New Roman"/>
              </w:rPr>
              <w:t xml:space="preserve">Oplodnenie u _________________ je jednoduché, lebo: oplodňuje iba jednu </w:t>
            </w:r>
            <w:proofErr w:type="spellStart"/>
            <w:r>
              <w:rPr>
                <w:rFonts w:ascii="Times New Roman" w:hAnsi="Times New Roman" w:cs="Times New Roman"/>
              </w:rPr>
              <w:t>spermatickú</w:t>
            </w:r>
            <w:proofErr w:type="spellEnd"/>
            <w:r>
              <w:rPr>
                <w:rFonts w:ascii="Times New Roman" w:hAnsi="Times New Roman" w:cs="Times New Roman"/>
              </w:rPr>
              <w:t xml:space="preserve"> bunku, splýva s vajcovou bunkou. Oplodnenie  </w:t>
            </w:r>
            <w:proofErr w:type="spellStart"/>
            <w:r>
              <w:rPr>
                <w:rFonts w:ascii="Times New Roman" w:hAnsi="Times New Roman" w:cs="Times New Roman"/>
              </w:rPr>
              <w:t>magnóliorastov</w:t>
            </w:r>
            <w:proofErr w:type="spellEnd"/>
            <w:r>
              <w:rPr>
                <w:rFonts w:ascii="Times New Roman" w:hAnsi="Times New Roman" w:cs="Times New Roman"/>
              </w:rPr>
              <w:t xml:space="preserve"> je______________, lebo:</w:t>
            </w:r>
          </w:p>
          <w:p w14:paraId="32F2FA2E" w14:textId="77777777" w:rsidR="003954AB" w:rsidRDefault="003954AB" w:rsidP="003954AB">
            <w:pPr>
              <w:jc w:val="both"/>
              <w:rPr>
                <w:rFonts w:ascii="Times New Roman" w:hAnsi="Times New Roman" w:cs="Times New Roman"/>
              </w:rPr>
            </w:pPr>
            <w:r>
              <w:rPr>
                <w:rFonts w:ascii="Times New Roman" w:hAnsi="Times New Roman" w:cs="Times New Roman"/>
              </w:rPr>
              <w:t>1.Spermatická bunka  splýva s centrálnym jadrom zárodočného mieška n+n-2n</w:t>
            </w:r>
          </w:p>
          <w:p w14:paraId="2E749127" w14:textId="77777777" w:rsidR="003954AB" w:rsidRDefault="003954AB" w:rsidP="003954AB">
            <w:pPr>
              <w:jc w:val="both"/>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Spermatická</w:t>
            </w:r>
            <w:proofErr w:type="spellEnd"/>
            <w:r>
              <w:rPr>
                <w:rFonts w:ascii="Times New Roman" w:hAnsi="Times New Roman" w:cs="Times New Roman"/>
              </w:rPr>
              <w:t xml:space="preserve"> bunka splýva s centrálnym jadrom zárodočného mieška vznikne </w:t>
            </w:r>
            <w:proofErr w:type="spellStart"/>
            <w:r>
              <w:rPr>
                <w:rFonts w:ascii="Times New Roman" w:hAnsi="Times New Roman" w:cs="Times New Roman"/>
              </w:rPr>
              <w:t>triploidný</w:t>
            </w:r>
            <w:proofErr w:type="spellEnd"/>
            <w:r>
              <w:rPr>
                <w:rFonts w:ascii="Times New Roman" w:hAnsi="Times New Roman" w:cs="Times New Roman"/>
              </w:rPr>
              <w:t xml:space="preserve"> </w:t>
            </w:r>
            <w:proofErr w:type="spellStart"/>
            <w:r>
              <w:rPr>
                <w:rFonts w:ascii="Times New Roman" w:hAnsi="Times New Roman" w:cs="Times New Roman"/>
              </w:rPr>
              <w:t>endosperm</w:t>
            </w:r>
            <w:proofErr w:type="spellEnd"/>
            <w:r>
              <w:rPr>
                <w:rFonts w:ascii="Times New Roman" w:hAnsi="Times New Roman" w:cs="Times New Roman"/>
              </w:rPr>
              <w:t>- n + 2n-3n-vyživuje zárodok.</w:t>
            </w:r>
          </w:p>
          <w:p w14:paraId="48F141DC" w14:textId="77777777" w:rsidR="003954AB" w:rsidRPr="001D6454" w:rsidRDefault="003954AB" w:rsidP="003954AB">
            <w:pPr>
              <w:jc w:val="both"/>
              <w:rPr>
                <w:rFonts w:ascii="Times New Roman" w:hAnsi="Times New Roman" w:cs="Times New Roman"/>
                <w:b/>
                <w:bCs/>
              </w:rPr>
            </w:pPr>
            <w:r w:rsidRPr="001D6454">
              <w:rPr>
                <w:rFonts w:ascii="Times New Roman" w:hAnsi="Times New Roman" w:cs="Times New Roman"/>
                <w:b/>
                <w:bCs/>
              </w:rPr>
              <w:t>Súkvetie</w:t>
            </w:r>
          </w:p>
          <w:p w14:paraId="6A7873B4" w14:textId="77777777" w:rsidR="003954AB" w:rsidRDefault="003954AB" w:rsidP="003954AB">
            <w:pPr>
              <w:jc w:val="both"/>
              <w:rPr>
                <w:rFonts w:ascii="Times New Roman" w:hAnsi="Times New Roman" w:cs="Times New Roman"/>
              </w:rPr>
            </w:pPr>
            <w:r>
              <w:rPr>
                <w:rFonts w:ascii="Times New Roman" w:hAnsi="Times New Roman" w:cs="Times New Roman"/>
              </w:rPr>
              <w:t>Rozlišujeme 2 základné  jednoduché súkvetia-_________________ a ____________________.</w:t>
            </w:r>
          </w:p>
          <w:p w14:paraId="29FBB7FA" w14:textId="77777777" w:rsidR="003954AB" w:rsidRDefault="003954AB" w:rsidP="003954AB">
            <w:pPr>
              <w:jc w:val="both"/>
              <w:rPr>
                <w:rFonts w:ascii="Times New Roman" w:hAnsi="Times New Roman" w:cs="Times New Roman"/>
              </w:rPr>
            </w:pPr>
            <w:r>
              <w:rPr>
                <w:rFonts w:ascii="Times New Roman" w:hAnsi="Times New Roman" w:cs="Times New Roman"/>
              </w:rPr>
              <w:t>V strapcovitom súkvetí bočné stonky neprerastajú  hlavné.</w:t>
            </w:r>
          </w:p>
          <w:p w14:paraId="38CDC7C4" w14:textId="77777777" w:rsidR="003954AB" w:rsidRDefault="003954AB" w:rsidP="003954AB">
            <w:pPr>
              <w:jc w:val="both"/>
              <w:rPr>
                <w:rFonts w:ascii="Times New Roman" w:hAnsi="Times New Roman" w:cs="Times New Roman"/>
              </w:rPr>
            </w:pPr>
            <w:r>
              <w:rPr>
                <w:rFonts w:ascii="Times New Roman" w:hAnsi="Times New Roman" w:cs="Times New Roman"/>
              </w:rPr>
              <w:t xml:space="preserve">A vo </w:t>
            </w:r>
            <w:proofErr w:type="spellStart"/>
            <w:r>
              <w:rPr>
                <w:rFonts w:ascii="Times New Roman" w:hAnsi="Times New Roman" w:cs="Times New Roman"/>
              </w:rPr>
              <w:t>vrcholíkovitom</w:t>
            </w:r>
            <w:proofErr w:type="spellEnd"/>
            <w:r>
              <w:rPr>
                <w:rFonts w:ascii="Times New Roman" w:hAnsi="Times New Roman" w:cs="Times New Roman"/>
              </w:rPr>
              <w:t xml:space="preserve"> súkvetí bočné stonky prerastajú  hlavné. </w:t>
            </w:r>
          </w:p>
          <w:p w14:paraId="49756ACB" w14:textId="77777777" w:rsidR="003954AB" w:rsidRDefault="003954AB" w:rsidP="003954AB">
            <w:pPr>
              <w:jc w:val="both"/>
              <w:rPr>
                <w:rFonts w:ascii="Times New Roman" w:hAnsi="Times New Roman" w:cs="Times New Roman"/>
              </w:rPr>
            </w:pPr>
            <w:r w:rsidRPr="00520841">
              <w:rPr>
                <w:rFonts w:ascii="Times New Roman" w:hAnsi="Times New Roman" w:cs="Times New Roman"/>
                <w:b/>
                <w:bCs/>
              </w:rPr>
              <w:t>Kvetný vzorec-</w:t>
            </w:r>
            <w:r>
              <w:rPr>
                <w:rFonts w:ascii="Times New Roman" w:hAnsi="Times New Roman" w:cs="Times New Roman"/>
              </w:rPr>
              <w:t>slúži na symbolické a grafické vyjadrenie stavby kvetu. Vyjadruje sa pomocou medzinárodných značiek.</w:t>
            </w:r>
          </w:p>
          <w:p w14:paraId="388EB740"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Súmernosť kvetu-</w:t>
            </w:r>
            <w:r>
              <w:rPr>
                <w:rFonts w:ascii="Times New Roman" w:hAnsi="Times New Roman" w:cs="Times New Roman"/>
              </w:rPr>
              <w:t>súmerný podľa jednej roviny_____________.</w:t>
            </w:r>
          </w:p>
          <w:p w14:paraId="5618F35B" w14:textId="77777777" w:rsidR="003954AB" w:rsidRDefault="003954AB" w:rsidP="003954AB">
            <w:pPr>
              <w:jc w:val="both"/>
              <w:rPr>
                <w:rFonts w:ascii="Times New Roman" w:hAnsi="Times New Roman" w:cs="Times New Roman"/>
              </w:rPr>
            </w:pPr>
            <w:proofErr w:type="spellStart"/>
            <w:r>
              <w:rPr>
                <w:rFonts w:ascii="Times New Roman" w:hAnsi="Times New Roman" w:cs="Times New Roman"/>
              </w:rPr>
              <w:t>Lúčovitosúmerný</w:t>
            </w:r>
            <w:proofErr w:type="spellEnd"/>
            <w:r>
              <w:rPr>
                <w:rFonts w:ascii="Times New Roman" w:hAnsi="Times New Roman" w:cs="Times New Roman"/>
              </w:rPr>
              <w:t xml:space="preserve"> podľa niekoľkých rovín_________________.</w:t>
            </w:r>
          </w:p>
          <w:p w14:paraId="163CD37C"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lastRenderedPageBreak/>
              <w:t>Pohlavnosť-</w:t>
            </w:r>
            <w:r>
              <w:rPr>
                <w:rFonts w:ascii="Times New Roman" w:hAnsi="Times New Roman" w:cs="Times New Roman"/>
              </w:rPr>
              <w:t>obojpohlavný_________.</w:t>
            </w:r>
          </w:p>
          <w:p w14:paraId="368A0554" w14:textId="77777777" w:rsidR="003954AB" w:rsidRDefault="003954AB" w:rsidP="003954AB">
            <w:pPr>
              <w:jc w:val="both"/>
              <w:rPr>
                <w:rFonts w:ascii="Times New Roman" w:hAnsi="Times New Roman" w:cs="Times New Roman"/>
              </w:rPr>
            </w:pPr>
            <w:r>
              <w:rPr>
                <w:rFonts w:ascii="Times New Roman" w:hAnsi="Times New Roman" w:cs="Times New Roman"/>
              </w:rPr>
              <w:t>Samčí-_______.</w:t>
            </w:r>
          </w:p>
          <w:p w14:paraId="67FB33B7" w14:textId="77777777" w:rsidR="003954AB" w:rsidRDefault="003954AB" w:rsidP="003954AB">
            <w:pPr>
              <w:jc w:val="both"/>
              <w:rPr>
                <w:rFonts w:ascii="Times New Roman" w:hAnsi="Times New Roman" w:cs="Times New Roman"/>
              </w:rPr>
            </w:pPr>
            <w:r>
              <w:rPr>
                <w:rFonts w:ascii="Times New Roman" w:hAnsi="Times New Roman" w:cs="Times New Roman"/>
              </w:rPr>
              <w:t>Samičí-_____.</w:t>
            </w:r>
          </w:p>
          <w:p w14:paraId="2AFBE945"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Počet kvetných častí</w:t>
            </w:r>
            <w:r>
              <w:rPr>
                <w:rFonts w:ascii="Times New Roman" w:hAnsi="Times New Roman" w:cs="Times New Roman"/>
              </w:rPr>
              <w:t>-__________.</w:t>
            </w:r>
          </w:p>
          <w:p w14:paraId="1D30C43A" w14:textId="77777777" w:rsidR="003954AB" w:rsidRDefault="003954AB" w:rsidP="003954AB">
            <w:pPr>
              <w:jc w:val="both"/>
              <w:rPr>
                <w:rFonts w:ascii="Times New Roman" w:hAnsi="Times New Roman" w:cs="Times New Roman"/>
              </w:rPr>
            </w:pPr>
            <w:r>
              <w:rPr>
                <w:rFonts w:ascii="Times New Roman" w:hAnsi="Times New Roman" w:cs="Times New Roman"/>
              </w:rPr>
              <w:t xml:space="preserve">Ak sú kvetné časti zrastené  tak je číslo v zátvorke. </w:t>
            </w:r>
          </w:p>
          <w:p w14:paraId="72E49579" w14:textId="77777777" w:rsidR="003954AB" w:rsidRDefault="003954AB" w:rsidP="003954AB">
            <w:pPr>
              <w:jc w:val="both"/>
              <w:rPr>
                <w:rFonts w:ascii="Times New Roman" w:hAnsi="Times New Roman" w:cs="Times New Roman"/>
              </w:rPr>
            </w:pPr>
            <w:r w:rsidRPr="00E12FF1">
              <w:rPr>
                <w:rFonts w:ascii="Times New Roman" w:hAnsi="Times New Roman" w:cs="Times New Roman"/>
                <w:b/>
                <w:bCs/>
              </w:rPr>
              <w:t>Kvetné časti sa označujú písmenami:</w:t>
            </w:r>
            <w:r>
              <w:rPr>
                <w:rFonts w:ascii="Times New Roman" w:hAnsi="Times New Roman" w:cs="Times New Roman"/>
              </w:rPr>
              <w:t xml:space="preserve"> Kalich-___</w:t>
            </w:r>
          </w:p>
          <w:p w14:paraId="464729D5" w14:textId="77777777" w:rsidR="003954AB" w:rsidRDefault="003954AB" w:rsidP="003954AB">
            <w:pPr>
              <w:jc w:val="both"/>
              <w:rPr>
                <w:rFonts w:ascii="Times New Roman" w:hAnsi="Times New Roman" w:cs="Times New Roman"/>
              </w:rPr>
            </w:pPr>
            <w:r>
              <w:rPr>
                <w:rFonts w:ascii="Times New Roman" w:hAnsi="Times New Roman" w:cs="Times New Roman"/>
              </w:rPr>
              <w:t>Koruna-__</w:t>
            </w:r>
          </w:p>
          <w:p w14:paraId="331CB95B" w14:textId="77777777" w:rsidR="003954AB" w:rsidRDefault="003954AB" w:rsidP="003954AB">
            <w:pPr>
              <w:jc w:val="both"/>
              <w:rPr>
                <w:rFonts w:ascii="Times New Roman" w:hAnsi="Times New Roman" w:cs="Times New Roman"/>
              </w:rPr>
            </w:pPr>
            <w:proofErr w:type="spellStart"/>
            <w:r>
              <w:rPr>
                <w:rFonts w:ascii="Times New Roman" w:hAnsi="Times New Roman" w:cs="Times New Roman"/>
              </w:rPr>
              <w:t>Plodolisty</w:t>
            </w:r>
            <w:proofErr w:type="spellEnd"/>
            <w:r>
              <w:rPr>
                <w:rFonts w:ascii="Times New Roman" w:hAnsi="Times New Roman" w:cs="Times New Roman"/>
              </w:rPr>
              <w:t>-__</w:t>
            </w:r>
          </w:p>
          <w:p w14:paraId="6FFF9DE4" w14:textId="77777777" w:rsidR="003954AB" w:rsidRDefault="003954AB" w:rsidP="003954AB">
            <w:pPr>
              <w:jc w:val="both"/>
              <w:rPr>
                <w:rFonts w:ascii="Times New Roman" w:hAnsi="Times New Roman" w:cs="Times New Roman"/>
              </w:rPr>
            </w:pPr>
            <w:r>
              <w:rPr>
                <w:rFonts w:ascii="Times New Roman" w:hAnsi="Times New Roman" w:cs="Times New Roman"/>
              </w:rPr>
              <w:t>Tyčinky-___</w:t>
            </w:r>
          </w:p>
          <w:p w14:paraId="226285DA" w14:textId="22AE90A7" w:rsidR="003954AB" w:rsidRPr="003954AB" w:rsidRDefault="003954AB" w:rsidP="003954AB">
            <w:pPr>
              <w:jc w:val="both"/>
              <w:rPr>
                <w:rFonts w:ascii="Times New Roman" w:hAnsi="Times New Roman" w:cs="Times New Roman"/>
              </w:rPr>
            </w:pPr>
            <w:r>
              <w:rPr>
                <w:rFonts w:ascii="Times New Roman" w:hAnsi="Times New Roman" w:cs="Times New Roman"/>
              </w:rPr>
              <w:t xml:space="preserve">Vrchný semenník označujeme čiarkou pod číslicou označujúci počet </w:t>
            </w:r>
            <w:proofErr w:type="spellStart"/>
            <w:r>
              <w:rPr>
                <w:rFonts w:ascii="Times New Roman" w:hAnsi="Times New Roman" w:cs="Times New Roman"/>
              </w:rPr>
              <w:t>plodolistov</w:t>
            </w:r>
            <w:proofErr w:type="spellEnd"/>
            <w:r>
              <w:rPr>
                <w:rFonts w:ascii="Times New Roman" w:hAnsi="Times New Roman" w:cs="Times New Roman"/>
              </w:rPr>
              <w:t>. (spodný semenník čiarkou nad číslicou.</w:t>
            </w:r>
          </w:p>
        </w:tc>
      </w:tr>
      <w:tr w:rsidR="00495624" w:rsidRPr="00495624" w14:paraId="0655B525" w14:textId="77777777" w:rsidTr="00924B41">
        <w:trPr>
          <w:trHeight w:val="425"/>
        </w:trPr>
        <w:tc>
          <w:tcPr>
            <w:tcW w:w="2518" w:type="dxa"/>
            <w:tcBorders>
              <w:top w:val="single" w:sz="4" w:space="0" w:color="000000"/>
              <w:left w:val="single" w:sz="4" w:space="0" w:color="000000"/>
              <w:bottom w:val="single" w:sz="4" w:space="0" w:color="000000"/>
              <w:right w:val="single" w:sz="4" w:space="0" w:color="000000"/>
            </w:tcBorders>
            <w:hideMark/>
          </w:tcPr>
          <w:p w14:paraId="2D8006E4" w14:textId="77777777" w:rsidR="00495624" w:rsidRPr="00495624" w:rsidRDefault="00495624" w:rsidP="00495624">
            <w:pPr>
              <w:rPr>
                <w:b/>
              </w:rPr>
            </w:pPr>
            <w:r w:rsidRPr="007B1B7B">
              <w:rPr>
                <w:b/>
                <w:bCs/>
              </w:rPr>
              <w:lastRenderedPageBreak/>
              <w:t>5. fáza:</w:t>
            </w:r>
            <w:r w:rsidRPr="00495624">
              <w:t xml:space="preserve"> </w:t>
            </w:r>
            <w:r w:rsidRPr="00495624">
              <w:rPr>
                <w:b/>
              </w:rPr>
              <w:t>Opakovanie a systematizácia nového učiva</w:t>
            </w:r>
          </w:p>
        </w:tc>
        <w:tc>
          <w:tcPr>
            <w:tcW w:w="6804" w:type="dxa"/>
            <w:gridSpan w:val="2"/>
            <w:tcBorders>
              <w:top w:val="single" w:sz="4" w:space="0" w:color="000000"/>
              <w:left w:val="single" w:sz="4" w:space="0" w:color="000000"/>
              <w:bottom w:val="single" w:sz="4" w:space="0" w:color="000000"/>
              <w:right w:val="single" w:sz="4" w:space="0" w:color="000000"/>
            </w:tcBorders>
          </w:tcPr>
          <w:p w14:paraId="1E97C22D" w14:textId="77777777" w:rsidR="00062CE0" w:rsidRDefault="00CB6A37" w:rsidP="00062CE0">
            <w:pPr>
              <w:rPr>
                <w:b/>
                <w:iCs/>
              </w:rPr>
            </w:pPr>
            <w:r>
              <w:rPr>
                <w:bCs/>
                <w:iCs/>
              </w:rPr>
              <w:t xml:space="preserve">Úlohou žiakov je pomocou didaktickej hry zopakovať si nové učivo. </w:t>
            </w:r>
            <w:r w:rsidRPr="00CB6A37">
              <w:rPr>
                <w:b/>
                <w:iCs/>
              </w:rPr>
              <w:t>Didaktická hra ÁNO/NIE.</w:t>
            </w:r>
          </w:p>
          <w:p w14:paraId="00DAC646" w14:textId="77777777" w:rsidR="00CB6A37" w:rsidRDefault="00CB6A37" w:rsidP="00062CE0">
            <w:pPr>
              <w:rPr>
                <w:bCs/>
                <w:iCs/>
              </w:rPr>
            </w:pPr>
            <w:r>
              <w:rPr>
                <w:bCs/>
                <w:iCs/>
              </w:rPr>
              <w:t>Žiaci si vyrobia 2 kartičky-na jednej strane bude napísané  ÁNO a na druhej strane NIE. Žiakom budem hovoriť vety ak si budú myslieť, že tie vety sú správne tak zdvihnú kartičku ÁNO. Ak si budú myslieť, že daná veta je nesprávna tak zdvihnú kartičku NIE.</w:t>
            </w:r>
          </w:p>
          <w:p w14:paraId="260750AB" w14:textId="77777777" w:rsidR="00CB6A37" w:rsidRDefault="00CB6A37" w:rsidP="00CB6A37">
            <w:pPr>
              <w:rPr>
                <w:bCs/>
                <w:iCs/>
              </w:rPr>
            </w:pPr>
            <w:r>
              <w:rPr>
                <w:bCs/>
                <w:iCs/>
              </w:rPr>
              <w:t>Uvádzam príklady viet:</w:t>
            </w:r>
          </w:p>
          <w:p w14:paraId="35E45CFB" w14:textId="719F20D9" w:rsidR="00CB6A37" w:rsidRDefault="00CB6A37" w:rsidP="00CB6A37">
            <w:pPr>
              <w:pStyle w:val="Odsekzoznamu"/>
              <w:numPr>
                <w:ilvl w:val="0"/>
                <w:numId w:val="25"/>
              </w:numPr>
              <w:rPr>
                <w:bCs/>
                <w:iCs/>
              </w:rPr>
            </w:pPr>
            <w:r>
              <w:rPr>
                <w:bCs/>
                <w:iCs/>
              </w:rPr>
              <w:t>Úplný kvet má kalich a korunu. / ÁNO</w:t>
            </w:r>
          </w:p>
          <w:p w14:paraId="50166E2B" w14:textId="333CF3B8" w:rsidR="00CB6A37" w:rsidRDefault="00CB6A37" w:rsidP="00CB6A37">
            <w:pPr>
              <w:pStyle w:val="Odsekzoznamu"/>
              <w:numPr>
                <w:ilvl w:val="0"/>
                <w:numId w:val="25"/>
              </w:numPr>
              <w:rPr>
                <w:bCs/>
                <w:iCs/>
              </w:rPr>
            </w:pPr>
            <w:r>
              <w:rPr>
                <w:bCs/>
                <w:iCs/>
              </w:rPr>
              <w:t>Kvetné obaly sú plodné časti kvetu./ NIE</w:t>
            </w:r>
          </w:p>
          <w:p w14:paraId="6C9CC4F4" w14:textId="1C0C3840" w:rsidR="00CB6A37" w:rsidRDefault="00CB6A37" w:rsidP="00CB6A37">
            <w:pPr>
              <w:pStyle w:val="Odsekzoznamu"/>
              <w:numPr>
                <w:ilvl w:val="0"/>
                <w:numId w:val="25"/>
              </w:numPr>
              <w:rPr>
                <w:bCs/>
                <w:iCs/>
              </w:rPr>
            </w:pPr>
            <w:r>
              <w:rPr>
                <w:bCs/>
                <w:iCs/>
              </w:rPr>
              <w:t>Samčí pohlavný orgán je tyčinka. /ÁNO</w:t>
            </w:r>
          </w:p>
          <w:p w14:paraId="23DF63BC" w14:textId="77777777" w:rsidR="00CB6A37" w:rsidRDefault="00CB6A37" w:rsidP="00CB6A37">
            <w:pPr>
              <w:pStyle w:val="Odsekzoznamu"/>
              <w:numPr>
                <w:ilvl w:val="0"/>
                <w:numId w:val="25"/>
              </w:numPr>
              <w:rPr>
                <w:bCs/>
                <w:iCs/>
              </w:rPr>
            </w:pPr>
            <w:r>
              <w:rPr>
                <w:bCs/>
                <w:iCs/>
              </w:rPr>
              <w:t>Oplodnenie u </w:t>
            </w:r>
            <w:proofErr w:type="spellStart"/>
            <w:r>
              <w:rPr>
                <w:bCs/>
                <w:iCs/>
              </w:rPr>
              <w:t>magnóliorastov</w:t>
            </w:r>
            <w:proofErr w:type="spellEnd"/>
            <w:r>
              <w:rPr>
                <w:bCs/>
                <w:iCs/>
              </w:rPr>
              <w:t xml:space="preserve"> je trojité. /NIE</w:t>
            </w:r>
          </w:p>
          <w:p w14:paraId="32A88727" w14:textId="476B7364" w:rsidR="00CB6A37" w:rsidRPr="00CB6A37" w:rsidRDefault="00CB6A37" w:rsidP="00CB6A37">
            <w:pPr>
              <w:pStyle w:val="Odsekzoznamu"/>
              <w:numPr>
                <w:ilvl w:val="0"/>
                <w:numId w:val="25"/>
              </w:numPr>
              <w:rPr>
                <w:bCs/>
                <w:iCs/>
              </w:rPr>
            </w:pPr>
            <w:r>
              <w:rPr>
                <w:bCs/>
                <w:iCs/>
              </w:rPr>
              <w:t>Opelenie je prenos peľového zrnka na bliznu piestika. / ÁNO</w:t>
            </w:r>
          </w:p>
        </w:tc>
      </w:tr>
      <w:tr w:rsidR="00495624" w:rsidRPr="00495624" w14:paraId="4F7119E3" w14:textId="77777777" w:rsidTr="00924B41">
        <w:trPr>
          <w:trHeight w:val="1170"/>
        </w:trPr>
        <w:tc>
          <w:tcPr>
            <w:tcW w:w="2518" w:type="dxa"/>
            <w:tcBorders>
              <w:top w:val="single" w:sz="4" w:space="0" w:color="000000"/>
              <w:left w:val="single" w:sz="4" w:space="0" w:color="000000"/>
              <w:bottom w:val="single" w:sz="4" w:space="0" w:color="auto"/>
              <w:right w:val="single" w:sz="4" w:space="0" w:color="000000"/>
            </w:tcBorders>
            <w:hideMark/>
          </w:tcPr>
          <w:p w14:paraId="77DC9758" w14:textId="52A592D8" w:rsidR="00495624" w:rsidRPr="00495624" w:rsidRDefault="00495624" w:rsidP="00495624">
            <w:r w:rsidRPr="007B1B7B">
              <w:rPr>
                <w:b/>
                <w:bCs/>
              </w:rPr>
              <w:t>6. fáza:</w:t>
            </w:r>
            <w:r w:rsidRPr="00495624">
              <w:t xml:space="preserve"> </w:t>
            </w:r>
            <w:r w:rsidRPr="00495624">
              <w:rPr>
                <w:b/>
                <w:bCs/>
              </w:rPr>
              <w:t>Zadanie domácej úlohy</w:t>
            </w:r>
          </w:p>
          <w:p w14:paraId="64A715A9" w14:textId="77777777" w:rsidR="00495624" w:rsidRPr="00495624" w:rsidRDefault="00495624" w:rsidP="00495624"/>
        </w:tc>
        <w:tc>
          <w:tcPr>
            <w:tcW w:w="6804" w:type="dxa"/>
            <w:gridSpan w:val="2"/>
            <w:tcBorders>
              <w:top w:val="single" w:sz="4" w:space="0" w:color="000000"/>
              <w:left w:val="single" w:sz="4" w:space="0" w:color="000000"/>
              <w:bottom w:val="single" w:sz="4" w:space="0" w:color="auto"/>
              <w:right w:val="single" w:sz="4" w:space="0" w:color="000000"/>
            </w:tcBorders>
            <w:hideMark/>
          </w:tcPr>
          <w:p w14:paraId="309496FC" w14:textId="3308FB71" w:rsidR="003954AB" w:rsidRPr="00495624" w:rsidRDefault="007C1463" w:rsidP="007B1B7B">
            <w:r>
              <w:t xml:space="preserve">Žiakom konkrétnu domácu úlohu nezadávam. Úlohou žiakov bude naučiť </w:t>
            </w:r>
            <w:r w:rsidR="003954AB">
              <w:t xml:space="preserve"> sa nové učivo + 2 učivá  z opakovania.</w:t>
            </w:r>
          </w:p>
        </w:tc>
      </w:tr>
      <w:tr w:rsidR="00495624" w:rsidRPr="00495624" w14:paraId="54EF21D3" w14:textId="77777777" w:rsidTr="00924B41">
        <w:trPr>
          <w:trHeight w:val="1191"/>
        </w:trPr>
        <w:tc>
          <w:tcPr>
            <w:tcW w:w="2518" w:type="dxa"/>
            <w:tcBorders>
              <w:top w:val="single" w:sz="4" w:space="0" w:color="auto"/>
              <w:left w:val="single" w:sz="4" w:space="0" w:color="000000"/>
              <w:bottom w:val="single" w:sz="4" w:space="0" w:color="000000"/>
              <w:right w:val="single" w:sz="4" w:space="0" w:color="000000"/>
            </w:tcBorders>
          </w:tcPr>
          <w:p w14:paraId="0B844810" w14:textId="77777777" w:rsidR="007C1463" w:rsidRDefault="007C1463" w:rsidP="00495624">
            <w:pPr>
              <w:rPr>
                <w:b/>
                <w:bCs/>
              </w:rPr>
            </w:pPr>
          </w:p>
          <w:p w14:paraId="356AD87B" w14:textId="48E81BEE" w:rsidR="00495624" w:rsidRPr="00495624" w:rsidRDefault="00F44DA2" w:rsidP="00495624">
            <w:r w:rsidRPr="007B1B7B">
              <w:rPr>
                <w:b/>
                <w:bCs/>
              </w:rPr>
              <w:t>7</w:t>
            </w:r>
            <w:r w:rsidR="00495624" w:rsidRPr="007B1B7B">
              <w:rPr>
                <w:b/>
                <w:bCs/>
              </w:rPr>
              <w:t>. fáza:</w:t>
            </w:r>
            <w:r w:rsidR="00495624" w:rsidRPr="00495624">
              <w:rPr>
                <w:b/>
              </w:rPr>
              <w:t xml:space="preserve"> Zhrnutie, záver</w:t>
            </w:r>
          </w:p>
        </w:tc>
        <w:tc>
          <w:tcPr>
            <w:tcW w:w="6804" w:type="dxa"/>
            <w:gridSpan w:val="2"/>
            <w:tcBorders>
              <w:top w:val="single" w:sz="4" w:space="0" w:color="auto"/>
              <w:left w:val="single" w:sz="4" w:space="0" w:color="000000"/>
              <w:bottom w:val="single" w:sz="4" w:space="0" w:color="000000"/>
              <w:right w:val="single" w:sz="4" w:space="0" w:color="000000"/>
            </w:tcBorders>
          </w:tcPr>
          <w:p w14:paraId="56917414" w14:textId="77777777" w:rsidR="007C1463" w:rsidRDefault="007C1463" w:rsidP="00495624"/>
          <w:p w14:paraId="117BC988" w14:textId="7AA2E754" w:rsidR="00495624" w:rsidRPr="00495624" w:rsidRDefault="00495624" w:rsidP="00495624">
            <w:r w:rsidRPr="00495624">
              <w:t>Zhrnutie a zhodnotenie naplnenia cieľa vyučovacej hodiny, pochvala,  ukončenie, pozdrav.</w:t>
            </w:r>
          </w:p>
        </w:tc>
      </w:tr>
    </w:tbl>
    <w:p w14:paraId="67926933" w14:textId="7F6E9232" w:rsidR="00BF6B47" w:rsidRPr="00BF6B47" w:rsidRDefault="00BF6B47" w:rsidP="003954AB"/>
    <w:sectPr w:rsidR="00BF6B47" w:rsidRPr="00BF6B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60CC"/>
    <w:multiLevelType w:val="hybridMultilevel"/>
    <w:tmpl w:val="C27A5D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7CE11A2"/>
    <w:multiLevelType w:val="hybridMultilevel"/>
    <w:tmpl w:val="A43E91D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 w15:restartNumberingAfterBreak="0">
    <w:nsid w:val="0AB451B6"/>
    <w:multiLevelType w:val="hybridMultilevel"/>
    <w:tmpl w:val="DD8274F2"/>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 w15:restartNumberingAfterBreak="0">
    <w:nsid w:val="0EE648D7"/>
    <w:multiLevelType w:val="hybridMultilevel"/>
    <w:tmpl w:val="A2FC23FC"/>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 w15:restartNumberingAfterBreak="0">
    <w:nsid w:val="0FFB3DA3"/>
    <w:multiLevelType w:val="hybridMultilevel"/>
    <w:tmpl w:val="A91875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39C03D3"/>
    <w:multiLevelType w:val="hybridMultilevel"/>
    <w:tmpl w:val="250A5E0C"/>
    <w:lvl w:ilvl="0" w:tplc="11BCBDE8">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6" w15:restartNumberingAfterBreak="0">
    <w:nsid w:val="140B0DA2"/>
    <w:multiLevelType w:val="hybridMultilevel"/>
    <w:tmpl w:val="2C0896AA"/>
    <w:lvl w:ilvl="0" w:tplc="041B0001">
      <w:start w:val="1"/>
      <w:numFmt w:val="bullet"/>
      <w:lvlText w:val=""/>
      <w:lvlJc w:val="left"/>
      <w:pPr>
        <w:ind w:left="720" w:hanging="360"/>
      </w:pPr>
      <w:rPr>
        <w:rFonts w:ascii="Symbol" w:hAnsi="Symbol" w:hint="default"/>
        <w:b/>
      </w:rPr>
    </w:lvl>
    <w:lvl w:ilvl="1" w:tplc="AAC84452">
      <w:numFmt w:val="bullet"/>
      <w:lvlText w:val="-"/>
      <w:lvlJc w:val="left"/>
      <w:pPr>
        <w:ind w:left="1440" w:hanging="360"/>
      </w:pPr>
      <w:rPr>
        <w:rFonts w:ascii="Times New Roman" w:eastAsiaTheme="minorHAnsi" w:hAnsi="Times New Roman" w:cs="Times New Roman" w:hint="default"/>
        <w:b/>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9FB73A1"/>
    <w:multiLevelType w:val="hybridMultilevel"/>
    <w:tmpl w:val="88ACAD8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D417645"/>
    <w:multiLevelType w:val="hybridMultilevel"/>
    <w:tmpl w:val="F46EE5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DBD016C"/>
    <w:multiLevelType w:val="hybridMultilevel"/>
    <w:tmpl w:val="117ACDD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F9B2203"/>
    <w:multiLevelType w:val="hybridMultilevel"/>
    <w:tmpl w:val="C9903602"/>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1" w15:restartNumberingAfterBreak="0">
    <w:nsid w:val="1FC90CD4"/>
    <w:multiLevelType w:val="hybridMultilevel"/>
    <w:tmpl w:val="AF4450F0"/>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0965677"/>
    <w:multiLevelType w:val="hybridMultilevel"/>
    <w:tmpl w:val="2392FB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FD36336"/>
    <w:multiLevelType w:val="hybridMultilevel"/>
    <w:tmpl w:val="7EECC1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F502365"/>
    <w:multiLevelType w:val="hybridMultilevel"/>
    <w:tmpl w:val="48844D48"/>
    <w:lvl w:ilvl="0" w:tplc="AAC84452">
      <w:numFmt w:val="bullet"/>
      <w:lvlText w:val="-"/>
      <w:lvlJc w:val="left"/>
      <w:pPr>
        <w:ind w:left="720" w:hanging="360"/>
      </w:pPr>
      <w:rPr>
        <w:rFonts w:ascii="Times New Roman" w:eastAsiaTheme="minorHAnsi" w:hAnsi="Times New Roman" w:cs="Times New Roman" w:hint="default"/>
        <w:b/>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49F175E5"/>
    <w:multiLevelType w:val="hybridMultilevel"/>
    <w:tmpl w:val="429CECFA"/>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6" w15:restartNumberingAfterBreak="0">
    <w:nsid w:val="509A5858"/>
    <w:multiLevelType w:val="hybridMultilevel"/>
    <w:tmpl w:val="C8DAF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1207F73"/>
    <w:multiLevelType w:val="hybridMultilevel"/>
    <w:tmpl w:val="5D504E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36A5C4E"/>
    <w:multiLevelType w:val="hybridMultilevel"/>
    <w:tmpl w:val="AFD4C5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6583A75"/>
    <w:multiLevelType w:val="hybridMultilevel"/>
    <w:tmpl w:val="BF3AC2F0"/>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20" w15:restartNumberingAfterBreak="0">
    <w:nsid w:val="59C05158"/>
    <w:multiLevelType w:val="hybridMultilevel"/>
    <w:tmpl w:val="ABC648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12500DC"/>
    <w:multiLevelType w:val="hybridMultilevel"/>
    <w:tmpl w:val="5316CA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631A2EEE"/>
    <w:multiLevelType w:val="hybridMultilevel"/>
    <w:tmpl w:val="D52EC45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6B0910EF"/>
    <w:multiLevelType w:val="hybridMultilevel"/>
    <w:tmpl w:val="B0D68AA8"/>
    <w:lvl w:ilvl="0" w:tplc="041B0017">
      <w:start w:val="1"/>
      <w:numFmt w:val="lowerLetter"/>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4" w15:restartNumberingAfterBreak="0">
    <w:nsid w:val="6E5D3439"/>
    <w:multiLevelType w:val="hybridMultilevel"/>
    <w:tmpl w:val="B04CE396"/>
    <w:lvl w:ilvl="0" w:tplc="282098F8">
      <w:start w:val="5"/>
      <w:numFmt w:val="bullet"/>
      <w:lvlText w:val="-"/>
      <w:lvlJc w:val="left"/>
      <w:pPr>
        <w:ind w:left="720" w:hanging="360"/>
      </w:pPr>
      <w:rPr>
        <w:rFonts w:ascii="Times New Roman" w:eastAsiaTheme="minorHAnsi" w:hAnsi="Times New Roman" w:cs="Times New Roman"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13"/>
  </w:num>
  <w:num w:numId="5">
    <w:abstractNumId w:val="24"/>
  </w:num>
  <w:num w:numId="6">
    <w:abstractNumId w:val="11"/>
  </w:num>
  <w:num w:numId="7">
    <w:abstractNumId w:val="19"/>
  </w:num>
  <w:num w:numId="8">
    <w:abstractNumId w:val="16"/>
  </w:num>
  <w:num w:numId="9">
    <w:abstractNumId w:val="4"/>
  </w:num>
  <w:num w:numId="10">
    <w:abstractNumId w:val="8"/>
  </w:num>
  <w:num w:numId="11">
    <w:abstractNumId w:val="21"/>
  </w:num>
  <w:num w:numId="12">
    <w:abstractNumId w:val="18"/>
  </w:num>
  <w:num w:numId="13">
    <w:abstractNumId w:val="1"/>
  </w:num>
  <w:num w:numId="14">
    <w:abstractNumId w:val="17"/>
  </w:num>
  <w:num w:numId="15">
    <w:abstractNumId w:val="15"/>
  </w:num>
  <w:num w:numId="16">
    <w:abstractNumId w:val="6"/>
  </w:num>
  <w:num w:numId="17">
    <w:abstractNumId w:val="10"/>
  </w:num>
  <w:num w:numId="18">
    <w:abstractNumId w:val="5"/>
  </w:num>
  <w:num w:numId="19">
    <w:abstractNumId w:val="23"/>
  </w:num>
  <w:num w:numId="20">
    <w:abstractNumId w:val="2"/>
  </w:num>
  <w:num w:numId="21">
    <w:abstractNumId w:val="22"/>
  </w:num>
  <w:num w:numId="22">
    <w:abstractNumId w:val="3"/>
  </w:num>
  <w:num w:numId="23">
    <w:abstractNumId w:val="14"/>
  </w:num>
  <w:num w:numId="24">
    <w:abstractNumId w:val="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4F"/>
    <w:rsid w:val="00006AFD"/>
    <w:rsid w:val="00021F84"/>
    <w:rsid w:val="00062CE0"/>
    <w:rsid w:val="00121FAE"/>
    <w:rsid w:val="00184D1C"/>
    <w:rsid w:val="001D0B4F"/>
    <w:rsid w:val="0023573D"/>
    <w:rsid w:val="0029424D"/>
    <w:rsid w:val="00390DA9"/>
    <w:rsid w:val="003954AB"/>
    <w:rsid w:val="00423386"/>
    <w:rsid w:val="00495624"/>
    <w:rsid w:val="004B5A81"/>
    <w:rsid w:val="004D7980"/>
    <w:rsid w:val="00544B01"/>
    <w:rsid w:val="00553409"/>
    <w:rsid w:val="00571994"/>
    <w:rsid w:val="005F2DFD"/>
    <w:rsid w:val="00664D07"/>
    <w:rsid w:val="006B5F08"/>
    <w:rsid w:val="006D4DC2"/>
    <w:rsid w:val="00756D6C"/>
    <w:rsid w:val="007B1B7B"/>
    <w:rsid w:val="007C1463"/>
    <w:rsid w:val="007F3A24"/>
    <w:rsid w:val="00890844"/>
    <w:rsid w:val="008A457D"/>
    <w:rsid w:val="008B23B5"/>
    <w:rsid w:val="00924B41"/>
    <w:rsid w:val="009863ED"/>
    <w:rsid w:val="009D39D9"/>
    <w:rsid w:val="00A2702D"/>
    <w:rsid w:val="00A30989"/>
    <w:rsid w:val="00A56625"/>
    <w:rsid w:val="00AE0EBD"/>
    <w:rsid w:val="00B27CD9"/>
    <w:rsid w:val="00B60289"/>
    <w:rsid w:val="00BC1A3B"/>
    <w:rsid w:val="00BF6B47"/>
    <w:rsid w:val="00C00C1E"/>
    <w:rsid w:val="00CB6A37"/>
    <w:rsid w:val="00CD27ED"/>
    <w:rsid w:val="00D06E41"/>
    <w:rsid w:val="00DA4172"/>
    <w:rsid w:val="00E269C2"/>
    <w:rsid w:val="00F43EB6"/>
    <w:rsid w:val="00F44DA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41FB"/>
  <w15:chartTrackingRefBased/>
  <w15:docId w15:val="{F00FB736-9E7F-4F54-8111-0C7FDC05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F3A24"/>
    <w:pPr>
      <w:ind w:left="720"/>
      <w:contextualSpacing/>
    </w:pPr>
  </w:style>
  <w:style w:type="paragraph" w:styleId="Podtitul">
    <w:name w:val="Subtitle"/>
    <w:basedOn w:val="Normlny"/>
    <w:next w:val="Normlny"/>
    <w:link w:val="PodtitulChar"/>
    <w:uiPriority w:val="11"/>
    <w:qFormat/>
    <w:rsid w:val="00664D07"/>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664D07"/>
    <w:rPr>
      <w:rFonts w:eastAsiaTheme="minorEastAsia"/>
      <w:color w:val="5A5A5A" w:themeColor="text1" w:themeTint="A5"/>
      <w:spacing w:val="15"/>
    </w:rPr>
  </w:style>
  <w:style w:type="table" w:styleId="Mriekatabuky">
    <w:name w:val="Table Grid"/>
    <w:basedOn w:val="Normlnatabuka"/>
    <w:uiPriority w:val="39"/>
    <w:rsid w:val="0066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y"/>
    <w:link w:val="TextbublinyChar"/>
    <w:uiPriority w:val="99"/>
    <w:semiHidden/>
    <w:unhideWhenUsed/>
    <w:rsid w:val="00121FAE"/>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121F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1235</Words>
  <Characters>7043</Characters>
  <Application>Microsoft Office Word</Application>
  <DocSecurity>0</DocSecurity>
  <Lines>58</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Racz</dc:creator>
  <cp:keywords/>
  <dc:description/>
  <cp:lastModifiedBy>Rebeka Segečová</cp:lastModifiedBy>
  <cp:revision>20</cp:revision>
  <cp:lastPrinted>2021-11-04T05:22:00Z</cp:lastPrinted>
  <dcterms:created xsi:type="dcterms:W3CDTF">2021-10-31T06:52:00Z</dcterms:created>
  <dcterms:modified xsi:type="dcterms:W3CDTF">2021-11-11T12:45:00Z</dcterms:modified>
</cp:coreProperties>
</file>