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D68" w:rsidRPr="00A61D68" w:rsidRDefault="00A61D68" w:rsidP="00A61D6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sk-SK"/>
        </w:rPr>
      </w:pPr>
      <w:r w:rsidRPr="00A61D68">
        <w:rPr>
          <w:rFonts w:ascii="Times New Roman" w:eastAsia="Times New Roman" w:hAnsi="Times New Roman" w:cs="Times New Roman"/>
          <w:b/>
          <w:bCs/>
          <w:color w:val="0000FF"/>
          <w:lang w:eastAsia="sk-SK"/>
        </w:rPr>
        <w:t>Ekosystém</w:t>
      </w:r>
    </w:p>
    <w:p w:rsidR="00A61D68" w:rsidRPr="00A61D68" w:rsidRDefault="00A61D68" w:rsidP="00A6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Ekosystém je tvorený spoločenstvami organizmov spolu s neživým prostredím. Je základnou ekologickou jednotkou - stavebnou aj funkčnou jednotkou prírody. Zloženie spoločenstiev v ekosystéme je závislé hlavne od klímy ekosystému (zrážky, teplota...).</w:t>
      </w:r>
    </w:p>
    <w:p w:rsidR="00A61D68" w:rsidRPr="00A61D68" w:rsidRDefault="00A61D68" w:rsidP="00A6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b/>
          <w:bCs/>
          <w:color w:val="008000"/>
          <w:lang w:eastAsia="sk-SK"/>
        </w:rPr>
        <w:t>Neživé zložky ekosystému:</w:t>
      </w:r>
    </w:p>
    <w:p w:rsidR="00A61D68" w:rsidRPr="00A61D68" w:rsidRDefault="00A61D68" w:rsidP="00A61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slnečné žiarenie</w:t>
      </w:r>
    </w:p>
    <w:p w:rsidR="00A61D68" w:rsidRPr="00A61D68" w:rsidRDefault="00A61D68" w:rsidP="00A61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voda</w:t>
      </w:r>
    </w:p>
    <w:p w:rsidR="00A61D68" w:rsidRPr="00A61D68" w:rsidRDefault="00A61D68" w:rsidP="00A61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vzduch</w:t>
      </w:r>
    </w:p>
    <w:p w:rsidR="00A61D68" w:rsidRPr="00A61D68" w:rsidRDefault="00A61D68" w:rsidP="00A61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pôda</w:t>
      </w:r>
    </w:p>
    <w:p w:rsidR="00A61D68" w:rsidRPr="00A61D68" w:rsidRDefault="00A61D68" w:rsidP="00A61D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klíma</w:t>
      </w:r>
    </w:p>
    <w:p w:rsidR="00A61D68" w:rsidRPr="00A61D68" w:rsidRDefault="00A61D68" w:rsidP="00A61D6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sk-SK"/>
        </w:rPr>
      </w:pPr>
    </w:p>
    <w:p w:rsidR="00A61D68" w:rsidRPr="00A61D68" w:rsidRDefault="00A61D68" w:rsidP="00A6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b/>
          <w:bCs/>
          <w:color w:val="008000"/>
          <w:lang w:eastAsia="sk-SK"/>
        </w:rPr>
        <w:t>Živé zložky ekosystému:</w:t>
      </w:r>
      <w:r w:rsidRPr="00A61D68">
        <w:rPr>
          <w:rFonts w:ascii="Times New Roman" w:eastAsia="Times New Roman" w:hAnsi="Times New Roman" w:cs="Times New Roman"/>
          <w:lang w:eastAsia="sk-SK"/>
        </w:rPr>
        <w:t xml:space="preserve"> spoločenstvá organizmov</w:t>
      </w:r>
    </w:p>
    <w:p w:rsidR="00A61D68" w:rsidRPr="00A61D68" w:rsidRDefault="00A61D68" w:rsidP="00A61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b/>
          <w:bCs/>
          <w:color w:val="008000"/>
          <w:lang w:eastAsia="sk-SK"/>
        </w:rPr>
        <w:t>Rozdelenie ekosystémov podľa podmienok prostredia:</w:t>
      </w:r>
    </w:p>
    <w:p w:rsidR="00A61D68" w:rsidRPr="00A61D68" w:rsidRDefault="00A61D68" w:rsidP="00A61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b/>
          <w:bCs/>
          <w:lang w:eastAsia="sk-SK"/>
        </w:rPr>
        <w:t>pevninské ekosystémy</w:t>
      </w:r>
      <w:r w:rsidRPr="00A61D68">
        <w:rPr>
          <w:rFonts w:ascii="Times New Roman" w:eastAsia="Times New Roman" w:hAnsi="Times New Roman" w:cs="Times New Roman"/>
          <w:lang w:eastAsia="sk-SK"/>
        </w:rPr>
        <w:t xml:space="preserve"> - tropický les, púšť, savana, les mierneho pásma, tundra, tajga, lúka, mokraď...</w:t>
      </w:r>
    </w:p>
    <w:p w:rsidR="00A61D68" w:rsidRPr="00A61D68" w:rsidRDefault="00A61D68" w:rsidP="00A61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b/>
          <w:bCs/>
          <w:lang w:eastAsia="sk-SK"/>
        </w:rPr>
        <w:t>vodné ekosystémy</w:t>
      </w:r>
      <w:r w:rsidRPr="00A61D68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A61D68" w:rsidRPr="00A61D68" w:rsidRDefault="00A61D68" w:rsidP="00A61D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i/>
          <w:iCs/>
          <w:lang w:eastAsia="sk-SK"/>
        </w:rPr>
        <w:t>sladkovodný ekosystém</w:t>
      </w:r>
      <w:r w:rsidRPr="00A61D68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A61D68" w:rsidRPr="00A61D68" w:rsidRDefault="00A61D68" w:rsidP="00A61D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so stojatou vodou - jazero, pleso, rybník</w:t>
      </w:r>
    </w:p>
    <w:p w:rsidR="00A61D68" w:rsidRPr="00A61D68" w:rsidRDefault="00A61D68" w:rsidP="00A61D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lang w:eastAsia="sk-SK"/>
        </w:rPr>
        <w:t>s tečúcou vodou - potok, bystrina, rieka</w:t>
      </w:r>
    </w:p>
    <w:p w:rsidR="00A61D68" w:rsidRPr="00A61D68" w:rsidRDefault="00A61D68" w:rsidP="00A61D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i/>
          <w:iCs/>
          <w:lang w:eastAsia="sk-SK"/>
        </w:rPr>
        <w:t xml:space="preserve">morský ekosystém </w:t>
      </w:r>
      <w:r w:rsidRPr="00A61D68">
        <w:rPr>
          <w:rFonts w:ascii="Times New Roman" w:eastAsia="Times New Roman" w:hAnsi="Times New Roman" w:cs="Times New Roman"/>
          <w:lang w:eastAsia="sk-SK"/>
        </w:rPr>
        <w:t>- more, oceán</w:t>
      </w:r>
    </w:p>
    <w:p w:rsidR="00A61D68" w:rsidRPr="00A61D68" w:rsidRDefault="00A61D68" w:rsidP="00A61D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sk-SK"/>
        </w:rPr>
      </w:pPr>
      <w:r w:rsidRPr="00A61D68">
        <w:rPr>
          <w:rFonts w:ascii="Times New Roman" w:eastAsia="Times New Roman" w:hAnsi="Times New Roman" w:cs="Times New Roman"/>
          <w:i/>
          <w:iCs/>
          <w:lang w:eastAsia="sk-SK"/>
        </w:rPr>
        <w:t xml:space="preserve">ekosystém s </w:t>
      </w:r>
      <w:proofErr w:type="spellStart"/>
      <w:r w:rsidRPr="00A61D68">
        <w:rPr>
          <w:rFonts w:ascii="Times New Roman" w:eastAsia="Times New Roman" w:hAnsi="Times New Roman" w:cs="Times New Roman"/>
          <w:i/>
          <w:iCs/>
          <w:lang w:eastAsia="sk-SK"/>
        </w:rPr>
        <w:t>brakickou</w:t>
      </w:r>
      <w:proofErr w:type="spellEnd"/>
      <w:r w:rsidRPr="00A61D68">
        <w:rPr>
          <w:rFonts w:ascii="Times New Roman" w:eastAsia="Times New Roman" w:hAnsi="Times New Roman" w:cs="Times New Roman"/>
          <w:i/>
          <w:iCs/>
          <w:lang w:eastAsia="sk-SK"/>
        </w:rPr>
        <w:t xml:space="preserve"> vodou</w:t>
      </w:r>
      <w:r w:rsidRPr="00A61D68">
        <w:rPr>
          <w:rFonts w:ascii="Times New Roman" w:eastAsia="Times New Roman" w:hAnsi="Times New Roman" w:cs="Times New Roman"/>
          <w:lang w:eastAsia="sk-SK"/>
        </w:rPr>
        <w:t xml:space="preserve"> (</w:t>
      </w:r>
      <w:proofErr w:type="spellStart"/>
      <w:r w:rsidRPr="00A61D68">
        <w:rPr>
          <w:rFonts w:ascii="Times New Roman" w:eastAsia="Times New Roman" w:hAnsi="Times New Roman" w:cs="Times New Roman"/>
          <w:lang w:eastAsia="sk-SK"/>
        </w:rPr>
        <w:t>brakická</w:t>
      </w:r>
      <w:proofErr w:type="spellEnd"/>
      <w:r w:rsidRPr="00A61D68">
        <w:rPr>
          <w:rFonts w:ascii="Times New Roman" w:eastAsia="Times New Roman" w:hAnsi="Times New Roman" w:cs="Times New Roman"/>
          <w:lang w:eastAsia="sk-SK"/>
        </w:rPr>
        <w:t xml:space="preserve"> voda je tam, kde sa mieša morská voda s riečnou, má nižšiu slanosť ako more, ale vyššiu ako sladká voda) - Baltské more, Kaspické more, ústie veľkých riek (Amazonka znižuje slanosť okolitého oceánu stovky kilometrov ďaleko)</w:t>
      </w:r>
    </w:p>
    <w:p w:rsidR="00202C1E" w:rsidRPr="00202C1E" w:rsidRDefault="00202C1E" w:rsidP="00202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2C1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Rozdelenie ekosystémov podľa vplyvu človeka:</w:t>
      </w:r>
    </w:p>
    <w:p w:rsidR="00202C1E" w:rsidRPr="00202C1E" w:rsidRDefault="00202C1E" w:rsidP="00202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2C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prirodzené (prírodné</w:t>
      </w:r>
      <w:r w:rsidRPr="00202C1E">
        <w:rPr>
          <w:rFonts w:ascii="Times New Roman" w:eastAsia="Times New Roman" w:hAnsi="Times New Roman" w:cs="Times New Roman"/>
          <w:sz w:val="24"/>
          <w:szCs w:val="24"/>
          <w:lang w:eastAsia="sk-SK"/>
        </w:rPr>
        <w:t>) - človek do nich zasahuje minimálne, je v nich prirodzený obeh látok a energie - les s minimálnym zásahom človeka, pleso...</w:t>
      </w:r>
    </w:p>
    <w:p w:rsidR="00202C1E" w:rsidRPr="00202C1E" w:rsidRDefault="00202C1E" w:rsidP="00202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02C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kultúrne (umelé)</w:t>
      </w:r>
      <w:r w:rsidRPr="00202C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vytvorené a udržiavané človekom - pole, záhrada...</w:t>
      </w:r>
    </w:p>
    <w:p w:rsidR="00202C1E" w:rsidRDefault="00202C1E" w:rsidP="00202C1E">
      <w:pPr>
        <w:numPr>
          <w:ilvl w:val="0"/>
          <w:numId w:val="3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02C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polokultúrne</w:t>
      </w:r>
      <w:proofErr w:type="spellEnd"/>
      <w:r w:rsidRPr="00202C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lúky, lesy s hospodárskou činnosťou...</w:t>
      </w:r>
    </w:p>
    <w:p w:rsidR="00DA7609" w:rsidRPr="00E93C08" w:rsidRDefault="004D4D60">
      <w:pPr>
        <w:rPr>
          <w:rFonts w:ascii="Times New Roman" w:hAnsi="Times New Roman" w:cs="Times New Roman"/>
        </w:rPr>
      </w:pPr>
      <w:r w:rsidRPr="00E93C08">
        <w:rPr>
          <w:rFonts w:ascii="Times New Roman" w:hAnsi="Times New Roman" w:cs="Times New Roman"/>
          <w:b/>
          <w:bCs/>
        </w:rPr>
        <w:t>Populáciu</w:t>
      </w:r>
      <w:r w:rsidRPr="00E93C08">
        <w:rPr>
          <w:rFonts w:ascii="Times New Roman" w:hAnsi="Times New Roman" w:cs="Times New Roman"/>
        </w:rPr>
        <w:t xml:space="preserve"> tvoria jedince rovnakého druhu všetkých vývinových stupňov žijúce v určitom priestore a čase. Napr. populáciu medveďov na Slovensku tvoria všetky medvede, ktoré žijú na našom území v súčasnosti.</w:t>
      </w:r>
    </w:p>
    <w:p w:rsidR="00E93C08" w:rsidRPr="00E93C08" w:rsidRDefault="00E93C08">
      <w:pPr>
        <w:rPr>
          <w:rFonts w:ascii="Times New Roman" w:hAnsi="Times New Roman" w:cs="Times New Roman"/>
          <w:u w:val="single"/>
        </w:rPr>
      </w:pPr>
      <w:r w:rsidRPr="00E93C08">
        <w:rPr>
          <w:rFonts w:ascii="Times New Roman" w:hAnsi="Times New Roman" w:cs="Times New Roman"/>
          <w:u w:val="single"/>
        </w:rPr>
        <w:t>Vzťahy medzi populáciami:</w:t>
      </w:r>
    </w:p>
    <w:p w:rsidR="00075928" w:rsidRDefault="00E93C08" w:rsidP="00075928">
      <w:pPr>
        <w:pStyle w:val="Nadpis2"/>
        <w:rPr>
          <w:sz w:val="22"/>
          <w:szCs w:val="22"/>
        </w:rPr>
      </w:pPr>
      <w:r w:rsidRPr="00E93C08">
        <w:rPr>
          <w:color w:val="FF0000"/>
          <w:sz w:val="22"/>
          <w:szCs w:val="22"/>
        </w:rPr>
        <w:t>Konkurencia</w:t>
      </w:r>
      <w:r>
        <w:rPr>
          <w:color w:val="FF0000"/>
          <w:sz w:val="22"/>
          <w:szCs w:val="22"/>
        </w:rPr>
        <w:t>-</w:t>
      </w:r>
      <w:r>
        <w:rPr>
          <w:sz w:val="22"/>
          <w:szCs w:val="22"/>
        </w:rPr>
        <w:t>j</w:t>
      </w:r>
      <w:r w:rsidRPr="00E93C08">
        <w:rPr>
          <w:sz w:val="22"/>
          <w:szCs w:val="22"/>
        </w:rPr>
        <w:t>edince rôznych druhov súperia o životné podmienky - potravu, priestor, vodu...</w:t>
      </w:r>
    </w:p>
    <w:p w:rsidR="00075928" w:rsidRPr="00075928" w:rsidRDefault="00075928" w:rsidP="00075928">
      <w:pPr>
        <w:pStyle w:val="Nadpis2"/>
        <w:rPr>
          <w:sz w:val="22"/>
          <w:szCs w:val="22"/>
        </w:rPr>
      </w:pPr>
      <w:proofErr w:type="spellStart"/>
      <w:r w:rsidRPr="00075928">
        <w:rPr>
          <w:color w:val="FF0000"/>
          <w:sz w:val="22"/>
          <w:szCs w:val="22"/>
        </w:rPr>
        <w:t>Predácia</w:t>
      </w:r>
      <w:proofErr w:type="spellEnd"/>
      <w:r>
        <w:rPr>
          <w:color w:val="FF0000"/>
          <w:sz w:val="22"/>
          <w:szCs w:val="22"/>
        </w:rPr>
        <w:t>-</w:t>
      </w:r>
      <w:r>
        <w:rPr>
          <w:sz w:val="22"/>
          <w:szCs w:val="22"/>
        </w:rPr>
        <w:t>j</w:t>
      </w:r>
      <w:r w:rsidRPr="00075928">
        <w:rPr>
          <w:sz w:val="22"/>
          <w:szCs w:val="22"/>
        </w:rPr>
        <w:t>eden druh je dravcom a druhý je korisťou. Udržiava sa ním aj biologická rovnováha, ak sa vzťah naruší, dochádza k jej porušeniu. Predátory zabraňujú premnoženiu niektorých druhov.</w:t>
      </w:r>
    </w:p>
    <w:p w:rsidR="009F6C52" w:rsidRPr="009F6C52" w:rsidRDefault="009F6C52" w:rsidP="009F6C52">
      <w:pPr>
        <w:pStyle w:val="Nadpis3"/>
        <w:rPr>
          <w:rFonts w:ascii="Times New Roman" w:hAnsi="Times New Roman" w:cs="Times New Roman"/>
          <w:color w:val="auto"/>
          <w:sz w:val="22"/>
          <w:szCs w:val="22"/>
        </w:rPr>
      </w:pPr>
      <w:r w:rsidRPr="009F6C52">
        <w:rPr>
          <w:rFonts w:ascii="Times New Roman" w:hAnsi="Times New Roman" w:cs="Times New Roman"/>
          <w:color w:val="auto"/>
          <w:sz w:val="22"/>
          <w:szCs w:val="22"/>
        </w:rPr>
        <w:t>Parazitizmus</w:t>
      </w:r>
      <w:r w:rsidRPr="009F6C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F6C52">
        <w:rPr>
          <w:rFonts w:ascii="Times New Roman" w:hAnsi="Times New Roman" w:cs="Times New Roman"/>
          <w:color w:val="auto"/>
          <w:sz w:val="22"/>
          <w:szCs w:val="22"/>
        </w:rPr>
        <w:t>Určitý druh (parazit) žije na úkor iného (hostiteľa) a škodí mu. Parazit sa živí najčastejšie telovými tekutinami alebo tkanivami hostiteľa. Parazity môžu byť vonkajšie (kliešť) alebo vnútorné (hlísty).</w:t>
      </w:r>
    </w:p>
    <w:p w:rsidR="009F6C52" w:rsidRPr="009F6C52" w:rsidRDefault="009F6C52" w:rsidP="009F6C52">
      <w:pPr>
        <w:pStyle w:val="Nadpis3"/>
        <w:pBdr>
          <w:bottom w:val="single" w:sz="12" w:space="1" w:color="auto"/>
        </w:pBdr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9F6C52">
        <w:rPr>
          <w:rFonts w:ascii="Times New Roman" w:hAnsi="Times New Roman" w:cs="Times New Roman"/>
          <w:color w:val="auto"/>
          <w:sz w:val="22"/>
          <w:szCs w:val="22"/>
        </w:rPr>
        <w:t>SymbiózaJe</w:t>
      </w:r>
      <w:proofErr w:type="spellEnd"/>
      <w:r w:rsidRPr="009F6C52">
        <w:rPr>
          <w:rFonts w:ascii="Times New Roman" w:hAnsi="Times New Roman" w:cs="Times New Roman"/>
          <w:color w:val="auto"/>
          <w:sz w:val="22"/>
          <w:szCs w:val="22"/>
        </w:rPr>
        <w:t xml:space="preserve"> vzájomne prospešné spolužitie rôznych druhov. Lišajník = huba + riasa (huba udržuje vlhkosť, riasa vytvára organické látky).</w:t>
      </w:r>
    </w:p>
    <w:p w:rsidR="00396D37" w:rsidRPr="00396D37" w:rsidRDefault="00396D3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96D37">
        <w:rPr>
          <w:rFonts w:ascii="Times New Roman" w:hAnsi="Times New Roman" w:cs="Times New Roman"/>
          <w:b/>
          <w:bCs/>
          <w:sz w:val="28"/>
          <w:szCs w:val="28"/>
        </w:rPr>
        <w:t>Biosféra</w:t>
      </w:r>
      <w:r w:rsidRPr="00396D37">
        <w:rPr>
          <w:rFonts w:ascii="Times New Roman" w:hAnsi="Times New Roman" w:cs="Times New Roman"/>
          <w:sz w:val="28"/>
          <w:szCs w:val="28"/>
        </w:rPr>
        <w:t xml:space="preserve"> je súbor všetkých ekosystémov Zeme. Je to priestor v ktorom žijú organizmy.</w:t>
      </w:r>
      <w:bookmarkEnd w:id="0"/>
    </w:p>
    <w:sectPr w:rsidR="00396D37" w:rsidRPr="00396D37" w:rsidSect="00A61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D1F20"/>
    <w:multiLevelType w:val="multilevel"/>
    <w:tmpl w:val="767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B4AE4"/>
    <w:multiLevelType w:val="multilevel"/>
    <w:tmpl w:val="AF7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B788B"/>
    <w:multiLevelType w:val="multilevel"/>
    <w:tmpl w:val="636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61"/>
    <w:rsid w:val="00075928"/>
    <w:rsid w:val="00202C1E"/>
    <w:rsid w:val="00396D37"/>
    <w:rsid w:val="004D4D60"/>
    <w:rsid w:val="009F6C52"/>
    <w:rsid w:val="00A61D68"/>
    <w:rsid w:val="00DA7609"/>
    <w:rsid w:val="00DF3661"/>
    <w:rsid w:val="00E9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01362-62AD-4D79-9EDE-7B577FC9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61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75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61D6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6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0759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1880</Characters>
  <Application>Microsoft Office Word</Application>
  <DocSecurity>0</DocSecurity>
  <Lines>15</Lines>
  <Paragraphs>4</Paragraphs>
  <ScaleCrop>false</ScaleCrop>
  <Company>gymgl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8</cp:revision>
  <dcterms:created xsi:type="dcterms:W3CDTF">2017-02-15T08:22:00Z</dcterms:created>
  <dcterms:modified xsi:type="dcterms:W3CDTF">2017-02-15T08:27:00Z</dcterms:modified>
</cp:coreProperties>
</file>