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8D" w:rsidRDefault="00F74111" w:rsidP="004B4B27">
      <w:pPr>
        <w:ind w:left="-284"/>
        <w:jc w:val="both"/>
      </w:pPr>
      <w:r>
        <w:t xml:space="preserve">Opakovanie </w:t>
      </w:r>
    </w:p>
    <w:p w:rsidR="00F74111" w:rsidRDefault="00F74111" w:rsidP="004B4B27">
      <w:pPr>
        <w:pStyle w:val="Odsekzoznamu"/>
        <w:numPr>
          <w:ilvl w:val="0"/>
          <w:numId w:val="2"/>
        </w:numPr>
        <w:ind w:left="-284"/>
        <w:jc w:val="both"/>
      </w:pPr>
      <w:r>
        <w:t xml:space="preserve">Na časti strechy tvaru lichobežníka sú poukladané strešné krytiny tak, že pri odkvape  je ich 100 kusov a v každej nasledujúcej o 1 kus menej než v predchádzajúcej, až v poslednej pri hrebeni strechy je ich 85. Koľko kusov strešnej krytiny je na tejto strane strechy? </w:t>
      </w:r>
    </w:p>
    <w:p w:rsidR="00F74111" w:rsidRDefault="00F74111" w:rsidP="004B4B27">
      <w:pPr>
        <w:pStyle w:val="Odsekzoznamu"/>
        <w:numPr>
          <w:ilvl w:val="0"/>
          <w:numId w:val="2"/>
        </w:numPr>
        <w:ind w:left="-284"/>
        <w:jc w:val="both"/>
      </w:pPr>
      <w:r>
        <w:t xml:space="preserve">Nájdite </w:t>
      </w:r>
      <w:proofErr w:type="spellStart"/>
      <w:r>
        <w:t>rekurentné</w:t>
      </w:r>
      <w:proofErr w:type="spellEnd"/>
      <w:r>
        <w:t xml:space="preserve"> určenie postupnosti </w:t>
      </w:r>
      <w:r>
        <w:rPr>
          <w:position w:val="-12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20.25pt" o:ole="">
            <v:imagedata r:id="rId5" o:title=""/>
          </v:shape>
          <o:OLEObject Type="Embed" ProgID="Equation.3" ShapeID="_x0000_i1025" DrawAspect="Content" ObjectID="_1616567147" r:id="rId6"/>
        </w:object>
      </w:r>
      <w:r>
        <w:t>.</w:t>
      </w:r>
    </w:p>
    <w:p w:rsidR="00F74111" w:rsidRDefault="00F74111" w:rsidP="004B4B27">
      <w:pPr>
        <w:pStyle w:val="Odsekzoznamu"/>
        <w:numPr>
          <w:ilvl w:val="0"/>
          <w:numId w:val="2"/>
        </w:numPr>
        <w:ind w:left="-284"/>
        <w:jc w:val="both"/>
      </w:pPr>
      <w:r>
        <w:t xml:space="preserve">Daná je postupnosť </w:t>
      </w:r>
      <w:r>
        <w:rPr>
          <w:position w:val="-12"/>
        </w:rPr>
        <w:object w:dxaOrig="820" w:dyaOrig="440">
          <v:shape id="_x0000_i1026" type="#_x0000_t75" style="width:47.25pt;height:24.75pt" o:ole="">
            <v:imagedata r:id="rId7" o:title=""/>
          </v:shape>
          <o:OLEObject Type="Embed" ProgID="Equation.3" ShapeID="_x0000_i1026" DrawAspect="Content" ObjectID="_1616567148" r:id="rId8"/>
        </w:object>
      </w:r>
      <w:r>
        <w:t>. Dokážte, že je geometrická.</w:t>
      </w:r>
    </w:p>
    <w:p w:rsidR="00F74111" w:rsidRDefault="00F74111" w:rsidP="004B4B27">
      <w:pPr>
        <w:pStyle w:val="Odsekzoznamu"/>
        <w:numPr>
          <w:ilvl w:val="0"/>
          <w:numId w:val="2"/>
        </w:numPr>
        <w:ind w:left="-284"/>
        <w:jc w:val="both"/>
      </w:pPr>
      <w:r>
        <w:t xml:space="preserve">Dĺžky hrán kvádra, ktoré vychádzajú z jedného vrcholu, tvoria prvé tri členy geometrickej postupnosti, kde súčet týchto dĺžok je </w:t>
      </w:r>
      <w:r w:rsidRPr="00F74111">
        <w:rPr>
          <w:i/>
          <w:iCs/>
        </w:rPr>
        <w:t>13</w:t>
      </w:r>
      <w:r>
        <w:t xml:space="preserve"> a objem kvádra </w:t>
      </w:r>
      <w:r w:rsidRPr="00F74111">
        <w:rPr>
          <w:i/>
          <w:iCs/>
        </w:rPr>
        <w:t>V=27</w:t>
      </w:r>
      <w:r>
        <w:t xml:space="preserve">. Vypočítajte dĺžky hrán tohto kvádra. Určte povrch </w:t>
      </w:r>
      <w:r w:rsidRPr="00F74111">
        <w:rPr>
          <w:i/>
          <w:iCs/>
        </w:rPr>
        <w:t>S</w:t>
      </w:r>
      <w:r>
        <w:t> tohto kvádra. Vypočítajte dĺžku telesovej uhlopriečky daného kvádra</w:t>
      </w:r>
    </w:p>
    <w:p w:rsidR="00F74111" w:rsidRDefault="00F74111" w:rsidP="004B4B27">
      <w:pPr>
        <w:pStyle w:val="Odsekzoznamu"/>
        <w:numPr>
          <w:ilvl w:val="0"/>
          <w:numId w:val="2"/>
        </w:numPr>
        <w:ind w:left="-284"/>
        <w:jc w:val="both"/>
      </w:pPr>
      <w:r>
        <w:t xml:space="preserve">V aritmetickej postupnosti </w:t>
      </w:r>
      <w:r>
        <w:rPr>
          <w:position w:val="-12"/>
        </w:rPr>
        <w:object w:dxaOrig="680" w:dyaOrig="400">
          <v:shape id="_x0000_i1027" type="#_x0000_t75" style="width:35.25pt;height:23.25pt" o:ole="">
            <v:imagedata r:id="rId9" o:title=""/>
          </v:shape>
          <o:OLEObject Type="Embed" ProgID="Equation.3" ShapeID="_x0000_i1027" DrawAspect="Content" ObjectID="_1616567149" r:id="rId10"/>
        </w:object>
      </w:r>
      <w:r>
        <w:t xml:space="preserve">  platí: </w:t>
      </w:r>
      <w:r w:rsidR="004B4B27">
        <w:t xml:space="preserve">   </w:t>
      </w:r>
      <w:r>
        <w:rPr>
          <w:position w:val="-12"/>
        </w:rPr>
        <w:object w:dxaOrig="1719" w:dyaOrig="360">
          <v:shape id="_x0000_i1028" type="#_x0000_t75" style="width:86.25pt;height:18pt" o:ole="">
            <v:imagedata r:id="rId11" o:title=""/>
          </v:shape>
          <o:OLEObject Type="Embed" ProgID="Equation.3" ShapeID="_x0000_i1028" DrawAspect="Content" ObjectID="_1616567150" r:id="rId12"/>
        </w:object>
      </w:r>
      <w:r>
        <w:t xml:space="preserve">          </w:t>
      </w:r>
    </w:p>
    <w:p w:rsidR="004B4B27" w:rsidRDefault="00F74111" w:rsidP="004B4B27">
      <w:pPr>
        <w:ind w:left="-284"/>
        <w:jc w:val="both"/>
      </w:pPr>
      <w:r>
        <w:t xml:space="preserve">                                                      </w:t>
      </w:r>
      <w:r w:rsidR="004B4B27">
        <w:t xml:space="preserve">                              </w:t>
      </w:r>
      <w:r>
        <w:t xml:space="preserve">  </w:t>
      </w:r>
      <w:r>
        <w:rPr>
          <w:position w:val="-12"/>
        </w:rPr>
        <w:object w:dxaOrig="1219" w:dyaOrig="360">
          <v:shape id="_x0000_i1029" type="#_x0000_t75" style="width:60.75pt;height:18pt" o:ole="">
            <v:imagedata r:id="rId13" o:title=""/>
          </v:shape>
          <o:OLEObject Type="Embed" ProgID="Equation.3" ShapeID="_x0000_i1029" DrawAspect="Content" ObjectID="_1616567151" r:id="rId14"/>
        </w:object>
      </w:r>
      <w:r>
        <w:t xml:space="preserve">       </w:t>
      </w:r>
    </w:p>
    <w:p w:rsidR="004B4B27" w:rsidRDefault="004B4B27" w:rsidP="004B4B27">
      <w:pPr>
        <w:ind w:left="-284"/>
        <w:jc w:val="both"/>
      </w:pPr>
      <w:r>
        <w:t xml:space="preserve">     a) Určte </w:t>
      </w:r>
      <w:r>
        <w:rPr>
          <w:i/>
          <w:iCs/>
        </w:rPr>
        <w:t>d</w:t>
      </w:r>
      <w:r>
        <w:t xml:space="preserve">- diferenciu a 1. člen tejto postupnosti.         b) Určte </w:t>
      </w:r>
      <w:r>
        <w:rPr>
          <w:position w:val="-10"/>
        </w:rPr>
        <w:object w:dxaOrig="340" w:dyaOrig="340">
          <v:shape id="_x0000_i1030" type="#_x0000_t75" style="width:17.25pt;height:17.25pt" o:ole="">
            <v:imagedata r:id="rId15" o:title=""/>
          </v:shape>
          <o:OLEObject Type="Embed" ProgID="Equation.3" ShapeID="_x0000_i1030" DrawAspect="Content" ObjectID="_1616567152" r:id="rId16"/>
        </w:object>
      </w:r>
      <w:r>
        <w:t xml:space="preserve">           c) Určte </w:t>
      </w:r>
      <w:r>
        <w:rPr>
          <w:position w:val="-10"/>
        </w:rPr>
        <w:object w:dxaOrig="320" w:dyaOrig="340">
          <v:shape id="_x0000_i1031" type="#_x0000_t75" style="width:15.75pt;height:17.25pt" o:ole="">
            <v:imagedata r:id="rId17" o:title=""/>
          </v:shape>
          <o:OLEObject Type="Embed" ProgID="Equation.3" ShapeID="_x0000_i1031" DrawAspect="Content" ObjectID="_1616567153" r:id="rId18"/>
        </w:object>
      </w:r>
      <w:r>
        <w:t xml:space="preserve">              </w:t>
      </w:r>
    </w:p>
    <w:p w:rsidR="004B4B27" w:rsidRDefault="004B4B27" w:rsidP="004B4B27">
      <w:pPr>
        <w:pStyle w:val="Hlavika"/>
        <w:numPr>
          <w:ilvl w:val="0"/>
          <w:numId w:val="2"/>
        </w:numPr>
        <w:tabs>
          <w:tab w:val="clear" w:pos="4536"/>
          <w:tab w:val="right" w:pos="0"/>
          <w:tab w:val="left" w:pos="2268"/>
          <w:tab w:val="left" w:pos="3969"/>
          <w:tab w:val="left" w:pos="5812"/>
        </w:tabs>
        <w:spacing w:line="360" w:lineRule="atLeast"/>
        <w:ind w:left="-284"/>
        <w:jc w:val="both"/>
        <w:rPr>
          <w:rFonts w:ascii="Arial" w:hAnsi="Arial"/>
          <w:sz w:val="22"/>
        </w:rPr>
      </w:pPr>
      <w:r w:rsidRPr="004B4B27">
        <w:rPr>
          <w:rFonts w:asciiTheme="minorHAnsi" w:eastAsiaTheme="minorHAnsi" w:hAnsiTheme="minorHAnsi" w:cstheme="minorBidi"/>
          <w:sz w:val="22"/>
          <w:szCs w:val="22"/>
          <w:lang w:eastAsia="en-US"/>
        </w:rPr>
        <w:t>V posluchárni je 1 000 miest na sedenie. Tie sú usporiadané do 10 radov tak, že počty sedadiel v jednotlivých radoch tvoria aritmetickú postupnosť. V prvom rade je 46 sedadiel. Koľko sedadiel je v poslednom rade?</w:t>
      </w:r>
      <w:r>
        <w:rPr>
          <w:rFonts w:ascii="Arial" w:hAnsi="Arial"/>
          <w:sz w:val="22"/>
        </w:rPr>
        <w:t xml:space="preserve">       </w:t>
      </w:r>
    </w:p>
    <w:p w:rsidR="004B4B27" w:rsidRDefault="004B4B27" w:rsidP="004B4B27">
      <w:pPr>
        <w:pStyle w:val="Hlavika"/>
        <w:numPr>
          <w:ilvl w:val="0"/>
          <w:numId w:val="2"/>
        </w:numPr>
        <w:tabs>
          <w:tab w:val="clear" w:pos="4536"/>
          <w:tab w:val="right" w:pos="0"/>
          <w:tab w:val="left" w:pos="2268"/>
          <w:tab w:val="left" w:pos="3969"/>
          <w:tab w:val="left" w:pos="5812"/>
        </w:tabs>
        <w:spacing w:line="360" w:lineRule="atLeast"/>
        <w:ind w:left="-284"/>
        <w:jc w:val="both"/>
        <w:rPr>
          <w:rFonts w:ascii="Arial" w:hAnsi="Arial"/>
          <w:sz w:val="22"/>
        </w:rPr>
      </w:pPr>
      <w:r w:rsidRPr="004B4B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Určte diferenciu d aritmetickej postupnosti </w:t>
      </w:r>
      <m:oMath>
        <m:sSubSup>
          <m:sSubSupPr>
            <m:ctrlPr>
              <w:rPr>
                <w:rFonts w:ascii="Cambria Math" w:eastAsiaTheme="minorHAnsi" w:hAnsiTheme="minorHAnsi" w:cstheme="minorBidi"/>
                <w:i/>
                <w:sz w:val="22"/>
                <w:szCs w:val="22"/>
                <w:lang w:eastAsia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Theme="minorHAnsi" w:cstheme="minorBidi"/>
                    <w:i/>
                    <w:sz w:val="22"/>
                    <w:szCs w:val="22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sz w:val="22"/>
                        <w:szCs w:val="22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sz w:val="22"/>
                        <w:szCs w:val="22"/>
                        <w:lang w:eastAsia="en-US"/>
                      </w:rPr>
                      <m:t>n</m:t>
                    </m:r>
                  </m:sub>
                </m:sSub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eastAsia="en-US"/>
                  </w:rPr>
                </m:ctrlPr>
              </m:e>
            </m:d>
          </m:e>
          <m:sub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n=1</m:t>
            </m:r>
          </m:sub>
          <m:sup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∞</m:t>
            </m: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sup>
        </m:sSubSup>
      </m:oMath>
      <w:r w:rsidRPr="004B4B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v ktorej </w:t>
      </w:r>
      <m:oMath>
        <m:sSub>
          <m:sSubPr>
            <m:ctrlPr>
              <w:rPr>
                <w:rFonts w:ascii="Cambria Math" w:eastAsiaTheme="minorHAnsi" w:hAnsiTheme="minorHAnsi" w:cstheme="minorBid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1</m:t>
            </m:r>
          </m:sub>
        </m:sSub>
        <m:r>
          <w:rPr>
            <w:rFonts w:ascii="Cambria Math" w:eastAsiaTheme="minorHAnsi" w:hAnsiTheme="minorHAnsi" w:cstheme="minorBidi"/>
            <w:sz w:val="22"/>
            <w:szCs w:val="22"/>
            <w:lang w:eastAsia="en-US"/>
          </w:rPr>
          <m:t>+</m:t>
        </m:r>
        <m:sSub>
          <m:sSubPr>
            <m:ctrlPr>
              <w:rPr>
                <w:rFonts w:ascii="Cambria Math" w:eastAsiaTheme="minorHAnsi" w:hAnsiTheme="minorHAnsi" w:cstheme="minorBid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3</m:t>
            </m:r>
          </m:sub>
        </m:sSub>
        <m:r>
          <w:rPr>
            <w:rFonts w:ascii="Cambria Math" w:eastAsiaTheme="minorHAnsi" w:hAnsiTheme="minorHAnsi" w:cstheme="minorBidi"/>
            <w:sz w:val="22"/>
            <w:szCs w:val="22"/>
            <w:lang w:eastAsia="en-US"/>
          </w:rPr>
          <m:t>=2</m:t>
        </m:r>
      </m:oMath>
      <w:r w:rsidRPr="004B4B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Theme="minorHAnsi" w:cstheme="minorBid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2</m:t>
            </m:r>
          </m:sub>
        </m:sSub>
        <m:r>
          <w:rPr>
            <w:rFonts w:ascii="Cambria Math" w:eastAsiaTheme="minorHAnsi" w:hAnsiTheme="minorHAnsi" w:cstheme="minorBidi"/>
            <w:sz w:val="22"/>
            <w:szCs w:val="22"/>
            <w:lang w:eastAsia="en-US"/>
          </w:rPr>
          <m:t>+</m:t>
        </m:r>
        <m:sSub>
          <m:sSubPr>
            <m:ctrlPr>
              <w:rPr>
                <w:rFonts w:ascii="Cambria Math" w:eastAsiaTheme="minorHAnsi" w:hAnsiTheme="minorHAnsi" w:cstheme="minorBid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4</m:t>
            </m:r>
          </m:sub>
        </m:sSub>
        <m:r>
          <w:rPr>
            <w:rFonts w:ascii="Cambria Math" w:eastAsiaTheme="minorHAnsi" w:hAnsiTheme="minorHAnsi" w:cstheme="minorBidi"/>
            <w:sz w:val="22"/>
            <w:szCs w:val="22"/>
            <w:lang w:eastAsia="en-US"/>
          </w:rPr>
          <m:t>=10</m:t>
        </m:r>
      </m:oMath>
      <w:r w:rsidRPr="004B4B2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="Arial" w:hAnsi="Arial"/>
          <w:sz w:val="22"/>
        </w:rPr>
        <w:t xml:space="preserve">                                   </w:t>
      </w:r>
    </w:p>
    <w:p w:rsidR="004B4B27" w:rsidRDefault="004B4B27" w:rsidP="004B4B27">
      <w:pPr>
        <w:pStyle w:val="Odsekzoznamu"/>
        <w:numPr>
          <w:ilvl w:val="0"/>
          <w:numId w:val="2"/>
        </w:numPr>
        <w:ind w:left="-284"/>
        <w:jc w:val="both"/>
      </w:pPr>
      <w:r w:rsidRPr="004B4B27">
        <w:t xml:space="preserve">Medzi  korene 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16x=0</m:t>
        </m:r>
      </m:oMath>
      <w:r w:rsidRPr="004B4B27">
        <w:t xml:space="preserve"> vložte tri prirodzené čísla tak, aby vznikla aritmetická postupnosť. Určte dané čísla.</w:t>
      </w:r>
    </w:p>
    <w:p w:rsidR="00275701" w:rsidRDefault="00275701" w:rsidP="00275701">
      <w:pPr>
        <w:numPr>
          <w:ilvl w:val="0"/>
          <w:numId w:val="2"/>
        </w:numPr>
        <w:spacing w:after="0" w:line="240" w:lineRule="auto"/>
        <w:ind w:left="-284"/>
        <w:jc w:val="both"/>
      </w:pPr>
      <w:r w:rsidRPr="00BA4032">
        <w:t xml:space="preserve">Nájdite </w:t>
      </w:r>
      <w:proofErr w:type="spellStart"/>
      <w:r w:rsidRPr="00BA4032">
        <w:t>rekurentné</w:t>
      </w:r>
      <w:proofErr w:type="spellEnd"/>
      <w:r w:rsidRPr="00BA4032">
        <w:t xml:space="preserve"> určenie postupnosti </w:t>
      </w:r>
      <w:r w:rsidRPr="00BA4032">
        <w:rPr>
          <w:position w:val="-36"/>
        </w:rPr>
        <w:object w:dxaOrig="1340" w:dyaOrig="880">
          <v:shape id="_x0000_i1032" type="#_x0000_t75" style="width:66.75pt;height:44.25pt" o:ole="">
            <v:imagedata r:id="rId19" o:title=""/>
          </v:shape>
          <o:OLEObject Type="Embed" ProgID="Equation.3" ShapeID="_x0000_i1032" DrawAspect="Content" ObjectID="_1616567154" r:id="rId20"/>
        </w:object>
      </w:r>
      <w:r w:rsidRPr="00BA4032">
        <w:t>.</w:t>
      </w:r>
    </w:p>
    <w:p w:rsidR="00EC445B" w:rsidRPr="00BA4032" w:rsidRDefault="00EC445B" w:rsidP="00EC445B">
      <w:pPr>
        <w:spacing w:after="0" w:line="240" w:lineRule="auto"/>
        <w:ind w:left="-284"/>
        <w:jc w:val="both"/>
      </w:pPr>
    </w:p>
    <w:p w:rsidR="00EC445B" w:rsidRPr="00EC445B" w:rsidRDefault="00EC445B" w:rsidP="00EC445B">
      <w:pPr>
        <w:ind w:left="-284"/>
        <w:jc w:val="both"/>
        <w:rPr>
          <w:b/>
        </w:rPr>
      </w:pPr>
      <w:r w:rsidRPr="00EC445B">
        <w:rPr>
          <w:b/>
        </w:rPr>
        <w:t xml:space="preserve">Opakovanie </w:t>
      </w:r>
    </w:p>
    <w:p w:rsidR="00EC445B" w:rsidRDefault="00EC445B" w:rsidP="00EC445B">
      <w:pPr>
        <w:pStyle w:val="Odsekzoznamu"/>
        <w:numPr>
          <w:ilvl w:val="0"/>
          <w:numId w:val="2"/>
        </w:numPr>
        <w:ind w:left="-284"/>
        <w:jc w:val="both"/>
      </w:pPr>
      <w:r>
        <w:t xml:space="preserve">Na časti strechy tvaru lichobežníka sú poukladané strešné krytiny tak, že pri odkvape  je ich 100 kusov a v každej nasledujúcej o 1 kus menej než v predchádzajúcej, až v poslednej pri hrebeni strechy je ich 85. Koľko kusov strešnej krytiny je na tejto strane strechy? </w:t>
      </w:r>
    </w:p>
    <w:p w:rsidR="00EC445B" w:rsidRDefault="00EC445B" w:rsidP="00EC445B">
      <w:pPr>
        <w:pStyle w:val="Odsekzoznamu"/>
        <w:numPr>
          <w:ilvl w:val="0"/>
          <w:numId w:val="2"/>
        </w:numPr>
        <w:ind w:left="-284"/>
        <w:jc w:val="both"/>
      </w:pPr>
      <w:r>
        <w:t xml:space="preserve">Nájdite </w:t>
      </w:r>
      <w:proofErr w:type="spellStart"/>
      <w:r>
        <w:t>rekurentné</w:t>
      </w:r>
      <w:proofErr w:type="spellEnd"/>
      <w:r>
        <w:t xml:space="preserve"> určenie postupnosti </w:t>
      </w:r>
      <w:r>
        <w:rPr>
          <w:position w:val="-12"/>
        </w:rPr>
        <w:object w:dxaOrig="999" w:dyaOrig="360">
          <v:shape id="_x0000_i1033" type="#_x0000_t75" style="width:63.75pt;height:20.25pt" o:ole="">
            <v:imagedata r:id="rId5" o:title=""/>
          </v:shape>
          <o:OLEObject Type="Embed" ProgID="Equation.3" ShapeID="_x0000_i1033" DrawAspect="Content" ObjectID="_1616567155" r:id="rId21"/>
        </w:object>
      </w:r>
      <w:r>
        <w:t>.</w:t>
      </w:r>
    </w:p>
    <w:p w:rsidR="00EC445B" w:rsidRDefault="00EC445B" w:rsidP="00EC445B">
      <w:pPr>
        <w:pStyle w:val="Odsekzoznamu"/>
        <w:numPr>
          <w:ilvl w:val="0"/>
          <w:numId w:val="2"/>
        </w:numPr>
        <w:ind w:left="-284"/>
        <w:jc w:val="both"/>
      </w:pPr>
      <w:r>
        <w:t xml:space="preserve">Daná je postupnosť </w:t>
      </w:r>
      <w:r>
        <w:rPr>
          <w:position w:val="-12"/>
        </w:rPr>
        <w:object w:dxaOrig="820" w:dyaOrig="440">
          <v:shape id="_x0000_i1034" type="#_x0000_t75" style="width:47.25pt;height:24.75pt" o:ole="">
            <v:imagedata r:id="rId7" o:title=""/>
          </v:shape>
          <o:OLEObject Type="Embed" ProgID="Equation.3" ShapeID="_x0000_i1034" DrawAspect="Content" ObjectID="_1616567156" r:id="rId22"/>
        </w:object>
      </w:r>
      <w:r>
        <w:t>. Dokážte, že je geometrická.</w:t>
      </w:r>
    </w:p>
    <w:p w:rsidR="00EC445B" w:rsidRDefault="00EC445B" w:rsidP="00EC445B">
      <w:pPr>
        <w:pStyle w:val="Odsekzoznamu"/>
        <w:numPr>
          <w:ilvl w:val="0"/>
          <w:numId w:val="2"/>
        </w:numPr>
        <w:ind w:left="-284"/>
        <w:jc w:val="both"/>
      </w:pPr>
      <w:r>
        <w:t xml:space="preserve">Dĺžky hrán kvádra, ktoré vychádzajú z jedného vrcholu, tvoria prvé tri členy geometrickej postupnosti, kde súčet týchto dĺžok je </w:t>
      </w:r>
      <w:r w:rsidRPr="00F74111">
        <w:rPr>
          <w:i/>
          <w:iCs/>
        </w:rPr>
        <w:t>13</w:t>
      </w:r>
      <w:r>
        <w:t xml:space="preserve"> a objem kvádra </w:t>
      </w:r>
      <w:r w:rsidRPr="00F74111">
        <w:rPr>
          <w:i/>
          <w:iCs/>
        </w:rPr>
        <w:t>V=27</w:t>
      </w:r>
      <w:r>
        <w:t xml:space="preserve">. Vypočítajte dĺžky hrán tohto kvádra. Určte povrch </w:t>
      </w:r>
      <w:r w:rsidRPr="00F74111">
        <w:rPr>
          <w:i/>
          <w:iCs/>
        </w:rPr>
        <w:t>S</w:t>
      </w:r>
      <w:r>
        <w:t> tohto kvádra. Vypočítajte dĺžku telesovej uhlopriečky daného kvádra</w:t>
      </w:r>
    </w:p>
    <w:p w:rsidR="00EC445B" w:rsidRDefault="00EC445B" w:rsidP="00EC445B">
      <w:pPr>
        <w:pStyle w:val="Odsekzoznamu"/>
        <w:numPr>
          <w:ilvl w:val="0"/>
          <w:numId w:val="2"/>
        </w:numPr>
        <w:ind w:left="-284"/>
        <w:jc w:val="both"/>
      </w:pPr>
      <w:r>
        <w:t xml:space="preserve">V aritmetickej postupnosti </w:t>
      </w:r>
      <w:r>
        <w:rPr>
          <w:position w:val="-12"/>
        </w:rPr>
        <w:object w:dxaOrig="680" w:dyaOrig="400">
          <v:shape id="_x0000_i1035" type="#_x0000_t75" style="width:35.25pt;height:23.25pt" o:ole="">
            <v:imagedata r:id="rId9" o:title=""/>
          </v:shape>
          <o:OLEObject Type="Embed" ProgID="Equation.3" ShapeID="_x0000_i1035" DrawAspect="Content" ObjectID="_1616567157" r:id="rId23"/>
        </w:object>
      </w:r>
      <w:r>
        <w:t xml:space="preserve">  platí:    </w:t>
      </w:r>
      <w:r>
        <w:rPr>
          <w:position w:val="-12"/>
        </w:rPr>
        <w:object w:dxaOrig="1719" w:dyaOrig="360">
          <v:shape id="_x0000_i1036" type="#_x0000_t75" style="width:86.25pt;height:18pt" o:ole="">
            <v:imagedata r:id="rId11" o:title=""/>
          </v:shape>
          <o:OLEObject Type="Embed" ProgID="Equation.3" ShapeID="_x0000_i1036" DrawAspect="Content" ObjectID="_1616567158" r:id="rId24"/>
        </w:object>
      </w:r>
      <w:r>
        <w:t xml:space="preserve">          </w:t>
      </w:r>
    </w:p>
    <w:p w:rsidR="00EC445B" w:rsidRDefault="00EC445B" w:rsidP="00EC445B">
      <w:pPr>
        <w:ind w:left="-284"/>
        <w:jc w:val="both"/>
      </w:pPr>
      <w:r>
        <w:t xml:space="preserve">                                                                                      </w:t>
      </w:r>
      <w:r>
        <w:rPr>
          <w:position w:val="-12"/>
        </w:rPr>
        <w:object w:dxaOrig="1219" w:dyaOrig="360">
          <v:shape id="_x0000_i1037" type="#_x0000_t75" style="width:60.75pt;height:18pt" o:ole="">
            <v:imagedata r:id="rId13" o:title=""/>
          </v:shape>
          <o:OLEObject Type="Embed" ProgID="Equation.3" ShapeID="_x0000_i1037" DrawAspect="Content" ObjectID="_1616567159" r:id="rId25"/>
        </w:object>
      </w:r>
      <w:r>
        <w:t xml:space="preserve">       </w:t>
      </w:r>
    </w:p>
    <w:p w:rsidR="00EC445B" w:rsidRDefault="00EC445B" w:rsidP="00EC445B">
      <w:pPr>
        <w:ind w:left="-284"/>
        <w:jc w:val="both"/>
      </w:pPr>
      <w:r>
        <w:t xml:space="preserve">     a) Určte </w:t>
      </w:r>
      <w:r>
        <w:rPr>
          <w:i/>
          <w:iCs/>
        </w:rPr>
        <w:t>d</w:t>
      </w:r>
      <w:r>
        <w:t xml:space="preserve">- diferenciu a 1. člen tejto postupnosti.         b) Určte </w:t>
      </w:r>
      <w:r>
        <w:rPr>
          <w:position w:val="-10"/>
        </w:rPr>
        <w:object w:dxaOrig="340" w:dyaOrig="340">
          <v:shape id="_x0000_i1038" type="#_x0000_t75" style="width:17.25pt;height:17.25pt" o:ole="">
            <v:imagedata r:id="rId15" o:title=""/>
          </v:shape>
          <o:OLEObject Type="Embed" ProgID="Equation.3" ShapeID="_x0000_i1038" DrawAspect="Content" ObjectID="_1616567160" r:id="rId26"/>
        </w:object>
      </w:r>
      <w:r>
        <w:t xml:space="preserve">           c) Určte </w:t>
      </w:r>
      <w:r>
        <w:rPr>
          <w:position w:val="-10"/>
        </w:rPr>
        <w:object w:dxaOrig="320" w:dyaOrig="340">
          <v:shape id="_x0000_i1039" type="#_x0000_t75" style="width:15.75pt;height:17.25pt" o:ole="">
            <v:imagedata r:id="rId17" o:title=""/>
          </v:shape>
          <o:OLEObject Type="Embed" ProgID="Equation.3" ShapeID="_x0000_i1039" DrawAspect="Content" ObjectID="_1616567161" r:id="rId27"/>
        </w:object>
      </w:r>
      <w:r>
        <w:t xml:space="preserve">              </w:t>
      </w:r>
    </w:p>
    <w:p w:rsidR="00EC445B" w:rsidRDefault="00EC445B" w:rsidP="00EC445B">
      <w:pPr>
        <w:pStyle w:val="Hlavika"/>
        <w:numPr>
          <w:ilvl w:val="0"/>
          <w:numId w:val="2"/>
        </w:numPr>
        <w:tabs>
          <w:tab w:val="clear" w:pos="4536"/>
          <w:tab w:val="right" w:pos="0"/>
          <w:tab w:val="left" w:pos="2268"/>
          <w:tab w:val="left" w:pos="3969"/>
          <w:tab w:val="left" w:pos="5812"/>
        </w:tabs>
        <w:spacing w:line="360" w:lineRule="atLeast"/>
        <w:ind w:left="-284"/>
        <w:jc w:val="both"/>
        <w:rPr>
          <w:rFonts w:ascii="Arial" w:hAnsi="Arial"/>
          <w:sz w:val="22"/>
        </w:rPr>
      </w:pPr>
      <w:r w:rsidRPr="004B4B27">
        <w:rPr>
          <w:rFonts w:asciiTheme="minorHAnsi" w:eastAsiaTheme="minorHAnsi" w:hAnsiTheme="minorHAnsi" w:cstheme="minorBidi"/>
          <w:sz w:val="22"/>
          <w:szCs w:val="22"/>
          <w:lang w:eastAsia="en-US"/>
        </w:rPr>
        <w:t>V posluchárni je 1 000 miest na sedenie. Tie sú usporiadané do 10 radov tak, že počty sedadiel v jednotlivých radoch tvoria aritmetickú postupnosť. V prvom rade je 46 sedadiel. Koľko sedadiel je v poslednom rade?</w:t>
      </w:r>
      <w:r>
        <w:rPr>
          <w:rFonts w:ascii="Arial" w:hAnsi="Arial"/>
          <w:sz w:val="22"/>
        </w:rPr>
        <w:t xml:space="preserve">       </w:t>
      </w:r>
    </w:p>
    <w:p w:rsidR="00EC445B" w:rsidRDefault="00EC445B" w:rsidP="00EC445B">
      <w:pPr>
        <w:pStyle w:val="Hlavika"/>
        <w:numPr>
          <w:ilvl w:val="0"/>
          <w:numId w:val="2"/>
        </w:numPr>
        <w:tabs>
          <w:tab w:val="clear" w:pos="4536"/>
          <w:tab w:val="right" w:pos="0"/>
          <w:tab w:val="left" w:pos="2268"/>
          <w:tab w:val="left" w:pos="3969"/>
          <w:tab w:val="left" w:pos="5812"/>
        </w:tabs>
        <w:spacing w:line="360" w:lineRule="atLeast"/>
        <w:ind w:left="-284"/>
        <w:jc w:val="both"/>
        <w:rPr>
          <w:rFonts w:ascii="Arial" w:hAnsi="Arial"/>
          <w:sz w:val="22"/>
        </w:rPr>
      </w:pPr>
      <w:r w:rsidRPr="004B4B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Určte diferenciu d aritmetickej postupnosti </w:t>
      </w:r>
      <m:oMath>
        <m:sSubSup>
          <m:sSubSupPr>
            <m:ctrlPr>
              <w:rPr>
                <w:rFonts w:ascii="Cambria Math" w:eastAsiaTheme="minorHAnsi" w:hAnsiTheme="minorHAnsi" w:cstheme="minorBidi"/>
                <w:i/>
                <w:sz w:val="22"/>
                <w:szCs w:val="22"/>
                <w:lang w:eastAsia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Theme="minorHAnsi" w:cstheme="minorBidi"/>
                    <w:i/>
                    <w:sz w:val="22"/>
                    <w:szCs w:val="22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Theme="minorHAnsi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Theme="minorHAnsi" w:cstheme="minorBidi"/>
                        <w:sz w:val="22"/>
                        <w:szCs w:val="22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Theme="minorHAnsi" w:cstheme="minorBidi"/>
                        <w:sz w:val="22"/>
                        <w:szCs w:val="22"/>
                        <w:lang w:eastAsia="en-US"/>
                      </w:rPr>
                      <m:t>n</m:t>
                    </m:r>
                  </m:sub>
                </m:sSub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  <w:lang w:eastAsia="en-US"/>
                  </w:rPr>
                </m:ctrlPr>
              </m:e>
            </m:d>
          </m:e>
          <m:sub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n=1</m:t>
            </m:r>
          </m:sub>
          <m:sup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∞</m:t>
            </m: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sup>
        </m:sSubSup>
      </m:oMath>
      <w:r w:rsidRPr="004B4B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v ktorej </w:t>
      </w:r>
      <m:oMath>
        <m:sSub>
          <m:sSubPr>
            <m:ctrlPr>
              <w:rPr>
                <w:rFonts w:ascii="Cambria Math" w:eastAsiaTheme="minorHAnsi" w:hAnsiTheme="minorHAnsi" w:cstheme="minorBid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1</m:t>
            </m:r>
          </m:sub>
        </m:sSub>
        <m:r>
          <w:rPr>
            <w:rFonts w:ascii="Cambria Math" w:eastAsiaTheme="minorHAnsi" w:hAnsiTheme="minorHAnsi" w:cstheme="minorBidi"/>
            <w:sz w:val="22"/>
            <w:szCs w:val="22"/>
            <w:lang w:eastAsia="en-US"/>
          </w:rPr>
          <m:t>+</m:t>
        </m:r>
        <m:sSub>
          <m:sSubPr>
            <m:ctrlPr>
              <w:rPr>
                <w:rFonts w:ascii="Cambria Math" w:eastAsiaTheme="minorHAnsi" w:hAnsiTheme="minorHAnsi" w:cstheme="minorBid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3</m:t>
            </m:r>
          </m:sub>
        </m:sSub>
        <m:r>
          <w:rPr>
            <w:rFonts w:ascii="Cambria Math" w:eastAsiaTheme="minorHAnsi" w:hAnsiTheme="minorHAnsi" w:cstheme="minorBidi"/>
            <w:sz w:val="22"/>
            <w:szCs w:val="22"/>
            <w:lang w:eastAsia="en-US"/>
          </w:rPr>
          <m:t>=2</m:t>
        </m:r>
      </m:oMath>
      <w:r w:rsidRPr="004B4B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Theme="minorHAnsi" w:cstheme="minorBid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2</m:t>
            </m:r>
          </m:sub>
        </m:sSub>
        <m:r>
          <w:rPr>
            <w:rFonts w:ascii="Cambria Math" w:eastAsiaTheme="minorHAnsi" w:hAnsiTheme="minorHAnsi" w:cstheme="minorBidi"/>
            <w:sz w:val="22"/>
            <w:szCs w:val="22"/>
            <w:lang w:eastAsia="en-US"/>
          </w:rPr>
          <m:t>+</m:t>
        </m:r>
        <m:sSub>
          <m:sSubPr>
            <m:ctrlPr>
              <w:rPr>
                <w:rFonts w:ascii="Cambria Math" w:eastAsiaTheme="minorHAnsi" w:hAnsiTheme="minorHAnsi" w:cstheme="minorBid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Theme="minorHAnsi" w:hAnsiTheme="minorHAnsi" w:cstheme="minorBidi"/>
                <w:sz w:val="22"/>
                <w:szCs w:val="22"/>
                <w:lang w:eastAsia="en-US"/>
              </w:rPr>
              <m:t>4</m:t>
            </m:r>
          </m:sub>
        </m:sSub>
        <m:r>
          <w:rPr>
            <w:rFonts w:ascii="Cambria Math" w:eastAsiaTheme="minorHAnsi" w:hAnsiTheme="minorHAnsi" w:cstheme="minorBidi"/>
            <w:sz w:val="22"/>
            <w:szCs w:val="22"/>
            <w:lang w:eastAsia="en-US"/>
          </w:rPr>
          <m:t>=10</m:t>
        </m:r>
      </m:oMath>
      <w:r w:rsidRPr="004B4B2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="Arial" w:hAnsi="Arial"/>
          <w:sz w:val="22"/>
        </w:rPr>
        <w:t xml:space="preserve">                                   </w:t>
      </w:r>
    </w:p>
    <w:p w:rsidR="00EC445B" w:rsidRDefault="00EC445B" w:rsidP="00EC445B">
      <w:pPr>
        <w:pStyle w:val="Odsekzoznamu"/>
        <w:numPr>
          <w:ilvl w:val="0"/>
          <w:numId w:val="2"/>
        </w:numPr>
        <w:ind w:left="-284"/>
        <w:jc w:val="both"/>
      </w:pPr>
      <w:r w:rsidRPr="004B4B27">
        <w:t xml:space="preserve">Medzi  korene  rovnice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16x=0</m:t>
        </m:r>
      </m:oMath>
      <w:r w:rsidRPr="004B4B27">
        <w:t xml:space="preserve"> vložte tri prirodzené čísla tak, aby vznikla aritmetická postupnosť. Určte dané čísla.</w:t>
      </w:r>
    </w:p>
    <w:p w:rsidR="004B4B27" w:rsidRDefault="00EC445B" w:rsidP="004B4B27">
      <w:pPr>
        <w:numPr>
          <w:ilvl w:val="0"/>
          <w:numId w:val="2"/>
        </w:numPr>
        <w:spacing w:after="0" w:line="240" w:lineRule="auto"/>
        <w:ind w:left="-284"/>
        <w:jc w:val="both"/>
      </w:pPr>
      <w:r w:rsidRPr="00BA4032">
        <w:t xml:space="preserve">Nájdite </w:t>
      </w:r>
      <w:proofErr w:type="spellStart"/>
      <w:r w:rsidRPr="00BA4032">
        <w:t>rekurentné</w:t>
      </w:r>
      <w:proofErr w:type="spellEnd"/>
      <w:r w:rsidRPr="00BA4032">
        <w:t xml:space="preserve"> určenie postupnosti </w:t>
      </w:r>
      <w:r w:rsidRPr="00BA4032">
        <w:rPr>
          <w:position w:val="-36"/>
        </w:rPr>
        <w:object w:dxaOrig="1340" w:dyaOrig="880">
          <v:shape id="_x0000_i1040" type="#_x0000_t75" style="width:66.75pt;height:44.25pt" o:ole="">
            <v:imagedata r:id="rId19" o:title=""/>
          </v:shape>
          <o:OLEObject Type="Embed" ProgID="Equation.3" ShapeID="_x0000_i1040" DrawAspect="Content" ObjectID="_1616567162" r:id="rId28"/>
        </w:object>
      </w:r>
      <w:r w:rsidRPr="00BA4032">
        <w:t>.</w:t>
      </w:r>
      <w:bookmarkStart w:id="0" w:name="_GoBack"/>
      <w:bookmarkEnd w:id="0"/>
    </w:p>
    <w:p w:rsidR="00F74111" w:rsidRDefault="00F74111" w:rsidP="004B4B27">
      <w:pPr>
        <w:pStyle w:val="Odsekzoznamu"/>
        <w:ind w:left="-284"/>
        <w:jc w:val="both"/>
      </w:pPr>
    </w:p>
    <w:sectPr w:rsidR="00F74111" w:rsidSect="00EC445B">
      <w:pgSz w:w="11906" w:h="16838"/>
      <w:pgMar w:top="568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2139C"/>
    <w:multiLevelType w:val="hybridMultilevel"/>
    <w:tmpl w:val="77F21D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50A6"/>
    <w:multiLevelType w:val="hybridMultilevel"/>
    <w:tmpl w:val="B2A612A2"/>
    <w:lvl w:ilvl="0" w:tplc="513853A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FCC1252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37B5322"/>
    <w:multiLevelType w:val="hybridMultilevel"/>
    <w:tmpl w:val="C6B6A9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947A0"/>
    <w:multiLevelType w:val="hybridMultilevel"/>
    <w:tmpl w:val="EDB860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4BE2"/>
    <w:multiLevelType w:val="hybridMultilevel"/>
    <w:tmpl w:val="22B4B4D4"/>
    <w:lvl w:ilvl="0" w:tplc="0405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CB0268"/>
    <w:multiLevelType w:val="hybridMultilevel"/>
    <w:tmpl w:val="8D80FCCA"/>
    <w:lvl w:ilvl="0" w:tplc="3F46C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E32E71"/>
    <w:multiLevelType w:val="hybridMultilevel"/>
    <w:tmpl w:val="747E6F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11"/>
    <w:rsid w:val="00275701"/>
    <w:rsid w:val="003B708D"/>
    <w:rsid w:val="004B4B27"/>
    <w:rsid w:val="00EC445B"/>
    <w:rsid w:val="00F7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40D905E7-6D4E-438F-9550-FB6CACFA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74111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rsid w:val="00F74111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F74111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lavika">
    <w:name w:val="header"/>
    <w:basedOn w:val="Normlny"/>
    <w:link w:val="HlavikaChar"/>
    <w:rsid w:val="004B4B2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lavikaChar">
    <w:name w:val="Hlavička Char"/>
    <w:basedOn w:val="Predvolenpsmoodseku"/>
    <w:link w:val="Hlavika"/>
    <w:rsid w:val="004B4B27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C4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4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2019-04-12T07:39:00Z</cp:lastPrinted>
  <dcterms:created xsi:type="dcterms:W3CDTF">2019-04-11T17:50:00Z</dcterms:created>
  <dcterms:modified xsi:type="dcterms:W3CDTF">2019-04-12T07:39:00Z</dcterms:modified>
</cp:coreProperties>
</file>