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7EC3" w:rsidRDefault="00427EC3" w:rsidP="00427EC3">
      <w:pPr>
        <w:jc w:val="both"/>
        <w:rPr>
          <w:b/>
          <w:sz w:val="24"/>
        </w:rPr>
      </w:pPr>
      <w:r>
        <w:rPr>
          <w:b/>
          <w:sz w:val="24"/>
        </w:rPr>
        <w:t xml:space="preserve">Úlohy : </w:t>
      </w:r>
    </w:p>
    <w:p w:rsidR="00427EC3" w:rsidRDefault="00427EC3" w:rsidP="00427EC3">
      <w:pPr>
        <w:jc w:val="both"/>
        <w:rPr>
          <w:b/>
          <w:sz w:val="16"/>
        </w:rPr>
      </w:pPr>
    </w:p>
    <w:p w:rsidR="00427EC3" w:rsidRDefault="00427EC3" w:rsidP="00427EC3">
      <w:pPr>
        <w:jc w:val="both"/>
        <w:rPr>
          <w:sz w:val="24"/>
        </w:rPr>
      </w:pPr>
      <w:r>
        <w:rPr>
          <w:b/>
          <w:sz w:val="24"/>
        </w:rPr>
        <w:t>1</w:t>
      </w:r>
      <w:r>
        <w:rPr>
          <w:sz w:val="24"/>
        </w:rPr>
        <w:t>. Dĺžka telesovej uhlopriečky kocky je 3</w:t>
      </w:r>
      <w:r>
        <w:rPr>
          <w:sz w:val="24"/>
        </w:rPr>
        <w:sym w:font="Symbol" w:char="F0D6"/>
      </w:r>
      <w:r>
        <w:rPr>
          <w:sz w:val="24"/>
        </w:rPr>
        <w:t>6 cm. Vypočítajte</w:t>
      </w:r>
    </w:p>
    <w:p w:rsidR="00427EC3" w:rsidRDefault="00427EC3" w:rsidP="00427EC3">
      <w:pPr>
        <w:jc w:val="both"/>
        <w:rPr>
          <w:sz w:val="24"/>
        </w:rPr>
      </w:pPr>
      <w:r>
        <w:rPr>
          <w:sz w:val="24"/>
        </w:rPr>
        <w:t xml:space="preserve">    a) dĺžku hrany kocky</w:t>
      </w:r>
      <w:r>
        <w:rPr>
          <w:sz w:val="24"/>
        </w:rPr>
        <w:tab/>
        <w:t xml:space="preserve">b) objem kocky </w:t>
      </w:r>
      <w:r>
        <w:rPr>
          <w:sz w:val="24"/>
        </w:rPr>
        <w:tab/>
        <w:t>c) povrch kocky.</w:t>
      </w:r>
    </w:p>
    <w:p w:rsidR="00427EC3" w:rsidRDefault="00427EC3" w:rsidP="00427EC3">
      <w:pPr>
        <w:jc w:val="both"/>
        <w:rPr>
          <w:sz w:val="16"/>
        </w:rPr>
      </w:pPr>
    </w:p>
    <w:p w:rsidR="00427EC3" w:rsidRDefault="00427EC3" w:rsidP="00427EC3">
      <w:pPr>
        <w:jc w:val="both"/>
        <w:rPr>
          <w:sz w:val="24"/>
        </w:rPr>
      </w:pPr>
      <w:r>
        <w:rPr>
          <w:b/>
          <w:sz w:val="24"/>
        </w:rPr>
        <w:t>2.</w:t>
      </w:r>
      <w:r>
        <w:rPr>
          <w:sz w:val="24"/>
        </w:rPr>
        <w:t xml:space="preserve"> O koľko percent sa zväčší </w:t>
      </w:r>
      <w:r>
        <w:rPr>
          <w:sz w:val="24"/>
        </w:rPr>
        <w:tab/>
        <w:t xml:space="preserve">a) objem  </w:t>
      </w:r>
      <w:r>
        <w:rPr>
          <w:sz w:val="24"/>
        </w:rPr>
        <w:tab/>
      </w:r>
    </w:p>
    <w:p w:rsidR="00427EC3" w:rsidRDefault="00427EC3" w:rsidP="00427EC3">
      <w:pPr>
        <w:ind w:left="2124" w:firstLine="708"/>
        <w:jc w:val="both"/>
        <w:rPr>
          <w:sz w:val="24"/>
        </w:rPr>
      </w:pPr>
      <w:r>
        <w:rPr>
          <w:sz w:val="24"/>
        </w:rPr>
        <w:t xml:space="preserve">b) povrch kocky, ak hranu kocky predĺžime o 15 % ? </w:t>
      </w:r>
    </w:p>
    <w:p w:rsidR="00427EC3" w:rsidRDefault="00427EC3" w:rsidP="00427EC3">
      <w:pPr>
        <w:jc w:val="both"/>
        <w:rPr>
          <w:sz w:val="16"/>
        </w:rPr>
      </w:pPr>
    </w:p>
    <w:p w:rsidR="00427EC3" w:rsidRDefault="00427EC3" w:rsidP="00427EC3">
      <w:pPr>
        <w:jc w:val="both"/>
        <w:rPr>
          <w:sz w:val="24"/>
        </w:rPr>
      </w:pPr>
      <w:r>
        <w:rPr>
          <w:b/>
          <w:sz w:val="24"/>
        </w:rPr>
        <w:t>3.</w:t>
      </w:r>
      <w:r>
        <w:rPr>
          <w:sz w:val="24"/>
        </w:rPr>
        <w:t xml:space="preserve"> Objem kvádra so štvorcovou podstavou je 64 cm</w:t>
      </w:r>
      <w:r>
        <w:rPr>
          <w:sz w:val="24"/>
          <w:vertAlign w:val="superscript"/>
        </w:rPr>
        <w:t>3</w:t>
      </w:r>
      <w:r>
        <w:rPr>
          <w:sz w:val="24"/>
        </w:rPr>
        <w:t xml:space="preserve">. Odchýlka telesovej uhlopriečky od </w:t>
      </w:r>
    </w:p>
    <w:p w:rsidR="00427EC3" w:rsidRDefault="00427EC3" w:rsidP="00427EC3">
      <w:pPr>
        <w:jc w:val="both"/>
        <w:rPr>
          <w:sz w:val="24"/>
        </w:rPr>
      </w:pPr>
      <w:r>
        <w:rPr>
          <w:sz w:val="24"/>
        </w:rPr>
        <w:t xml:space="preserve">     roviny podstavy je 45</w:t>
      </w:r>
      <w:r>
        <w:rPr>
          <w:sz w:val="24"/>
          <w:vertAlign w:val="superscript"/>
        </w:rPr>
        <w:t>o</w:t>
      </w:r>
      <w:r>
        <w:rPr>
          <w:sz w:val="24"/>
        </w:rPr>
        <w:t>. Vypočítajte povrch kvádra.</w:t>
      </w:r>
    </w:p>
    <w:p w:rsidR="00427EC3" w:rsidRDefault="00427EC3" w:rsidP="00427EC3">
      <w:pPr>
        <w:jc w:val="both"/>
        <w:rPr>
          <w:sz w:val="16"/>
        </w:rPr>
      </w:pPr>
    </w:p>
    <w:p w:rsidR="00427EC3" w:rsidRDefault="00427EC3" w:rsidP="00427EC3">
      <w:pPr>
        <w:jc w:val="both"/>
        <w:rPr>
          <w:sz w:val="24"/>
        </w:rPr>
      </w:pPr>
      <w:r>
        <w:rPr>
          <w:b/>
          <w:sz w:val="24"/>
        </w:rPr>
        <w:t>4.</w:t>
      </w:r>
      <w:r>
        <w:rPr>
          <w:sz w:val="24"/>
        </w:rPr>
        <w:t xml:space="preserve"> Dĺžky hrán kvádra sú v pomere a</w:t>
      </w:r>
      <w:r>
        <w:rPr>
          <w:b/>
          <w:sz w:val="24"/>
        </w:rPr>
        <w:t>:</w:t>
      </w:r>
      <w:r>
        <w:rPr>
          <w:sz w:val="24"/>
        </w:rPr>
        <w:t>b</w:t>
      </w:r>
      <w:r>
        <w:rPr>
          <w:b/>
          <w:sz w:val="24"/>
        </w:rPr>
        <w:t>:</w:t>
      </w:r>
      <w:r>
        <w:rPr>
          <w:sz w:val="24"/>
        </w:rPr>
        <w:t>c = 2</w:t>
      </w:r>
      <w:r>
        <w:rPr>
          <w:b/>
          <w:sz w:val="24"/>
        </w:rPr>
        <w:t>:</w:t>
      </w:r>
      <w:r>
        <w:rPr>
          <w:sz w:val="24"/>
        </w:rPr>
        <w:t>3</w:t>
      </w:r>
      <w:r>
        <w:rPr>
          <w:b/>
          <w:sz w:val="24"/>
        </w:rPr>
        <w:t>:</w:t>
      </w:r>
      <w:r>
        <w:rPr>
          <w:sz w:val="24"/>
        </w:rPr>
        <w:t>4, ich súčet je 13,5 m. Vypočítajte objem</w:t>
      </w:r>
    </w:p>
    <w:p w:rsidR="00427EC3" w:rsidRDefault="00427EC3" w:rsidP="00427EC3">
      <w:pPr>
        <w:jc w:val="both"/>
        <w:rPr>
          <w:sz w:val="24"/>
        </w:rPr>
      </w:pPr>
      <w:r>
        <w:rPr>
          <w:sz w:val="24"/>
        </w:rPr>
        <w:t xml:space="preserve">    a povrch kvádra.</w:t>
      </w:r>
    </w:p>
    <w:p w:rsidR="00427EC3" w:rsidRDefault="00427EC3" w:rsidP="00427EC3">
      <w:pPr>
        <w:jc w:val="both"/>
        <w:rPr>
          <w:sz w:val="16"/>
        </w:rPr>
      </w:pPr>
    </w:p>
    <w:p w:rsidR="00427EC3" w:rsidRDefault="00427EC3" w:rsidP="00427EC3">
      <w:pPr>
        <w:jc w:val="both"/>
        <w:rPr>
          <w:sz w:val="24"/>
        </w:rPr>
      </w:pPr>
      <w:r>
        <w:rPr>
          <w:b/>
          <w:sz w:val="24"/>
        </w:rPr>
        <w:t>5.</w:t>
      </w:r>
      <w:r>
        <w:rPr>
          <w:sz w:val="24"/>
        </w:rPr>
        <w:t xml:space="preserve"> Vypočítajte objem a povrch pravidelného šesťbokého ( osembokého ) hranolu, ak dĺžka </w:t>
      </w:r>
    </w:p>
    <w:p w:rsidR="00427EC3" w:rsidRDefault="00427EC3" w:rsidP="00427EC3">
      <w:pPr>
        <w:jc w:val="both"/>
        <w:rPr>
          <w:sz w:val="24"/>
        </w:rPr>
      </w:pPr>
      <w:r>
        <w:rPr>
          <w:sz w:val="24"/>
        </w:rPr>
        <w:t xml:space="preserve">    podstavnej hrany je a = 4 cm a výška telesa v = 6 cm.</w:t>
      </w:r>
    </w:p>
    <w:p w:rsidR="00427EC3" w:rsidRDefault="00427EC3" w:rsidP="00427EC3">
      <w:pPr>
        <w:jc w:val="both"/>
        <w:rPr>
          <w:sz w:val="16"/>
        </w:rPr>
      </w:pPr>
    </w:p>
    <w:p w:rsidR="00427EC3" w:rsidRDefault="00427EC3" w:rsidP="00427EC3">
      <w:pPr>
        <w:jc w:val="both"/>
        <w:rPr>
          <w:sz w:val="24"/>
        </w:rPr>
      </w:pPr>
      <w:r>
        <w:rPr>
          <w:b/>
          <w:sz w:val="24"/>
        </w:rPr>
        <w:t>6.</w:t>
      </w:r>
      <w:r>
        <w:rPr>
          <w:sz w:val="24"/>
        </w:rPr>
        <w:t xml:space="preserve"> V bazéne tvaru kvádra je 150 m</w:t>
      </w:r>
      <w:r>
        <w:rPr>
          <w:sz w:val="24"/>
          <w:vertAlign w:val="superscript"/>
        </w:rPr>
        <w:t>3</w:t>
      </w:r>
      <w:r>
        <w:rPr>
          <w:sz w:val="24"/>
        </w:rPr>
        <w:t xml:space="preserve"> vody. Určte rozmery dna, ak jeden rozmer je o 4 m väčší </w:t>
      </w:r>
    </w:p>
    <w:p w:rsidR="00427EC3" w:rsidRDefault="00427EC3" w:rsidP="00427EC3">
      <w:pPr>
        <w:jc w:val="both"/>
        <w:rPr>
          <w:sz w:val="24"/>
        </w:rPr>
      </w:pPr>
      <w:r>
        <w:rPr>
          <w:sz w:val="24"/>
        </w:rPr>
        <w:t xml:space="preserve">    ako druhý a hĺbka vody je 250 cm. </w:t>
      </w:r>
    </w:p>
    <w:p w:rsidR="00427EC3" w:rsidRDefault="00427EC3" w:rsidP="00427EC3">
      <w:pPr>
        <w:jc w:val="both"/>
        <w:rPr>
          <w:sz w:val="16"/>
        </w:rPr>
      </w:pPr>
    </w:p>
    <w:p w:rsidR="00427EC3" w:rsidRDefault="00427EC3" w:rsidP="00427EC3">
      <w:pPr>
        <w:jc w:val="both"/>
        <w:rPr>
          <w:sz w:val="24"/>
        </w:rPr>
      </w:pPr>
      <w:r>
        <w:rPr>
          <w:b/>
          <w:sz w:val="24"/>
        </w:rPr>
        <w:t>7.</w:t>
      </w:r>
      <w:r>
        <w:rPr>
          <w:sz w:val="24"/>
        </w:rPr>
        <w:t xml:space="preserve"> Kvetináč má tvar kvádra s rozmermi 60 cm </w:t>
      </w:r>
      <w:r>
        <w:rPr>
          <w:rFonts w:ascii="Arial" w:hAnsi="Arial"/>
          <w:sz w:val="24"/>
        </w:rPr>
        <w:t>x</w:t>
      </w:r>
      <w:r>
        <w:rPr>
          <w:sz w:val="24"/>
        </w:rPr>
        <w:t xml:space="preserve"> 40 cm </w:t>
      </w:r>
      <w:r>
        <w:rPr>
          <w:rFonts w:ascii="Arial" w:hAnsi="Arial"/>
          <w:sz w:val="24"/>
        </w:rPr>
        <w:t xml:space="preserve">x </w:t>
      </w:r>
      <w:r>
        <w:rPr>
          <w:sz w:val="24"/>
        </w:rPr>
        <w:t xml:space="preserve">30 cm, hrúbka steny je 3,5 cm. </w:t>
      </w:r>
    </w:p>
    <w:p w:rsidR="00427EC3" w:rsidRDefault="00427EC3" w:rsidP="00427EC3">
      <w:pPr>
        <w:jc w:val="both"/>
        <w:rPr>
          <w:sz w:val="24"/>
        </w:rPr>
      </w:pPr>
      <w:r>
        <w:rPr>
          <w:sz w:val="24"/>
        </w:rPr>
        <w:t xml:space="preserve">    Vypočítajte jeho hmotnosť, ak hustota materiálu z ktorého je vyrobený, je 2 g</w:t>
      </w:r>
      <w:r>
        <w:rPr>
          <w:b/>
          <w:sz w:val="24"/>
        </w:rPr>
        <w:t>.</w:t>
      </w:r>
      <w:r>
        <w:rPr>
          <w:sz w:val="24"/>
        </w:rPr>
        <w:t>cm</w:t>
      </w:r>
      <w:r>
        <w:rPr>
          <w:sz w:val="24"/>
          <w:vertAlign w:val="superscript"/>
        </w:rPr>
        <w:t>–3</w:t>
      </w:r>
      <w:r>
        <w:rPr>
          <w:sz w:val="24"/>
        </w:rPr>
        <w:t>.</w:t>
      </w:r>
    </w:p>
    <w:p w:rsidR="00427EC3" w:rsidRDefault="00427EC3" w:rsidP="00427EC3">
      <w:pPr>
        <w:jc w:val="both"/>
        <w:rPr>
          <w:sz w:val="16"/>
        </w:rPr>
      </w:pPr>
    </w:p>
    <w:p w:rsidR="00427EC3" w:rsidRDefault="00427EC3" w:rsidP="00427EC3">
      <w:pPr>
        <w:jc w:val="both"/>
        <w:rPr>
          <w:sz w:val="24"/>
        </w:rPr>
      </w:pPr>
      <w:r>
        <w:rPr>
          <w:b/>
          <w:sz w:val="24"/>
        </w:rPr>
        <w:t>8.</w:t>
      </w:r>
      <w:r>
        <w:rPr>
          <w:sz w:val="24"/>
        </w:rPr>
        <w:t xml:space="preserve"> Na postavenie 80 m dlhého násypu, ktorého prierezom je rovnoramenný lichobežník so</w:t>
      </w:r>
    </w:p>
    <w:p w:rsidR="00427EC3" w:rsidRDefault="00427EC3" w:rsidP="00427EC3">
      <w:pPr>
        <w:jc w:val="both"/>
        <w:rPr>
          <w:sz w:val="24"/>
        </w:rPr>
      </w:pPr>
      <w:r>
        <w:rPr>
          <w:sz w:val="24"/>
        </w:rPr>
        <w:t xml:space="preserve">    základňami 5m a 7m a ramenami dĺžky 2,6 m, treba doviesť zeminu. Koľko jázd musí </w:t>
      </w:r>
    </w:p>
    <w:p w:rsidR="00427EC3" w:rsidRDefault="00427EC3" w:rsidP="00427EC3">
      <w:pPr>
        <w:jc w:val="both"/>
        <w:rPr>
          <w:sz w:val="24"/>
        </w:rPr>
      </w:pPr>
      <w:r>
        <w:rPr>
          <w:sz w:val="24"/>
        </w:rPr>
        <w:t xml:space="preserve">    urobiť nákladné auto, ak odvezie 12 m</w:t>
      </w:r>
      <w:r>
        <w:rPr>
          <w:sz w:val="24"/>
          <w:vertAlign w:val="superscript"/>
        </w:rPr>
        <w:t>3</w:t>
      </w:r>
      <w:r>
        <w:rPr>
          <w:sz w:val="24"/>
        </w:rPr>
        <w:t xml:space="preserve"> zeminy ?</w:t>
      </w:r>
    </w:p>
    <w:p w:rsidR="00C02899" w:rsidRDefault="00C02899" w:rsidP="00427EC3">
      <w:pPr>
        <w:jc w:val="both"/>
      </w:pPr>
    </w:p>
    <w:p w:rsidR="00427EC3" w:rsidRDefault="00427EC3" w:rsidP="00427EC3">
      <w:pPr>
        <w:jc w:val="both"/>
      </w:pPr>
      <w:bookmarkStart w:id="0" w:name="_GoBack"/>
      <w:bookmarkEnd w:id="0"/>
    </w:p>
    <w:sectPr w:rsidR="00427E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EC3"/>
    <w:rsid w:val="00213292"/>
    <w:rsid w:val="00427EC3"/>
    <w:rsid w:val="007D527E"/>
    <w:rsid w:val="00C0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56E06"/>
  <w15:chartTrackingRefBased/>
  <w15:docId w15:val="{76C0BDB0-A065-40D4-A661-5E62F83A2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427EC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Slovenkaiová</dc:creator>
  <cp:keywords/>
  <dc:description/>
  <cp:lastModifiedBy>Slovenkaiová</cp:lastModifiedBy>
  <cp:revision>1</cp:revision>
  <dcterms:created xsi:type="dcterms:W3CDTF">2021-06-08T16:38:00Z</dcterms:created>
  <dcterms:modified xsi:type="dcterms:W3CDTF">2021-06-08T16:40:00Z</dcterms:modified>
</cp:coreProperties>
</file>