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A21ED8">
      <w:r>
        <w:t>Skupina A</w:t>
      </w:r>
    </w:p>
    <w:p w:rsidR="00A21ED8" w:rsidRDefault="00A21ED8">
      <w:r>
        <w:t xml:space="preserve">Deľte mnohočleny a vykonajte skúšku:  </w:t>
      </w:r>
    </w:p>
    <w:p w:rsidR="00A21ED8" w:rsidRDefault="00A21ED8" w:rsidP="00A21ED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A21ED8" w:rsidRDefault="009D7418" w:rsidP="00A21ED8">
      <w:pPr>
        <w:pStyle w:val="Odsekzoznamu"/>
        <w:numPr>
          <w:ilvl w:val="0"/>
          <w:numId w:val="1"/>
        </w:numPr>
      </w:pPr>
      <w:r>
        <w:t>(</w:t>
      </w:r>
      <w:r w:rsidR="00A21ED8">
        <w:t xml:space="preserve"> 2x</w:t>
      </w:r>
      <w:r w:rsidR="00A21ED8" w:rsidRPr="00A21ED8">
        <w:rPr>
          <w:vertAlign w:val="superscript"/>
        </w:rPr>
        <w:t>3</w:t>
      </w:r>
      <w:r w:rsidR="00A21ED8">
        <w:t xml:space="preserve"> – </w:t>
      </w:r>
      <w:r>
        <w:t>27</w:t>
      </w:r>
      <w:r w:rsidR="00A21ED8">
        <w:t>x</w:t>
      </w:r>
      <w:r w:rsidR="00A21ED8" w:rsidRPr="00A21ED8">
        <w:rPr>
          <w:vertAlign w:val="superscript"/>
        </w:rPr>
        <w:t>2</w:t>
      </w:r>
      <w:r w:rsidR="00A21ED8">
        <w:t xml:space="preserve"> + </w:t>
      </w:r>
      <w:r>
        <w:t>74</w:t>
      </w:r>
      <w:r w:rsidR="00A21ED8">
        <w:t xml:space="preserve">x - </w:t>
      </w:r>
      <w:r>
        <w:t>14</w:t>
      </w:r>
      <w:r w:rsidR="00A21ED8">
        <w:t>) : (</w:t>
      </w:r>
      <w:r>
        <w:t>2</w:t>
      </w:r>
      <w:r w:rsidR="00A21ED8">
        <w:t>x</w:t>
      </w:r>
      <w:r>
        <w:t xml:space="preserve"> </w:t>
      </w:r>
      <w:r w:rsidR="00A21ED8" w:rsidRPr="00A21ED8">
        <w:rPr>
          <w:vertAlign w:val="superscript"/>
        </w:rPr>
        <w:t xml:space="preserve"> </w:t>
      </w:r>
      <w:r w:rsidR="00A21ED8">
        <w:t xml:space="preserve">- </w:t>
      </w:r>
      <w:r>
        <w:t>7</w:t>
      </w:r>
      <w:r w:rsidR="00A21ED8">
        <w:t>)</w:t>
      </w:r>
    </w:p>
    <w:p w:rsidR="00A21ED8" w:rsidRDefault="00504CC9" w:rsidP="00A21ED8">
      <w:r>
        <w:t>---------------------------------</w:t>
      </w:r>
    </w:p>
    <w:p w:rsidR="00A21ED8" w:rsidRDefault="00A21ED8" w:rsidP="00A21ED8">
      <w:r>
        <w:t xml:space="preserve">Skupina </w:t>
      </w:r>
      <w:r>
        <w:t>B</w:t>
      </w:r>
    </w:p>
    <w:p w:rsidR="00A21ED8" w:rsidRDefault="00A21ED8" w:rsidP="00A21ED8">
      <w:r>
        <w:t xml:space="preserve">Deľte mnohočleny a vykonajte skúšku:  </w:t>
      </w:r>
    </w:p>
    <w:p w:rsidR="00A21ED8" w:rsidRDefault="00A21ED8" w:rsidP="00A21ED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</w:t>
      </w:r>
      <w:r>
        <w:t xml:space="preserve"> 3x</w:t>
      </w:r>
      <w:r w:rsidRPr="00A21ED8">
        <w:rPr>
          <w:vertAlign w:val="superscript"/>
        </w:rPr>
        <w:t>2</w:t>
      </w:r>
      <w:r>
        <w:t xml:space="preserve"> </w:t>
      </w:r>
      <w:r>
        <w:t xml:space="preserve">+ </w:t>
      </w:r>
      <w:r>
        <w:t xml:space="preserve">x + </w:t>
      </w:r>
      <w:r>
        <w:t>6</w:t>
      </w:r>
      <w:r>
        <w:t xml:space="preserve">) : (x </w:t>
      </w:r>
      <w:r>
        <w:t>+ 2</w:t>
      </w:r>
      <w:r>
        <w:t>)</w:t>
      </w:r>
    </w:p>
    <w:p w:rsidR="00A21ED8" w:rsidRDefault="00A21ED8" w:rsidP="00A21ED8">
      <w:pPr>
        <w:pStyle w:val="Odsekzoznamu"/>
        <w:numPr>
          <w:ilvl w:val="0"/>
          <w:numId w:val="2"/>
        </w:numPr>
      </w:pPr>
      <w:r>
        <w:t>(</w:t>
      </w:r>
      <w:r w:rsidR="009D7418">
        <w:t>9</w:t>
      </w:r>
      <w:r>
        <w:t>x</w:t>
      </w:r>
      <w:r w:rsidR="009D7418"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 w:rsidR="009D7418">
        <w:t>+ 18</w:t>
      </w:r>
      <w:r>
        <w:t>x</w:t>
      </w:r>
      <w:r w:rsidR="009D7418">
        <w:rPr>
          <w:vertAlign w:val="superscript"/>
        </w:rPr>
        <w:t>2</w:t>
      </w:r>
      <w:r>
        <w:t xml:space="preserve"> </w:t>
      </w:r>
      <w:r>
        <w:t xml:space="preserve">- </w:t>
      </w:r>
      <w:r w:rsidR="009D7418">
        <w:t>18</w:t>
      </w:r>
      <w:r>
        <w:t xml:space="preserve">x - </w:t>
      </w:r>
      <w:r w:rsidR="009D7418">
        <w:t>9</w:t>
      </w:r>
      <w:r>
        <w:t>) : (</w:t>
      </w:r>
      <w:r w:rsidR="009D7418">
        <w:t>3</w:t>
      </w:r>
      <w:r>
        <w:t>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 xml:space="preserve">- </w:t>
      </w:r>
      <w:r w:rsidR="009D7418">
        <w:t>3</w:t>
      </w:r>
      <w:r>
        <w:t>)</w:t>
      </w:r>
    </w:p>
    <w:p w:rsidR="00A21ED8" w:rsidRDefault="00504CC9" w:rsidP="00A21ED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9D7418" w:rsidRDefault="009D7418" w:rsidP="009D7418">
      <w:pPr>
        <w:pStyle w:val="Bezriadkovania"/>
      </w:pPr>
      <w:r>
        <w:t>---------------------------------</w:t>
      </w:r>
    </w:p>
    <w:p w:rsidR="009D7418" w:rsidRDefault="009D7418" w:rsidP="009D7418">
      <w:r>
        <w:t>Skupina A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(2x</w:t>
      </w:r>
      <w:r w:rsidRPr="00A21ED8">
        <w:rPr>
          <w:vertAlign w:val="superscript"/>
        </w:rPr>
        <w:t xml:space="preserve">3 </w:t>
      </w:r>
      <w:r>
        <w:t>– 3x</w:t>
      </w:r>
      <w:r w:rsidRPr="00A21ED8">
        <w:rPr>
          <w:vertAlign w:val="superscript"/>
        </w:rPr>
        <w:t>2</w:t>
      </w:r>
      <w:r>
        <w:t xml:space="preserve"> – 10x + 3) : (x - 3)</w:t>
      </w:r>
    </w:p>
    <w:p w:rsidR="009D7418" w:rsidRDefault="009D7418" w:rsidP="009D7418">
      <w:pPr>
        <w:pStyle w:val="Odsekzoznamu"/>
        <w:numPr>
          <w:ilvl w:val="0"/>
          <w:numId w:val="1"/>
        </w:numPr>
      </w:pPr>
      <w:r>
        <w:t>( 2x</w:t>
      </w:r>
      <w:r w:rsidRPr="00A21ED8">
        <w:rPr>
          <w:vertAlign w:val="superscript"/>
        </w:rPr>
        <w:t>3</w:t>
      </w:r>
      <w:r>
        <w:t xml:space="preserve"> – 27x</w:t>
      </w:r>
      <w:r w:rsidRPr="00A21ED8">
        <w:rPr>
          <w:vertAlign w:val="superscript"/>
        </w:rPr>
        <w:t>2</w:t>
      </w:r>
      <w:r>
        <w:t xml:space="preserve"> + 74x - 14) : (2x </w:t>
      </w:r>
      <w:r w:rsidRPr="00A21ED8">
        <w:rPr>
          <w:vertAlign w:val="superscript"/>
        </w:rPr>
        <w:t xml:space="preserve"> </w:t>
      </w:r>
      <w:r>
        <w:t>- 7)</w:t>
      </w:r>
    </w:p>
    <w:p w:rsidR="009D7418" w:rsidRDefault="009D7418" w:rsidP="009D7418">
      <w:r>
        <w:t>---------------------------------</w:t>
      </w:r>
    </w:p>
    <w:p w:rsidR="009D7418" w:rsidRDefault="009D7418" w:rsidP="009D7418">
      <w:r>
        <w:t>Skupina B</w:t>
      </w:r>
    </w:p>
    <w:p w:rsidR="009D7418" w:rsidRDefault="009D7418" w:rsidP="009D7418">
      <w:r>
        <w:t xml:space="preserve">Deľte mnohočleny a vykonajte skúšku:  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(2x</w:t>
      </w:r>
      <w:r w:rsidRPr="00A21ED8">
        <w:rPr>
          <w:vertAlign w:val="superscript"/>
        </w:rPr>
        <w:t xml:space="preserve">3 </w:t>
      </w:r>
      <w:r>
        <w:t>+ 3x</w:t>
      </w:r>
      <w:r w:rsidRPr="00A21ED8">
        <w:rPr>
          <w:vertAlign w:val="superscript"/>
        </w:rPr>
        <w:t>2</w:t>
      </w:r>
      <w:r>
        <w:t xml:space="preserve"> + x + 6) : (x + 2)</w:t>
      </w:r>
    </w:p>
    <w:p w:rsidR="009D7418" w:rsidRDefault="009D7418" w:rsidP="009D7418">
      <w:pPr>
        <w:pStyle w:val="Odsekzoznamu"/>
        <w:numPr>
          <w:ilvl w:val="0"/>
          <w:numId w:val="2"/>
        </w:numPr>
      </w:pPr>
      <w:r>
        <w:t>(9x</w:t>
      </w:r>
      <w:r>
        <w:rPr>
          <w:vertAlign w:val="superscript"/>
        </w:rPr>
        <w:t>3</w:t>
      </w:r>
      <w:r w:rsidRPr="00A21ED8">
        <w:rPr>
          <w:vertAlign w:val="superscript"/>
        </w:rPr>
        <w:t xml:space="preserve"> </w:t>
      </w:r>
      <w:r>
        <w:t>+ 18x</w:t>
      </w:r>
      <w:r>
        <w:rPr>
          <w:vertAlign w:val="superscript"/>
        </w:rPr>
        <w:t>2</w:t>
      </w:r>
      <w:r>
        <w:t xml:space="preserve"> - 18x - 9) : (3x</w:t>
      </w:r>
      <w:r>
        <w:rPr>
          <w:vertAlign w:val="superscript"/>
        </w:rPr>
        <w:t xml:space="preserve"> </w:t>
      </w:r>
      <w:r w:rsidRPr="00A21ED8">
        <w:rPr>
          <w:vertAlign w:val="superscript"/>
        </w:rPr>
        <w:t xml:space="preserve"> </w:t>
      </w:r>
      <w:r>
        <w:t>- 3)</w:t>
      </w:r>
    </w:p>
    <w:p w:rsidR="00504CC9" w:rsidRDefault="009D7418" w:rsidP="009D7418">
      <w:pPr>
        <w:pStyle w:val="Bezriadkovania"/>
      </w:pPr>
      <w:r>
        <w:t>---------------------------------</w:t>
      </w:r>
      <w:bookmarkStart w:id="0" w:name="_GoBack"/>
      <w:bookmarkEnd w:id="0"/>
    </w:p>
    <w:sectPr w:rsidR="00504CC9" w:rsidSect="00504CC9">
      <w:pgSz w:w="11906" w:h="16838"/>
      <w:pgMar w:top="709" w:right="1417" w:bottom="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3E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26A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1AED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7BB6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4BE2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06A87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92976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05738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12D21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37C57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C042B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B9B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57E16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339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04160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72AB8"/>
    <w:multiLevelType w:val="hybridMultilevel"/>
    <w:tmpl w:val="4C608B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4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15"/>
  </w:num>
  <w:num w:numId="11">
    <w:abstractNumId w:val="0"/>
  </w:num>
  <w:num w:numId="12">
    <w:abstractNumId w:val="4"/>
  </w:num>
  <w:num w:numId="13">
    <w:abstractNumId w:val="13"/>
  </w:num>
  <w:num w:numId="14">
    <w:abstractNumId w:val="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8"/>
    <w:rsid w:val="00386639"/>
    <w:rsid w:val="00504CC9"/>
    <w:rsid w:val="009D7418"/>
    <w:rsid w:val="00A21ED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2860"/>
  <w15:chartTrackingRefBased/>
  <w15:docId w15:val="{B5545D40-C7FD-4B67-9384-F623494E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1ED8"/>
    <w:pPr>
      <w:ind w:left="720"/>
      <w:contextualSpacing/>
    </w:pPr>
  </w:style>
  <w:style w:type="paragraph" w:styleId="Bezriadkovania">
    <w:name w:val="No Spacing"/>
    <w:uiPriority w:val="1"/>
    <w:qFormat/>
    <w:rsid w:val="00A21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2019-12-12T17:43:00Z</dcterms:created>
  <dcterms:modified xsi:type="dcterms:W3CDTF">2019-12-12T18:15:00Z</dcterms:modified>
</cp:coreProperties>
</file>