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900" w:rsidRDefault="00146900" w:rsidP="00146900">
      <w:pPr>
        <w:jc w:val="center"/>
      </w:pPr>
      <w:r w:rsidRPr="00146900">
        <w:rPr>
          <w:rFonts w:ascii="Desyrel" w:hAnsi="Desyrel"/>
          <w:sz w:val="40"/>
        </w:rPr>
        <w:t>KOCKA  A  KVÁDER</w:t>
      </w:r>
    </w:p>
    <w:p w:rsidR="00146900" w:rsidRDefault="00146900" w:rsidP="00A845A9">
      <w:pPr>
        <w:spacing w:after="0"/>
      </w:pPr>
      <w:r>
        <w:t>1. Ak sa hrana kocky zväčší 3-krát,objem sa zväčší:</w:t>
      </w:r>
    </w:p>
    <w:p w:rsidR="00146900" w:rsidRDefault="00146900" w:rsidP="00A845A9">
      <w:pPr>
        <w:spacing w:after="0"/>
        <w:sectPr w:rsidR="00146900" w:rsidSect="00146900">
          <w:headerReference w:type="default" r:id="rId6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space="708"/>
          <w:docGrid w:linePitch="360"/>
        </w:sectPr>
      </w:pPr>
    </w:p>
    <w:p w:rsidR="00146900" w:rsidRDefault="00146900" w:rsidP="00A845A9">
      <w:pPr>
        <w:spacing w:after="0"/>
      </w:pPr>
      <w:r>
        <w:t>a) 3-krát</w:t>
      </w:r>
    </w:p>
    <w:p w:rsidR="00146900" w:rsidRDefault="00146900" w:rsidP="00A845A9">
      <w:pPr>
        <w:spacing w:after="0"/>
      </w:pPr>
      <w:r>
        <w:t>b) 27-krát</w:t>
      </w:r>
    </w:p>
    <w:p w:rsidR="00146900" w:rsidRDefault="00146900" w:rsidP="00A845A9">
      <w:pPr>
        <w:spacing w:after="0"/>
      </w:pPr>
      <w:r>
        <w:t>c) 9-krát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num="3" w:space="708"/>
          <w:docGrid w:linePitch="360"/>
        </w:sectPr>
      </w:pP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  <w:r>
        <w:t xml:space="preserve">2. Ak sa výška kvádra ,ktorého podstava má obsah 20cm&lt;sup&gt;2&lt;/sup&gt; ,zmenší o 2 </w:t>
      </w:r>
      <w:proofErr w:type="spellStart"/>
      <w:r>
        <w:t>cm,objem</w:t>
      </w:r>
      <w:proofErr w:type="spellEnd"/>
      <w:r>
        <w:t xml:space="preserve"> kocky sa zmenší o: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space="708"/>
          <w:docGrid w:linePitch="360"/>
        </w:sectPr>
      </w:pPr>
    </w:p>
    <w:p w:rsidR="00146900" w:rsidRDefault="00146900" w:rsidP="00A845A9">
      <w:pPr>
        <w:spacing w:after="0"/>
      </w:pPr>
      <w:r>
        <w:t>a) 60cm</w:t>
      </w:r>
      <w:r w:rsidRPr="00146900">
        <w:rPr>
          <w:vertAlign w:val="superscript"/>
        </w:rPr>
        <w:t>3</w:t>
      </w:r>
    </w:p>
    <w:p w:rsidR="00146900" w:rsidRDefault="00146900" w:rsidP="00A845A9">
      <w:pPr>
        <w:spacing w:after="0"/>
      </w:pPr>
      <w:r>
        <w:t>b) 40cm</w:t>
      </w:r>
      <w:r w:rsidRPr="00146900">
        <w:rPr>
          <w:vertAlign w:val="superscript"/>
        </w:rPr>
        <w:t>3</w:t>
      </w:r>
    </w:p>
    <w:p w:rsidR="00146900" w:rsidRDefault="00146900" w:rsidP="00A845A9">
      <w:pPr>
        <w:spacing w:after="0"/>
      </w:pPr>
      <w:r>
        <w:t>c) nedá sa určiť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num="3" w:space="708"/>
          <w:docGrid w:linePitch="360"/>
        </w:sectPr>
      </w:pP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  <w:r>
        <w:t>3. Dá sa kocka s objemom 2dm</w:t>
      </w:r>
      <w:r w:rsidRPr="00146900">
        <w:rPr>
          <w:vertAlign w:val="superscript"/>
        </w:rPr>
        <w:t>3</w:t>
      </w:r>
      <w:r>
        <w:t xml:space="preserve"> zabaliť do krabičky tvaru kvádra s objemom 10dm</w:t>
      </w:r>
      <w:r w:rsidRPr="00146900">
        <w:rPr>
          <w:vertAlign w:val="superscript"/>
        </w:rPr>
        <w:t>3</w:t>
      </w:r>
      <w:r>
        <w:t>?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space="708"/>
          <w:docGrid w:linePitch="360"/>
        </w:sectPr>
      </w:pPr>
    </w:p>
    <w:p w:rsidR="00146900" w:rsidRDefault="00146900" w:rsidP="00A845A9">
      <w:pPr>
        <w:spacing w:after="0"/>
      </w:pPr>
      <w:r>
        <w:t>a) áno</w:t>
      </w:r>
    </w:p>
    <w:p w:rsidR="00146900" w:rsidRDefault="00146900" w:rsidP="00A845A9">
      <w:pPr>
        <w:spacing w:after="0"/>
      </w:pPr>
      <w:r>
        <w:t>b) nie</w:t>
      </w:r>
    </w:p>
    <w:p w:rsidR="00146900" w:rsidRDefault="00146900" w:rsidP="00A845A9">
      <w:pPr>
        <w:spacing w:after="0"/>
      </w:pPr>
      <w:r>
        <w:t>c) môže ,ale aj nemusí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num="3" w:space="708"/>
          <w:docGrid w:linePitch="360"/>
        </w:sectPr>
      </w:pP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  <w:r>
        <w:t>4. Plášť kocky tvorí: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space="708"/>
          <w:docGrid w:linePitch="360"/>
        </w:sectPr>
      </w:pPr>
    </w:p>
    <w:p w:rsidR="00146900" w:rsidRDefault="00146900" w:rsidP="00A845A9">
      <w:pPr>
        <w:spacing w:after="0"/>
      </w:pPr>
      <w:r>
        <w:t>a) 6 štvorcov</w:t>
      </w:r>
    </w:p>
    <w:p w:rsidR="00146900" w:rsidRDefault="00146900" w:rsidP="00A845A9">
      <w:pPr>
        <w:spacing w:after="0"/>
      </w:pPr>
      <w:r>
        <w:t>b) 6 obdĺžnikov</w:t>
      </w:r>
    </w:p>
    <w:p w:rsidR="00146900" w:rsidRDefault="00146900" w:rsidP="00A845A9">
      <w:pPr>
        <w:spacing w:after="0"/>
      </w:pPr>
      <w:r>
        <w:t>c) 4 štvorce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num="3" w:space="708"/>
          <w:docGrid w:linePitch="360"/>
        </w:sectPr>
      </w:pP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  <w:r>
        <w:t>5. Povrch kvádra určíme ,ako: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space="708"/>
          <w:docGrid w:linePitch="360"/>
        </w:sectPr>
      </w:pPr>
    </w:p>
    <w:p w:rsidR="00146900" w:rsidRDefault="00146900" w:rsidP="00A845A9">
      <w:pPr>
        <w:spacing w:after="0"/>
      </w:pPr>
      <w:r>
        <w:t>a) súčin obsahov jeho stien</w:t>
      </w:r>
    </w:p>
    <w:p w:rsidR="00146900" w:rsidRDefault="00146900" w:rsidP="00A845A9">
      <w:pPr>
        <w:spacing w:after="0"/>
      </w:pPr>
      <w:r>
        <w:t>b) súčet obsahov jeho stien</w:t>
      </w:r>
    </w:p>
    <w:p w:rsidR="00146900" w:rsidRDefault="00146900" w:rsidP="00A845A9">
      <w:pPr>
        <w:spacing w:after="0"/>
      </w:pPr>
      <w:r>
        <w:t>c) rozdiel obsahov jeho stien</w:t>
      </w:r>
    </w:p>
    <w:p w:rsidR="00146900" w:rsidRDefault="00146900" w:rsidP="00A845A9">
      <w:pPr>
        <w:spacing w:after="0"/>
        <w:sectPr w:rsidR="00146900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num="3" w:space="708"/>
          <w:docGrid w:linePitch="360"/>
        </w:sectPr>
      </w:pP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  <w:r>
        <w:t>6. Objem kocky je 125 cm</w:t>
      </w:r>
      <w:r w:rsidRPr="00146900">
        <w:rPr>
          <w:vertAlign w:val="superscript"/>
        </w:rPr>
        <w:t>3</w:t>
      </w:r>
      <w:r>
        <w:t>.Aký je povrch tejto kocky?</w:t>
      </w:r>
    </w:p>
    <w:p w:rsidR="00A845A9" w:rsidRDefault="00A845A9" w:rsidP="00A845A9">
      <w:pPr>
        <w:spacing w:after="0"/>
        <w:sectPr w:rsidR="00A845A9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space="708"/>
          <w:docGrid w:linePitch="360"/>
        </w:sectPr>
      </w:pPr>
    </w:p>
    <w:p w:rsidR="00146900" w:rsidRDefault="00146900" w:rsidP="00A845A9">
      <w:pPr>
        <w:spacing w:after="0"/>
      </w:pPr>
      <w:r>
        <w:t>a) 150cm</w:t>
      </w:r>
      <w:r w:rsidR="00A845A9" w:rsidRPr="00A845A9">
        <w:rPr>
          <w:vertAlign w:val="superscript"/>
        </w:rPr>
        <w:t>2</w:t>
      </w:r>
    </w:p>
    <w:p w:rsidR="00146900" w:rsidRDefault="00146900" w:rsidP="00A845A9">
      <w:pPr>
        <w:spacing w:after="0"/>
      </w:pPr>
      <w:r>
        <w:t>b) 125cm</w:t>
      </w:r>
      <w:r w:rsidR="00A845A9" w:rsidRPr="00A845A9">
        <w:rPr>
          <w:vertAlign w:val="superscript"/>
        </w:rPr>
        <w:t>2</w:t>
      </w:r>
    </w:p>
    <w:p w:rsidR="00146900" w:rsidRDefault="00146900" w:rsidP="00A845A9">
      <w:pPr>
        <w:spacing w:after="0"/>
      </w:pPr>
      <w:r>
        <w:t>c) 30cm</w:t>
      </w:r>
      <w:r w:rsidR="00A845A9" w:rsidRPr="00A845A9">
        <w:rPr>
          <w:vertAlign w:val="superscript"/>
        </w:rPr>
        <w:t>2</w:t>
      </w:r>
    </w:p>
    <w:p w:rsidR="00A845A9" w:rsidRDefault="00A845A9" w:rsidP="00A845A9">
      <w:pPr>
        <w:spacing w:after="0"/>
        <w:sectPr w:rsidR="00A845A9" w:rsidSect="00A845A9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num="3" w:space="708"/>
          <w:docGrid w:linePitch="360"/>
        </w:sectPr>
      </w:pP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  <w:r>
        <w:t xml:space="preserve">7. V akváriu tvaru kocky s hranou 3dm je 18litrov </w:t>
      </w:r>
      <w:proofErr w:type="spellStart"/>
      <w:r>
        <w:t>vody.Do</w:t>
      </w:r>
      <w:proofErr w:type="spellEnd"/>
      <w:r>
        <w:t xml:space="preserve"> akej výšky siaha voda?</w:t>
      </w:r>
    </w:p>
    <w:p w:rsidR="00A845A9" w:rsidRDefault="00A845A9" w:rsidP="00A845A9">
      <w:pPr>
        <w:spacing w:after="0"/>
        <w:sectPr w:rsidR="00A845A9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space="708"/>
          <w:docGrid w:linePitch="360"/>
        </w:sectPr>
      </w:pPr>
    </w:p>
    <w:p w:rsidR="00146900" w:rsidRDefault="00146900" w:rsidP="00A845A9">
      <w:pPr>
        <w:spacing w:after="0"/>
      </w:pPr>
      <w:r>
        <w:t>a) 2dm</w:t>
      </w:r>
    </w:p>
    <w:p w:rsidR="00146900" w:rsidRDefault="00146900" w:rsidP="00A845A9">
      <w:pPr>
        <w:spacing w:after="0"/>
      </w:pPr>
      <w:r>
        <w:t>b) 1,5dm</w:t>
      </w:r>
    </w:p>
    <w:p w:rsidR="00146900" w:rsidRDefault="00146900" w:rsidP="00A845A9">
      <w:pPr>
        <w:spacing w:after="0"/>
      </w:pPr>
      <w:r>
        <w:t>c) 1dm</w:t>
      </w:r>
    </w:p>
    <w:p w:rsidR="00A845A9" w:rsidRDefault="00A845A9" w:rsidP="00A845A9">
      <w:pPr>
        <w:spacing w:after="0"/>
        <w:sectPr w:rsidR="00A845A9" w:rsidSect="00A845A9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num="3" w:space="708"/>
          <w:docGrid w:linePitch="360"/>
        </w:sectPr>
      </w:pPr>
    </w:p>
    <w:p w:rsidR="00146900" w:rsidRDefault="00146900" w:rsidP="00A845A9">
      <w:pPr>
        <w:spacing w:after="0"/>
      </w:pPr>
    </w:p>
    <w:p w:rsidR="009C61D8" w:rsidRDefault="009C61D8" w:rsidP="00A845A9">
      <w:pPr>
        <w:spacing w:after="0"/>
      </w:pPr>
    </w:p>
    <w:p w:rsidR="00146900" w:rsidRDefault="00146900" w:rsidP="00A845A9">
      <w:pPr>
        <w:spacing w:after="0"/>
      </w:pPr>
      <w:r>
        <w:t>8. Ktoré tvrdenie je pravdivé?</w:t>
      </w:r>
    </w:p>
    <w:p w:rsidR="00A845A9" w:rsidRDefault="00A845A9" w:rsidP="00A845A9">
      <w:pPr>
        <w:spacing w:after="0"/>
        <w:sectPr w:rsidR="00A845A9" w:rsidSect="00146900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space="708"/>
          <w:docGrid w:linePitch="360"/>
        </w:sectPr>
      </w:pPr>
    </w:p>
    <w:p w:rsidR="00146900" w:rsidRDefault="00146900" w:rsidP="00A845A9">
      <w:pPr>
        <w:spacing w:after="0"/>
        <w:ind w:right="-1703"/>
      </w:pPr>
      <w:r>
        <w:t>a) Každá kocka je kváder.</w:t>
      </w:r>
    </w:p>
    <w:p w:rsidR="00146900" w:rsidRDefault="00146900" w:rsidP="00A845A9">
      <w:pPr>
        <w:spacing w:after="0"/>
        <w:ind w:right="-1703"/>
      </w:pPr>
      <w:r>
        <w:t>b) Každý kváder je kocka.</w:t>
      </w:r>
    </w:p>
    <w:p w:rsidR="00A845A9" w:rsidRDefault="00146900" w:rsidP="00A845A9">
      <w:pPr>
        <w:spacing w:after="0"/>
        <w:ind w:right="-1703"/>
        <w:sectPr w:rsidR="00A845A9" w:rsidSect="00A845A9">
          <w:type w:val="continuous"/>
          <w:pgSz w:w="11906" w:h="16838"/>
          <w:pgMar w:top="426" w:right="1417" w:bottom="1417" w:left="1417" w:header="708" w:footer="708" w:gutter="0"/>
          <w:pgBorders w:offsetFrom="page">
            <w:top w:val="pushPinNote1" w:sz="10" w:space="24" w:color="auto"/>
            <w:left w:val="pushPinNote1" w:sz="10" w:space="24" w:color="auto"/>
            <w:bottom w:val="pushPinNote1" w:sz="10" w:space="24" w:color="auto"/>
            <w:right w:val="pushPinNote1" w:sz="10" w:space="24" w:color="auto"/>
          </w:pgBorders>
          <w:cols w:num="3" w:space="498"/>
          <w:docGrid w:linePitch="360"/>
        </w:sectPr>
      </w:pPr>
      <w:r>
        <w:t>c) Kváder má väčší objem ako kocka</w:t>
      </w:r>
    </w:p>
    <w:p w:rsidR="00146900" w:rsidRDefault="00146900" w:rsidP="00A845A9">
      <w:pPr>
        <w:spacing w:after="0"/>
      </w:pPr>
    </w:p>
    <w:p w:rsidR="009C61D8" w:rsidRDefault="009C61D8" w:rsidP="00A845A9">
      <w:pPr>
        <w:spacing w:after="0"/>
      </w:pPr>
    </w:p>
    <w:p w:rsidR="00A845A9" w:rsidRDefault="00146900" w:rsidP="00A845A9">
      <w:pPr>
        <w:spacing w:after="0"/>
      </w:pPr>
      <w:r>
        <w:t>9. Ktorý z útvarov na obrázku predstavuje sieť kvádra?</w:t>
      </w:r>
    </w:p>
    <w:p w:rsidR="009C61D8" w:rsidRDefault="009C61D8" w:rsidP="00A845A9">
      <w:p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32385</wp:posOffset>
            </wp:positionV>
            <wp:extent cx="1531620" cy="1455420"/>
            <wp:effectExtent l="19050" t="0" r="0" b="0"/>
            <wp:wrapNone/>
            <wp:docPr id="3" name="Obrázok 2" descr="Snap_2011.03.01 19.12.21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_2011.03.01 19.12.21_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900" w:rsidRDefault="00A845A9" w:rsidP="00A845A9">
      <w:pPr>
        <w:spacing w:after="0"/>
      </w:pPr>
      <w:r>
        <w:t xml:space="preserve"> </w:t>
      </w:r>
      <w:r w:rsidR="00146900">
        <w:t>a) 1</w:t>
      </w:r>
    </w:p>
    <w:p w:rsidR="00146900" w:rsidRDefault="00146900" w:rsidP="00A845A9">
      <w:pPr>
        <w:spacing w:after="0"/>
      </w:pPr>
      <w:r>
        <w:t>b) 2</w:t>
      </w:r>
    </w:p>
    <w:p w:rsidR="00146900" w:rsidRDefault="00146900" w:rsidP="00A845A9">
      <w:pPr>
        <w:spacing w:after="0"/>
      </w:pPr>
      <w:r>
        <w:t>c) 3</w:t>
      </w:r>
    </w:p>
    <w:p w:rsidR="00146900" w:rsidRDefault="00146900" w:rsidP="00A845A9">
      <w:pPr>
        <w:spacing w:after="0"/>
      </w:pPr>
      <w:r>
        <w:t>d) 4</w:t>
      </w:r>
    </w:p>
    <w:p w:rsidR="00146900" w:rsidRDefault="00146900" w:rsidP="00A845A9">
      <w:pPr>
        <w:spacing w:after="0"/>
      </w:pPr>
    </w:p>
    <w:p w:rsidR="009C61D8" w:rsidRDefault="009C61D8" w:rsidP="00A845A9">
      <w:pPr>
        <w:spacing w:after="0"/>
      </w:pPr>
    </w:p>
    <w:p w:rsidR="009C61D8" w:rsidRDefault="009C61D8" w:rsidP="00A845A9">
      <w:pPr>
        <w:spacing w:after="0"/>
      </w:pPr>
    </w:p>
    <w:p w:rsidR="00146900" w:rsidRDefault="00146900" w:rsidP="00A845A9">
      <w:pPr>
        <w:spacing w:after="0"/>
      </w:pPr>
      <w:r>
        <w:t>10. Ktorý z útvarov nemôže byť sieťou kocky na obrázku?</w:t>
      </w:r>
    </w:p>
    <w:p w:rsidR="00146900" w:rsidRDefault="009C61D8" w:rsidP="00A845A9">
      <w:p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9525</wp:posOffset>
            </wp:positionV>
            <wp:extent cx="2468245" cy="1594485"/>
            <wp:effectExtent l="19050" t="0" r="8255" b="0"/>
            <wp:wrapNone/>
            <wp:docPr id="4" name="Obrázok 3" descr="Snap_2011.03.01 19.15.42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_2011.03.01 19.15.42_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900">
        <w:t>a) 1</w:t>
      </w:r>
    </w:p>
    <w:p w:rsidR="00146900" w:rsidRDefault="00146900" w:rsidP="00A845A9">
      <w:pPr>
        <w:spacing w:after="0"/>
      </w:pPr>
      <w:r>
        <w:t>b) 2</w:t>
      </w:r>
    </w:p>
    <w:p w:rsidR="00146900" w:rsidRDefault="00146900" w:rsidP="00A845A9">
      <w:pPr>
        <w:spacing w:after="0"/>
      </w:pPr>
      <w:r>
        <w:t>c) 3</w:t>
      </w: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</w:p>
    <w:p w:rsidR="00A845A9" w:rsidRDefault="00A845A9" w:rsidP="00A845A9">
      <w:pPr>
        <w:spacing w:after="0"/>
      </w:pPr>
    </w:p>
    <w:p w:rsidR="00A845A9" w:rsidRDefault="00A845A9" w:rsidP="00A845A9">
      <w:pPr>
        <w:spacing w:after="0"/>
      </w:pPr>
    </w:p>
    <w:p w:rsidR="00A845A9" w:rsidRDefault="00A845A9" w:rsidP="00A845A9">
      <w:pPr>
        <w:spacing w:after="0"/>
      </w:pPr>
    </w:p>
    <w:p w:rsidR="00A845A9" w:rsidRDefault="00A845A9" w:rsidP="00A845A9">
      <w:pPr>
        <w:spacing w:after="0"/>
      </w:pPr>
    </w:p>
    <w:p w:rsidR="00146900" w:rsidRDefault="00146900" w:rsidP="00A845A9">
      <w:pPr>
        <w:spacing w:after="0"/>
      </w:pPr>
      <w:r>
        <w:t>----------Kľúč----------</w:t>
      </w:r>
    </w:p>
    <w:p w:rsidR="00146900" w:rsidRDefault="00146900" w:rsidP="00A845A9">
      <w:pPr>
        <w:spacing w:after="0"/>
      </w:pPr>
    </w:p>
    <w:p w:rsidR="00146900" w:rsidRDefault="00146900" w:rsidP="00A845A9">
      <w:pPr>
        <w:spacing w:after="0"/>
      </w:pPr>
      <w:r>
        <w:t xml:space="preserve">1. (b) </w:t>
      </w:r>
    </w:p>
    <w:p w:rsidR="00146900" w:rsidRDefault="00146900" w:rsidP="00A845A9">
      <w:pPr>
        <w:spacing w:after="0"/>
      </w:pPr>
      <w:r>
        <w:t xml:space="preserve">2. (b) </w:t>
      </w:r>
    </w:p>
    <w:p w:rsidR="00146900" w:rsidRDefault="00146900" w:rsidP="00A845A9">
      <w:pPr>
        <w:spacing w:after="0"/>
      </w:pPr>
      <w:r>
        <w:t xml:space="preserve">3. (c) </w:t>
      </w:r>
    </w:p>
    <w:p w:rsidR="00146900" w:rsidRDefault="00146900" w:rsidP="00A845A9">
      <w:pPr>
        <w:spacing w:after="0"/>
      </w:pPr>
      <w:r>
        <w:t xml:space="preserve">4. (a) </w:t>
      </w:r>
    </w:p>
    <w:p w:rsidR="00146900" w:rsidRDefault="00146900" w:rsidP="00A845A9">
      <w:pPr>
        <w:spacing w:after="0"/>
      </w:pPr>
      <w:r>
        <w:t xml:space="preserve">5. (b) </w:t>
      </w:r>
    </w:p>
    <w:p w:rsidR="00146900" w:rsidRDefault="00146900" w:rsidP="00A845A9">
      <w:pPr>
        <w:spacing w:after="0"/>
      </w:pPr>
      <w:r>
        <w:t xml:space="preserve">6. (a) </w:t>
      </w:r>
    </w:p>
    <w:p w:rsidR="00146900" w:rsidRDefault="00146900" w:rsidP="00A845A9">
      <w:pPr>
        <w:spacing w:after="0"/>
      </w:pPr>
      <w:r>
        <w:t xml:space="preserve">7. (a) </w:t>
      </w:r>
    </w:p>
    <w:p w:rsidR="00146900" w:rsidRDefault="00146900" w:rsidP="00A845A9">
      <w:pPr>
        <w:spacing w:after="0"/>
      </w:pPr>
      <w:r>
        <w:t xml:space="preserve">8. (a) </w:t>
      </w:r>
    </w:p>
    <w:p w:rsidR="00146900" w:rsidRDefault="00146900" w:rsidP="00A845A9">
      <w:pPr>
        <w:spacing w:after="0"/>
      </w:pPr>
      <w:r>
        <w:t xml:space="preserve">9. (c) </w:t>
      </w:r>
    </w:p>
    <w:p w:rsidR="00FD0C20" w:rsidRDefault="00146900" w:rsidP="00A845A9">
      <w:pPr>
        <w:spacing w:after="0"/>
      </w:pPr>
      <w:r>
        <w:t>10. (b)</w:t>
      </w:r>
    </w:p>
    <w:p w:rsidR="00F40ACC" w:rsidRDefault="00F40ACC" w:rsidP="00A845A9">
      <w:pPr>
        <w:spacing w:after="0"/>
      </w:pPr>
      <w:bookmarkStart w:id="0" w:name="_GoBack"/>
      <w:bookmarkEnd w:id="0"/>
    </w:p>
    <w:sectPr w:rsidR="00F40ACC" w:rsidSect="00146900">
      <w:type w:val="continuous"/>
      <w:pgSz w:w="11906" w:h="16838"/>
      <w:pgMar w:top="426" w:right="1417" w:bottom="1417" w:left="1417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615" w:rsidRDefault="00F60615" w:rsidP="00146900">
      <w:pPr>
        <w:spacing w:after="0" w:line="240" w:lineRule="auto"/>
      </w:pPr>
      <w:r>
        <w:separator/>
      </w:r>
    </w:p>
  </w:endnote>
  <w:endnote w:type="continuationSeparator" w:id="0">
    <w:p w:rsidR="00F60615" w:rsidRDefault="00F60615" w:rsidP="0014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syrel">
    <w:altName w:val="Calibri"/>
    <w:charset w:val="00"/>
    <w:family w:val="auto"/>
    <w:pitch w:val="variable"/>
    <w:sig w:usb0="800002BF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615" w:rsidRDefault="00F60615" w:rsidP="00146900">
      <w:pPr>
        <w:spacing w:after="0" w:line="240" w:lineRule="auto"/>
      </w:pPr>
      <w:r>
        <w:separator/>
      </w:r>
    </w:p>
  </w:footnote>
  <w:footnote w:type="continuationSeparator" w:id="0">
    <w:p w:rsidR="00F60615" w:rsidRDefault="00F60615" w:rsidP="0014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900" w:rsidRPr="00146900" w:rsidRDefault="00146900" w:rsidP="00146900">
    <w:pPr>
      <w:pStyle w:val="Hlavika"/>
    </w:pPr>
    <w:r w:rsidRPr="00146900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5625363</wp:posOffset>
          </wp:positionH>
          <wp:positionV relativeFrom="paragraph">
            <wp:posOffset>11278</wp:posOffset>
          </wp:positionV>
          <wp:extent cx="660603" cy="658368"/>
          <wp:effectExtent l="0" t="0" r="6147" b="0"/>
          <wp:wrapNone/>
          <wp:docPr id="2" name="Obrázo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603" cy="658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00"/>
    <w:rsid w:val="000106B1"/>
    <w:rsid w:val="00014615"/>
    <w:rsid w:val="0003028F"/>
    <w:rsid w:val="000D17AE"/>
    <w:rsid w:val="00107F65"/>
    <w:rsid w:val="00112580"/>
    <w:rsid w:val="00146900"/>
    <w:rsid w:val="001A6522"/>
    <w:rsid w:val="001C40DF"/>
    <w:rsid w:val="001E05C5"/>
    <w:rsid w:val="002170C2"/>
    <w:rsid w:val="002C1B3E"/>
    <w:rsid w:val="002C4D58"/>
    <w:rsid w:val="002D709F"/>
    <w:rsid w:val="002E4EB2"/>
    <w:rsid w:val="00373A2E"/>
    <w:rsid w:val="00383284"/>
    <w:rsid w:val="00397573"/>
    <w:rsid w:val="0046203E"/>
    <w:rsid w:val="00524A8B"/>
    <w:rsid w:val="005707D9"/>
    <w:rsid w:val="00586C2F"/>
    <w:rsid w:val="00662203"/>
    <w:rsid w:val="006A390B"/>
    <w:rsid w:val="006B105D"/>
    <w:rsid w:val="006C750D"/>
    <w:rsid w:val="006E1D33"/>
    <w:rsid w:val="007760EB"/>
    <w:rsid w:val="008021C7"/>
    <w:rsid w:val="00817D2D"/>
    <w:rsid w:val="00866873"/>
    <w:rsid w:val="008B084C"/>
    <w:rsid w:val="00900B76"/>
    <w:rsid w:val="00951C2B"/>
    <w:rsid w:val="00974833"/>
    <w:rsid w:val="009C61D8"/>
    <w:rsid w:val="009D7BFE"/>
    <w:rsid w:val="00A43AB6"/>
    <w:rsid w:val="00A845A9"/>
    <w:rsid w:val="00A87875"/>
    <w:rsid w:val="00A93C49"/>
    <w:rsid w:val="00B021EF"/>
    <w:rsid w:val="00B608FB"/>
    <w:rsid w:val="00BE5345"/>
    <w:rsid w:val="00C035DC"/>
    <w:rsid w:val="00C22430"/>
    <w:rsid w:val="00C355E0"/>
    <w:rsid w:val="00C41788"/>
    <w:rsid w:val="00C64714"/>
    <w:rsid w:val="00CC0D1C"/>
    <w:rsid w:val="00CD4589"/>
    <w:rsid w:val="00D34415"/>
    <w:rsid w:val="00D44C64"/>
    <w:rsid w:val="00D77778"/>
    <w:rsid w:val="00D90A9B"/>
    <w:rsid w:val="00E170AD"/>
    <w:rsid w:val="00E4078A"/>
    <w:rsid w:val="00E871DB"/>
    <w:rsid w:val="00EB43E6"/>
    <w:rsid w:val="00ED1CA1"/>
    <w:rsid w:val="00F07D76"/>
    <w:rsid w:val="00F40ACC"/>
    <w:rsid w:val="00F60615"/>
    <w:rsid w:val="00F67776"/>
    <w:rsid w:val="00F7660B"/>
    <w:rsid w:val="00F940D7"/>
    <w:rsid w:val="00FD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4086"/>
  <w15:docId w15:val="{208EA2D3-4105-45CD-BFA5-0FEC237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D0C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146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46900"/>
  </w:style>
  <w:style w:type="paragraph" w:styleId="Pta">
    <w:name w:val="footer"/>
    <w:basedOn w:val="Normlny"/>
    <w:link w:val="PtaChar"/>
    <w:uiPriority w:val="99"/>
    <w:semiHidden/>
    <w:unhideWhenUsed/>
    <w:rsid w:val="00146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4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objem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objem</dc:title>
  <dc:subject>matematika</dc:subject>
  <dc:creator>Mgr.Vladimír Kázik</dc:creator>
  <cp:keywords>ok</cp:keywords>
  <cp:lastModifiedBy>Slovenkaiová</cp:lastModifiedBy>
  <cp:revision>3</cp:revision>
  <dcterms:created xsi:type="dcterms:W3CDTF">2021-05-03T17:01:00Z</dcterms:created>
  <dcterms:modified xsi:type="dcterms:W3CDTF">2021-05-05T18:26:00Z</dcterms:modified>
</cp:coreProperties>
</file>