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 w:rsidRPr="00F60814">
        <w:rPr>
          <w:rStyle w:val="markedcontent"/>
          <w:rFonts w:ascii="Arial" w:hAnsi="Arial" w:cs="Arial"/>
          <w:b/>
          <w:sz w:val="30"/>
          <w:szCs w:val="30"/>
        </w:rPr>
        <w:t>1</w:t>
      </w:r>
      <w:r w:rsidRPr="00F60814">
        <w:rPr>
          <w:rStyle w:val="markedcontent"/>
          <w:rFonts w:ascii="Arial" w:hAnsi="Arial" w:cs="Arial"/>
          <w:b/>
          <w:sz w:val="30"/>
          <w:szCs w:val="30"/>
        </w:rPr>
        <w:t>. Vypočítaj príslušnú percentovú časť.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a) 15% zo 600 100% ......................... 1% ........................... 15% ............................. 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b) 25% z 500 100% ......................... 1% ........................... 25% ............................. 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c) 48% z 4200 100% .......................... 1% ......................... 48% ............................ 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d) 120% z 150 100% .......................... 1% ........................ 15% .............................. 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</w:p>
    <w:p w:rsidR="00C02899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e) 0,5% z 200 100% ............................ 1% .......................... 15% ...........................</w:t>
      </w:r>
    </w:p>
    <w:p w:rsidR="00F60814" w:rsidRDefault="00F60814" w:rsidP="00F60814">
      <w:pPr>
        <w:ind w:left="-993"/>
      </w:pP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 w:rsidRPr="00F60814">
        <w:rPr>
          <w:rStyle w:val="markedcontent"/>
          <w:rFonts w:ascii="Arial" w:hAnsi="Arial" w:cs="Arial"/>
          <w:b/>
          <w:sz w:val="30"/>
          <w:szCs w:val="30"/>
        </w:rPr>
        <w:t xml:space="preserve">2. </w:t>
      </w:r>
      <w:r w:rsidRPr="00F60814">
        <w:rPr>
          <w:rStyle w:val="markedcontent"/>
          <w:rFonts w:ascii="Arial" w:hAnsi="Arial" w:cs="Arial"/>
          <w:b/>
          <w:sz w:val="30"/>
          <w:szCs w:val="30"/>
        </w:rPr>
        <w:t>Vypočítaj základ, ak: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a) 5% zo základu je 45,5</w:t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>a</w:t>
      </w:r>
      <w:r>
        <w:rPr>
          <w:rStyle w:val="markedcontent"/>
          <w:rFonts w:ascii="Arial" w:hAnsi="Arial" w:cs="Arial"/>
          <w:sz w:val="20"/>
          <w:szCs w:val="20"/>
        </w:rPr>
        <w:t>1</w:t>
      </w:r>
      <w:r>
        <w:rPr>
          <w:rStyle w:val="markedcontent"/>
          <w:rFonts w:ascii="Arial" w:hAnsi="Arial" w:cs="Arial"/>
          <w:sz w:val="30"/>
          <w:szCs w:val="30"/>
        </w:rPr>
        <w:t xml:space="preserve">) 10% zo základu je 0,368 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>b) 32% zo základu je 96</w:t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>b</w:t>
      </w:r>
      <w:r>
        <w:rPr>
          <w:rStyle w:val="markedcontent"/>
          <w:rFonts w:ascii="Arial" w:hAnsi="Arial" w:cs="Arial"/>
          <w:sz w:val="20"/>
          <w:szCs w:val="20"/>
        </w:rPr>
        <w:t>1</w:t>
      </w:r>
      <w:r>
        <w:rPr>
          <w:rStyle w:val="markedcontent"/>
          <w:rFonts w:ascii="Arial" w:hAnsi="Arial" w:cs="Arial"/>
          <w:sz w:val="30"/>
          <w:szCs w:val="30"/>
        </w:rPr>
        <w:t xml:space="preserve">) 64% zo základu je 262 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bookmarkStart w:id="0" w:name="_GoBack"/>
      <w:bookmarkEnd w:id="0"/>
      <w:r>
        <w:br/>
      </w:r>
      <w:r>
        <w:rPr>
          <w:rStyle w:val="markedcontent"/>
          <w:rFonts w:ascii="Arial" w:hAnsi="Arial" w:cs="Arial"/>
          <w:sz w:val="30"/>
          <w:szCs w:val="30"/>
        </w:rPr>
        <w:t>c) 110% zo základu je 660</w:t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 xml:space="preserve"> c</w:t>
      </w:r>
      <w:r>
        <w:rPr>
          <w:rStyle w:val="markedcontent"/>
          <w:rFonts w:ascii="Arial" w:hAnsi="Arial" w:cs="Arial"/>
          <w:sz w:val="20"/>
          <w:szCs w:val="20"/>
        </w:rPr>
        <w:t>1</w:t>
      </w:r>
      <w:r>
        <w:rPr>
          <w:rStyle w:val="markedcontent"/>
          <w:rFonts w:ascii="Arial" w:hAnsi="Arial" w:cs="Arial"/>
          <w:sz w:val="30"/>
          <w:szCs w:val="30"/>
        </w:rPr>
        <w:t>) 60% zo základu je 312</w:t>
      </w:r>
    </w:p>
    <w:p w:rsidR="00F60814" w:rsidRDefault="00F60814" w:rsidP="00F60814">
      <w:pPr>
        <w:ind w:left="-993"/>
      </w:pPr>
    </w:p>
    <w:p w:rsidR="00F60814" w:rsidRPr="00F60814" w:rsidRDefault="00F60814" w:rsidP="00F60814">
      <w:pPr>
        <w:ind w:left="-993"/>
        <w:rPr>
          <w:rStyle w:val="markedcontent"/>
          <w:rFonts w:ascii="Arial" w:hAnsi="Arial" w:cs="Arial"/>
          <w:b/>
          <w:sz w:val="30"/>
          <w:szCs w:val="30"/>
        </w:rPr>
      </w:pPr>
      <w:r w:rsidRPr="00F60814">
        <w:rPr>
          <w:rStyle w:val="markedcontent"/>
          <w:rFonts w:ascii="Arial" w:hAnsi="Arial" w:cs="Arial"/>
          <w:b/>
          <w:sz w:val="30"/>
          <w:szCs w:val="30"/>
        </w:rPr>
        <w:t xml:space="preserve">3. </w:t>
      </w:r>
      <w:r w:rsidRPr="00F60814">
        <w:rPr>
          <w:rStyle w:val="markedcontent"/>
          <w:rFonts w:ascii="Arial" w:hAnsi="Arial" w:cs="Arial"/>
          <w:b/>
          <w:sz w:val="30"/>
          <w:szCs w:val="30"/>
        </w:rPr>
        <w:t xml:space="preserve">Vypočítaj počet percent. 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a) ______ % z 801 = 16,02</w:t>
      </w:r>
      <w:r>
        <w:rPr>
          <w:rStyle w:val="markedcontent"/>
          <w:rFonts w:ascii="Arial" w:hAnsi="Arial" w:cs="Arial"/>
          <w:sz w:val="30"/>
          <w:szCs w:val="30"/>
        </w:rPr>
        <w:t xml:space="preserve">                              b</w:t>
      </w:r>
      <w:r>
        <w:rPr>
          <w:rStyle w:val="markedcontent"/>
          <w:rFonts w:ascii="Arial" w:hAnsi="Arial" w:cs="Arial"/>
          <w:sz w:val="30"/>
          <w:szCs w:val="30"/>
        </w:rPr>
        <w:t>) ______% z 3 = 3,15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c</w:t>
      </w:r>
      <w:r>
        <w:rPr>
          <w:rStyle w:val="markedcontent"/>
          <w:rFonts w:ascii="Arial" w:hAnsi="Arial" w:cs="Arial"/>
          <w:sz w:val="30"/>
          <w:szCs w:val="30"/>
        </w:rPr>
        <w:t xml:space="preserve">) ______% z 36 = 47,88 </w:t>
      </w:r>
      <w:r>
        <w:rPr>
          <w:rStyle w:val="markedcontent"/>
          <w:rFonts w:ascii="Arial" w:hAnsi="Arial" w:cs="Arial"/>
          <w:sz w:val="30"/>
          <w:szCs w:val="30"/>
        </w:rPr>
        <w:t xml:space="preserve">                               d</w:t>
      </w:r>
      <w:r>
        <w:rPr>
          <w:rStyle w:val="markedcontent"/>
          <w:rFonts w:ascii="Arial" w:hAnsi="Arial" w:cs="Arial"/>
          <w:sz w:val="30"/>
          <w:szCs w:val="30"/>
        </w:rPr>
        <w:t>) ______% z 554 = 138,5</w:t>
      </w:r>
    </w:p>
    <w:p w:rsidR="00F60814" w:rsidRDefault="00F60814" w:rsidP="00F60814">
      <w:pPr>
        <w:ind w:left="-993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e</w:t>
      </w:r>
      <w:r>
        <w:rPr>
          <w:rStyle w:val="markedcontent"/>
          <w:rFonts w:ascii="Arial" w:hAnsi="Arial" w:cs="Arial"/>
          <w:sz w:val="30"/>
          <w:szCs w:val="30"/>
        </w:rPr>
        <w:t>) ______% z 385 = 3,85</w:t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ab/>
      </w:r>
      <w:r>
        <w:rPr>
          <w:rStyle w:val="markedcontent"/>
          <w:rFonts w:ascii="Arial" w:hAnsi="Arial" w:cs="Arial"/>
          <w:sz w:val="30"/>
          <w:szCs w:val="30"/>
        </w:rPr>
        <w:t xml:space="preserve"> k) ______% z 229 = 210,68</w:t>
      </w:r>
    </w:p>
    <w:p w:rsidR="00F60814" w:rsidRDefault="00F60814" w:rsidP="00F60814">
      <w:pPr>
        <w:ind w:left="-993"/>
      </w:pPr>
    </w:p>
    <w:p w:rsidR="00F60814" w:rsidRPr="00F60814" w:rsidRDefault="00F60814" w:rsidP="00F60814">
      <w:pPr>
        <w:ind w:left="-993"/>
        <w:rPr>
          <w:rStyle w:val="markedcontent"/>
          <w:rFonts w:ascii="Arial" w:hAnsi="Arial" w:cs="Arial"/>
          <w:b/>
          <w:sz w:val="30"/>
          <w:szCs w:val="30"/>
        </w:rPr>
      </w:pPr>
      <w:r>
        <w:rPr>
          <w:rStyle w:val="markedcontent"/>
          <w:rFonts w:ascii="Arial" w:hAnsi="Arial" w:cs="Arial"/>
          <w:b/>
          <w:sz w:val="30"/>
          <w:szCs w:val="30"/>
        </w:rPr>
        <w:t xml:space="preserve">4. </w:t>
      </w:r>
      <w:proofErr w:type="spellStart"/>
      <w:r w:rsidRPr="00F60814">
        <w:rPr>
          <w:rStyle w:val="markedcontent"/>
          <w:rFonts w:ascii="Arial" w:hAnsi="Arial" w:cs="Arial"/>
          <w:b/>
          <w:sz w:val="30"/>
          <w:szCs w:val="30"/>
        </w:rPr>
        <w:t>Dopĺň</w:t>
      </w:r>
      <w:proofErr w:type="spellEnd"/>
      <w:r w:rsidRPr="00F60814">
        <w:rPr>
          <w:rStyle w:val="markedcontent"/>
          <w:rFonts w:ascii="Arial" w:hAnsi="Arial" w:cs="Arial"/>
          <w:b/>
          <w:sz w:val="30"/>
          <w:szCs w:val="30"/>
        </w:rPr>
        <w:t xml:space="preserve"> tabuľku</w:t>
      </w:r>
    </w:p>
    <w:p w:rsidR="00F60814" w:rsidRDefault="00F60814" w:rsidP="00F60814">
      <w:pPr>
        <w:ind w:left="-993"/>
      </w:pPr>
      <w:r>
        <w:rPr>
          <w:noProof/>
        </w:rPr>
        <w:drawing>
          <wp:inline distT="0" distB="0" distL="0" distR="0" wp14:anchorId="67EC7AD3" wp14:editId="42E1B18F">
            <wp:extent cx="6979920" cy="24155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14" t="40550" r="26162" b="40847"/>
                    <a:stretch/>
                  </pic:blipFill>
                  <pic:spPr bwMode="auto">
                    <a:xfrm>
                      <a:off x="0" y="0"/>
                      <a:ext cx="7098807" cy="245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0814" w:rsidSect="00F60814">
      <w:pgSz w:w="11906" w:h="16838"/>
      <w:pgMar w:top="426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14"/>
    <w:rsid w:val="00213292"/>
    <w:rsid w:val="007D527E"/>
    <w:rsid w:val="00C02899"/>
    <w:rsid w:val="00F6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442F"/>
  <w15:chartTrackingRefBased/>
  <w15:docId w15:val="{E3850FDC-7C16-4189-B57E-3DC743D7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F60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2021-09-15T18:11:00Z</dcterms:created>
  <dcterms:modified xsi:type="dcterms:W3CDTF">2021-09-15T18:20:00Z</dcterms:modified>
</cp:coreProperties>
</file>