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5B6159" w:rsidP="005B6159">
      <w:pPr>
        <w:spacing w:after="0"/>
        <w:jc w:val="center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16. Štruktúra </w:t>
      </w:r>
      <w:proofErr w:type="spellStart"/>
      <w:r>
        <w:rPr>
          <w:rFonts w:ascii="Times New Roman" w:hAnsi="Times New Roman" w:cs="Times New Roman"/>
          <w:b/>
          <w:sz w:val="16"/>
        </w:rPr>
        <w:t>chromatínu</w:t>
      </w:r>
      <w:proofErr w:type="spellEnd"/>
    </w:p>
    <w:p w:rsidR="005B6159" w:rsidRDefault="005B6159" w:rsidP="005B6159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Chromatín</w:t>
      </w:r>
      <w:proofErr w:type="spellEnd"/>
      <w:r>
        <w:rPr>
          <w:rFonts w:ascii="Times New Roman" w:hAnsi="Times New Roman" w:cs="Times New Roman"/>
          <w:sz w:val="16"/>
        </w:rPr>
        <w:t xml:space="preserve">: je </w:t>
      </w:r>
      <w:proofErr w:type="spellStart"/>
      <w:r>
        <w:rPr>
          <w:rFonts w:ascii="Times New Roman" w:hAnsi="Times New Roman" w:cs="Times New Roman"/>
          <w:sz w:val="16"/>
        </w:rPr>
        <w:t>nukleoproteínový</w:t>
      </w:r>
      <w:proofErr w:type="spellEnd"/>
      <w:r>
        <w:rPr>
          <w:rFonts w:ascii="Times New Roman" w:hAnsi="Times New Roman" w:cs="Times New Roman"/>
          <w:sz w:val="16"/>
        </w:rPr>
        <w:t xml:space="preserve"> zhluk tvorený z: DNA, RNA, </w:t>
      </w:r>
      <w:proofErr w:type="spellStart"/>
      <w:r>
        <w:rPr>
          <w:rFonts w:ascii="Times New Roman" w:hAnsi="Times New Roman" w:cs="Times New Roman"/>
          <w:sz w:val="16"/>
        </w:rPr>
        <w:t>histónových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nehistónových</w:t>
      </w:r>
      <w:proofErr w:type="spellEnd"/>
      <w:r>
        <w:rPr>
          <w:rFonts w:ascii="Times New Roman" w:hAnsi="Times New Roman" w:cs="Times New Roman"/>
          <w:sz w:val="16"/>
        </w:rPr>
        <w:t xml:space="preserve"> proteínov,,, </w:t>
      </w:r>
      <w:proofErr w:type="spellStart"/>
      <w:r>
        <w:rPr>
          <w:rFonts w:ascii="Times New Roman" w:hAnsi="Times New Roman" w:cs="Times New Roman"/>
          <w:sz w:val="16"/>
        </w:rPr>
        <w:t>Fleming</w:t>
      </w:r>
      <w:proofErr w:type="spellEnd"/>
      <w:r>
        <w:rPr>
          <w:rFonts w:ascii="Times New Roman" w:hAnsi="Times New Roman" w:cs="Times New Roman"/>
          <w:sz w:val="16"/>
        </w:rPr>
        <w:t xml:space="preserve"> použil 1. krát toto slovo,, môže sa skrúcať aj </w:t>
      </w:r>
      <w:proofErr w:type="spellStart"/>
      <w:r>
        <w:rPr>
          <w:rFonts w:ascii="Times New Roman" w:hAnsi="Times New Roman" w:cs="Times New Roman"/>
          <w:sz w:val="16"/>
        </w:rPr>
        <w:t>odkrúcať,,má</w:t>
      </w:r>
      <w:proofErr w:type="spellEnd"/>
      <w:r>
        <w:rPr>
          <w:rFonts w:ascii="Times New Roman" w:hAnsi="Times New Roman" w:cs="Times New Roman"/>
          <w:sz w:val="16"/>
        </w:rPr>
        <w:t xml:space="preserve"> niekoľko stupňov </w:t>
      </w:r>
      <w:proofErr w:type="spellStart"/>
      <w:r>
        <w:rPr>
          <w:rFonts w:ascii="Times New Roman" w:hAnsi="Times New Roman" w:cs="Times New Roman"/>
          <w:sz w:val="16"/>
        </w:rPr>
        <w:t>zloženia,,v</w:t>
      </w:r>
      <w:proofErr w:type="spellEnd"/>
      <w:r>
        <w:rPr>
          <w:rFonts w:ascii="Times New Roman" w:hAnsi="Times New Roman" w:cs="Times New Roman"/>
          <w:sz w:val="16"/>
        </w:rPr>
        <w:t> </w:t>
      </w:r>
      <w:proofErr w:type="spellStart"/>
      <w:r>
        <w:rPr>
          <w:rFonts w:ascii="Times New Roman" w:hAnsi="Times New Roman" w:cs="Times New Roman"/>
          <w:sz w:val="16"/>
        </w:rPr>
        <w:t>Interfáze</w:t>
      </w:r>
      <w:proofErr w:type="spellEnd"/>
      <w:r>
        <w:rPr>
          <w:rFonts w:ascii="Times New Roman" w:hAnsi="Times New Roman" w:cs="Times New Roman"/>
          <w:sz w:val="16"/>
        </w:rPr>
        <w:t xml:space="preserve"> je amorfný(beztvarý), delenie:</w:t>
      </w:r>
    </w:p>
    <w:p w:rsidR="005B6159" w:rsidRDefault="005B6159" w:rsidP="005B6159">
      <w:pPr>
        <w:pStyle w:val="Odstavecseseznamem"/>
        <w:numPr>
          <w:ilvl w:val="0"/>
          <w:numId w:val="1"/>
        </w:numPr>
        <w:ind w:left="152" w:hanging="152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  <w:u w:val="single"/>
        </w:rPr>
        <w:t>Eurochromatín</w:t>
      </w:r>
      <w:proofErr w:type="spellEnd"/>
      <w:r>
        <w:rPr>
          <w:rFonts w:ascii="Times New Roman" w:hAnsi="Times New Roman" w:cs="Times New Roman"/>
          <w:sz w:val="16"/>
        </w:rPr>
        <w:t xml:space="preserve">: viac ku stredu jadra, </w:t>
      </w:r>
      <w:r w:rsidR="0022750F">
        <w:rPr>
          <w:rFonts w:ascii="Times New Roman" w:hAnsi="Times New Roman" w:cs="Times New Roman"/>
          <w:sz w:val="16"/>
        </w:rPr>
        <w:t>je</w:t>
      </w:r>
      <w:r>
        <w:rPr>
          <w:rFonts w:ascii="Times New Roman" w:hAnsi="Times New Roman" w:cs="Times New Roman"/>
          <w:sz w:val="16"/>
        </w:rPr>
        <w:t xml:space="preserve"> transkripčne aktívny, tvorí 70% CH,</w:t>
      </w:r>
      <w:r w:rsidR="0022750F"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gény sa prepisujú do </w:t>
      </w:r>
      <w:proofErr w:type="spellStart"/>
      <w:r>
        <w:rPr>
          <w:rFonts w:ascii="Times New Roman" w:hAnsi="Times New Roman" w:cs="Times New Roman"/>
          <w:sz w:val="16"/>
        </w:rPr>
        <w:t>mRNA</w:t>
      </w:r>
      <w:proofErr w:type="spellEnd"/>
    </w:p>
    <w:p w:rsidR="005B6159" w:rsidRDefault="005B6159" w:rsidP="0022750F">
      <w:pPr>
        <w:pStyle w:val="Odstavecseseznamem"/>
        <w:numPr>
          <w:ilvl w:val="0"/>
          <w:numId w:val="1"/>
        </w:numPr>
        <w:spacing w:after="0"/>
        <w:ind w:left="152" w:hanging="152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sz w:val="16"/>
          <w:u w:val="single"/>
        </w:rPr>
        <w:t>Heterochromatín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r w:rsidR="0022750F">
        <w:rPr>
          <w:rFonts w:ascii="Times New Roman" w:hAnsi="Times New Roman" w:cs="Times New Roman"/>
          <w:sz w:val="16"/>
        </w:rPr>
        <w:t xml:space="preserve">gény sa prepisujú do </w:t>
      </w:r>
      <w:proofErr w:type="spellStart"/>
      <w:r w:rsidR="0022750F">
        <w:rPr>
          <w:rFonts w:ascii="Times New Roman" w:hAnsi="Times New Roman" w:cs="Times New Roman"/>
          <w:sz w:val="16"/>
        </w:rPr>
        <w:t>mRNA</w:t>
      </w:r>
      <w:proofErr w:type="spellEnd"/>
      <w:r w:rsidR="0022750F">
        <w:rPr>
          <w:rFonts w:ascii="Times New Roman" w:hAnsi="Times New Roman" w:cs="Times New Roman"/>
          <w:sz w:val="16"/>
        </w:rPr>
        <w:t>, tvorí 30% CH,  nie je transkripčne aktívny</w:t>
      </w:r>
    </w:p>
    <w:p w:rsidR="0022750F" w:rsidRDefault="0022750F" w:rsidP="0022750F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 w:rsidRPr="0022750F">
        <w:rPr>
          <w:rFonts w:ascii="Times New Roman" w:hAnsi="Times New Roman" w:cs="Times New Roman"/>
          <w:b/>
          <w:sz w:val="16"/>
        </w:rPr>
        <w:t>Štuktúra</w:t>
      </w:r>
      <w:proofErr w:type="spellEnd"/>
      <w:r w:rsidRPr="0022750F">
        <w:rPr>
          <w:rFonts w:ascii="Times New Roman" w:hAnsi="Times New Roman" w:cs="Times New Roman"/>
          <w:b/>
          <w:sz w:val="16"/>
        </w:rPr>
        <w:t xml:space="preserve"> CH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b/>
          <w:sz w:val="16"/>
        </w:rPr>
        <w:t>u P a vírusov</w:t>
      </w:r>
      <w:r>
        <w:rPr>
          <w:rFonts w:ascii="Times New Roman" w:hAnsi="Times New Roman" w:cs="Times New Roman"/>
          <w:sz w:val="16"/>
        </w:rPr>
        <w:t xml:space="preserve">: V majú mol DNA/RNA spojenú s bielkovinovými </w:t>
      </w:r>
      <w:proofErr w:type="spellStart"/>
      <w:r>
        <w:rPr>
          <w:rFonts w:ascii="Times New Roman" w:hAnsi="Times New Roman" w:cs="Times New Roman"/>
          <w:sz w:val="16"/>
        </w:rPr>
        <w:t>monomérami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kapsidu</w:t>
      </w:r>
      <w:proofErr w:type="spellEnd"/>
      <w:r>
        <w:rPr>
          <w:rFonts w:ascii="Times New Roman" w:hAnsi="Times New Roman" w:cs="Times New Roman"/>
          <w:sz w:val="16"/>
        </w:rPr>
        <w:t xml:space="preserve">, P – je DNA spojená s bielkovinami pripomínajúcimi </w:t>
      </w:r>
      <w:proofErr w:type="spellStart"/>
      <w:r>
        <w:rPr>
          <w:rFonts w:ascii="Times New Roman" w:hAnsi="Times New Roman" w:cs="Times New Roman"/>
          <w:sz w:val="16"/>
        </w:rPr>
        <w:t>históny</w:t>
      </w:r>
      <w:proofErr w:type="spellEnd"/>
    </w:p>
    <w:p w:rsidR="0022750F" w:rsidRDefault="0022750F" w:rsidP="0022750F">
      <w:pPr>
        <w:spacing w:after="0"/>
        <w:jc w:val="both"/>
        <w:rPr>
          <w:rFonts w:ascii="Times New Roman" w:hAnsi="Times New Roman" w:cs="Times New Roman"/>
          <w:sz w:val="16"/>
        </w:rPr>
      </w:pPr>
      <w:r w:rsidRPr="0022750F">
        <w:rPr>
          <w:rFonts w:ascii="Times New Roman" w:hAnsi="Times New Roman" w:cs="Times New Roman"/>
          <w:b/>
          <w:sz w:val="16"/>
        </w:rPr>
        <w:t>Štruktúra CH u</w:t>
      </w:r>
      <w:r>
        <w:rPr>
          <w:rFonts w:ascii="Times New Roman" w:hAnsi="Times New Roman" w:cs="Times New Roman"/>
          <w:b/>
          <w:sz w:val="16"/>
        </w:rPr>
        <w:t> </w:t>
      </w:r>
      <w:r w:rsidRPr="0022750F">
        <w:rPr>
          <w:rFonts w:ascii="Times New Roman" w:hAnsi="Times New Roman" w:cs="Times New Roman"/>
          <w:b/>
          <w:sz w:val="16"/>
        </w:rPr>
        <w:t>E</w:t>
      </w:r>
      <w:r>
        <w:rPr>
          <w:rFonts w:ascii="Times New Roman" w:hAnsi="Times New Roman" w:cs="Times New Roman"/>
          <w:sz w:val="16"/>
        </w:rPr>
        <w:t>: DNA je spojená s </w:t>
      </w:r>
      <w:proofErr w:type="spellStart"/>
      <w:r>
        <w:rPr>
          <w:rFonts w:ascii="Times New Roman" w:hAnsi="Times New Roman" w:cs="Times New Roman"/>
          <w:sz w:val="16"/>
        </w:rPr>
        <w:t>histónmi</w:t>
      </w:r>
      <w:proofErr w:type="spellEnd"/>
      <w:r>
        <w:rPr>
          <w:rFonts w:ascii="Times New Roman" w:hAnsi="Times New Roman" w:cs="Times New Roman"/>
          <w:sz w:val="16"/>
        </w:rPr>
        <w:t xml:space="preserve"> resp. s </w:t>
      </w:r>
      <w:proofErr w:type="spellStart"/>
      <w:r>
        <w:rPr>
          <w:rFonts w:ascii="Times New Roman" w:hAnsi="Times New Roman" w:cs="Times New Roman"/>
          <w:sz w:val="16"/>
        </w:rPr>
        <w:t>protoamínami</w:t>
      </w:r>
      <w:proofErr w:type="spellEnd"/>
      <w:r>
        <w:rPr>
          <w:rFonts w:ascii="Times New Roman" w:hAnsi="Times New Roman" w:cs="Times New Roman"/>
          <w:sz w:val="16"/>
        </w:rPr>
        <w:t xml:space="preserve">(malé bázické </w:t>
      </w:r>
      <w:proofErr w:type="spellStart"/>
      <w:r>
        <w:rPr>
          <w:rFonts w:ascii="Times New Roman" w:hAnsi="Times New Roman" w:cs="Times New Roman"/>
          <w:sz w:val="16"/>
        </w:rPr>
        <w:t>prot</w:t>
      </w:r>
      <w:proofErr w:type="spellEnd"/>
      <w:r>
        <w:rPr>
          <w:rFonts w:ascii="Times New Roman" w:hAnsi="Times New Roman" w:cs="Times New Roman"/>
          <w:sz w:val="16"/>
        </w:rPr>
        <w:t xml:space="preserve"> bohaté na </w:t>
      </w:r>
      <w:proofErr w:type="spellStart"/>
      <w:r>
        <w:rPr>
          <w:rFonts w:ascii="Times New Roman" w:hAnsi="Times New Roman" w:cs="Times New Roman"/>
          <w:sz w:val="16"/>
        </w:rPr>
        <w:t>arginín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amajú</w:t>
      </w:r>
      <w:proofErr w:type="spellEnd"/>
      <w:r>
        <w:rPr>
          <w:rFonts w:ascii="Times New Roman" w:hAnsi="Times New Roman" w:cs="Times New Roman"/>
          <w:sz w:val="16"/>
        </w:rPr>
        <w:t xml:space="preserve"> primitívnejšie zloženie) </w:t>
      </w:r>
      <w:r w:rsidRPr="0022750F">
        <w:rPr>
          <w:rFonts w:ascii="Times New Roman" w:hAnsi="Times New Roman" w:cs="Times New Roman"/>
          <w:sz w:val="16"/>
          <w:u w:val="single"/>
        </w:rPr>
        <w:t>Výskyt</w:t>
      </w:r>
      <w:r>
        <w:rPr>
          <w:rFonts w:ascii="Times New Roman" w:hAnsi="Times New Roman" w:cs="Times New Roman"/>
          <w:sz w:val="16"/>
        </w:rPr>
        <w:t xml:space="preserve">: spermie mnohých živ </w:t>
      </w:r>
      <w:r w:rsidRPr="0022750F">
        <w:rPr>
          <w:rFonts w:ascii="Times New Roman" w:hAnsi="Times New Roman" w:cs="Times New Roman"/>
          <w:sz w:val="16"/>
          <w:u w:val="single"/>
        </w:rPr>
        <w:t>Význam</w:t>
      </w:r>
      <w:r>
        <w:rPr>
          <w:rFonts w:ascii="Times New Roman" w:hAnsi="Times New Roman" w:cs="Times New Roman"/>
          <w:sz w:val="16"/>
        </w:rPr>
        <w:t>: ochrana DNA v spermiách</w:t>
      </w:r>
    </w:p>
    <w:p w:rsidR="0022750F" w:rsidRDefault="0022750F" w:rsidP="00895251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Históny</w:t>
      </w:r>
      <w:proofErr w:type="spellEnd"/>
      <w:r>
        <w:rPr>
          <w:rFonts w:ascii="Times New Roman" w:hAnsi="Times New Roman" w:cs="Times New Roman"/>
          <w:sz w:val="16"/>
        </w:rPr>
        <w:t xml:space="preserve">: rodina blízko príbuzných </w:t>
      </w:r>
      <w:proofErr w:type="spellStart"/>
      <w:r>
        <w:rPr>
          <w:rFonts w:ascii="Times New Roman" w:hAnsi="Times New Roman" w:cs="Times New Roman"/>
          <w:sz w:val="16"/>
        </w:rPr>
        <w:t>nízkomolekulárnych</w:t>
      </w:r>
      <w:proofErr w:type="spellEnd"/>
      <w:r>
        <w:rPr>
          <w:rFonts w:ascii="Times New Roman" w:hAnsi="Times New Roman" w:cs="Times New Roman"/>
          <w:sz w:val="16"/>
        </w:rPr>
        <w:t xml:space="preserve"> bázických </w:t>
      </w:r>
      <w:proofErr w:type="spellStart"/>
      <w:r>
        <w:rPr>
          <w:rFonts w:ascii="Times New Roman" w:hAnsi="Times New Roman" w:cs="Times New Roman"/>
          <w:sz w:val="16"/>
        </w:rPr>
        <w:t>prot</w:t>
      </w:r>
      <w:proofErr w:type="spellEnd"/>
      <w:r>
        <w:rPr>
          <w:rFonts w:ascii="Times New Roman" w:hAnsi="Times New Roman" w:cs="Times New Roman"/>
          <w:sz w:val="16"/>
        </w:rPr>
        <w:t xml:space="preserve"> bohatých na </w:t>
      </w:r>
      <w:proofErr w:type="spellStart"/>
      <w:r>
        <w:rPr>
          <w:rFonts w:ascii="Times New Roman" w:hAnsi="Times New Roman" w:cs="Times New Roman"/>
          <w:sz w:val="16"/>
        </w:rPr>
        <w:t>lyzín</w:t>
      </w:r>
      <w:proofErr w:type="spellEnd"/>
      <w:r>
        <w:rPr>
          <w:rFonts w:ascii="Times New Roman" w:hAnsi="Times New Roman" w:cs="Times New Roman"/>
          <w:sz w:val="16"/>
        </w:rPr>
        <w:t xml:space="preserve"> a </w:t>
      </w:r>
      <w:proofErr w:type="spellStart"/>
      <w:r>
        <w:rPr>
          <w:rFonts w:ascii="Times New Roman" w:hAnsi="Times New Roman" w:cs="Times New Roman"/>
          <w:sz w:val="16"/>
        </w:rPr>
        <w:t>arginín</w:t>
      </w:r>
      <w:proofErr w:type="spellEnd"/>
      <w:r>
        <w:rPr>
          <w:rFonts w:ascii="Times New Roman" w:hAnsi="Times New Roman" w:cs="Times New Roman"/>
          <w:sz w:val="16"/>
        </w:rPr>
        <w:t>,,,</w:t>
      </w:r>
      <w:r w:rsidR="00895251">
        <w:rPr>
          <w:rFonts w:ascii="Times New Roman" w:hAnsi="Times New Roman" w:cs="Times New Roman"/>
          <w:sz w:val="16"/>
        </w:rPr>
        <w:t xml:space="preserve"> </w:t>
      </w:r>
      <w:r w:rsidRPr="0022750F">
        <w:rPr>
          <w:rFonts w:ascii="Times New Roman" w:hAnsi="Times New Roman" w:cs="Times New Roman"/>
          <w:sz w:val="16"/>
          <w:u w:val="single"/>
        </w:rPr>
        <w:t>Funkcia</w:t>
      </w:r>
      <w:r>
        <w:rPr>
          <w:rFonts w:ascii="Times New Roman" w:hAnsi="Times New Roman" w:cs="Times New Roman"/>
          <w:sz w:val="16"/>
        </w:rPr>
        <w:t xml:space="preserve">: štruktúrna úloha, stabilizácia mol DNA, </w:t>
      </w:r>
      <w:proofErr w:type="spellStart"/>
      <w:r w:rsidRPr="0022750F">
        <w:rPr>
          <w:rFonts w:ascii="Times New Roman" w:hAnsi="Times New Roman" w:cs="Times New Roman"/>
          <w:sz w:val="16"/>
          <w:u w:val="single"/>
        </w:rPr>
        <w:t>Nukleohistón</w:t>
      </w:r>
      <w:proofErr w:type="spellEnd"/>
      <w:r>
        <w:rPr>
          <w:rFonts w:ascii="Times New Roman" w:hAnsi="Times New Roman" w:cs="Times New Roman"/>
          <w:sz w:val="16"/>
        </w:rPr>
        <w:t xml:space="preserve"> = základná zložka CH</w:t>
      </w:r>
    </w:p>
    <w:p w:rsidR="00895251" w:rsidRPr="00895251" w:rsidRDefault="00895251" w:rsidP="00895251">
      <w:pPr>
        <w:pStyle w:val="Odstavecseseznamem"/>
        <w:numPr>
          <w:ilvl w:val="0"/>
          <w:numId w:val="4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u w:val="single"/>
        </w:rPr>
        <w:t>Typy</w:t>
      </w:r>
      <w:r>
        <w:rPr>
          <w:rFonts w:ascii="Times New Roman" w:hAnsi="Times New Roman" w:cs="Times New Roman"/>
          <w:sz w:val="16"/>
        </w:rPr>
        <w:t>: H1, H2(A a B), H3, H4</w:t>
      </w:r>
    </w:p>
    <w:p w:rsidR="00895251" w:rsidRPr="00895251" w:rsidRDefault="00895251" w:rsidP="00895251">
      <w:pPr>
        <w:pStyle w:val="Odstavecseseznamem"/>
        <w:numPr>
          <w:ilvl w:val="0"/>
          <w:numId w:val="2"/>
        </w:numPr>
        <w:ind w:left="142" w:hanging="142"/>
        <w:jc w:val="both"/>
        <w:rPr>
          <w:rFonts w:ascii="Times New Roman" w:hAnsi="Times New Roman" w:cs="Times New Roman"/>
          <w:sz w:val="16"/>
          <w:u w:val="single"/>
        </w:rPr>
      </w:pPr>
      <w:r w:rsidRPr="00895251">
        <w:rPr>
          <w:rFonts w:ascii="Times New Roman" w:hAnsi="Times New Roman" w:cs="Times New Roman"/>
          <w:sz w:val="16"/>
          <w:u w:val="single"/>
        </w:rPr>
        <w:t>Modifikácie:</w:t>
      </w:r>
      <w:r>
        <w:rPr>
          <w:rFonts w:ascii="Times New Roman" w:hAnsi="Times New Roman" w:cs="Times New Roman"/>
          <w:sz w:val="16"/>
        </w:rPr>
        <w:t xml:space="preserve"> chemické </w:t>
      </w:r>
      <w:proofErr w:type="spellStart"/>
      <w:r>
        <w:rPr>
          <w:rFonts w:ascii="Times New Roman" w:hAnsi="Times New Roman" w:cs="Times New Roman"/>
          <w:sz w:val="16"/>
        </w:rPr>
        <w:t>modifik</w:t>
      </w:r>
      <w:proofErr w:type="spellEnd"/>
      <w:r>
        <w:rPr>
          <w:rFonts w:ascii="Times New Roman" w:hAnsi="Times New Roman" w:cs="Times New Roman"/>
          <w:sz w:val="16"/>
        </w:rPr>
        <w:t xml:space="preserve"> ovplyvňujú ich vlastnosti,, </w:t>
      </w:r>
      <w:proofErr w:type="spellStart"/>
      <w:r>
        <w:rPr>
          <w:rFonts w:ascii="Times New Roman" w:hAnsi="Times New Roman" w:cs="Times New Roman"/>
          <w:sz w:val="16"/>
        </w:rPr>
        <w:t>modifik</w:t>
      </w:r>
      <w:proofErr w:type="spellEnd"/>
      <w:r>
        <w:rPr>
          <w:rFonts w:ascii="Times New Roman" w:hAnsi="Times New Roman" w:cs="Times New Roman"/>
          <w:sz w:val="16"/>
        </w:rPr>
        <w:t xml:space="preserve"> môžu meniť štruktúru </w:t>
      </w:r>
      <w:proofErr w:type="spellStart"/>
      <w:r>
        <w:rPr>
          <w:rFonts w:ascii="Times New Roman" w:hAnsi="Times New Roman" w:cs="Times New Roman"/>
          <w:sz w:val="16"/>
        </w:rPr>
        <w:t>CHa</w:t>
      </w:r>
      <w:proofErr w:type="spellEnd"/>
      <w:r>
        <w:rPr>
          <w:rFonts w:ascii="Times New Roman" w:hAnsi="Times New Roman" w:cs="Times New Roman"/>
          <w:sz w:val="16"/>
        </w:rPr>
        <w:t xml:space="preserve"> tým ovplyvňujú úroveň </w:t>
      </w:r>
      <w:proofErr w:type="spellStart"/>
      <w:r>
        <w:rPr>
          <w:rFonts w:ascii="Times New Roman" w:hAnsi="Times New Roman" w:cs="Times New Roman"/>
          <w:sz w:val="16"/>
        </w:rPr>
        <w:t>expresie</w:t>
      </w:r>
      <w:proofErr w:type="spellEnd"/>
      <w:r>
        <w:rPr>
          <w:rFonts w:ascii="Times New Roman" w:hAnsi="Times New Roman" w:cs="Times New Roman"/>
          <w:sz w:val="16"/>
        </w:rPr>
        <w:t xml:space="preserve"> génov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sú umiestnené v modifikovanej časti CH</w:t>
      </w:r>
    </w:p>
    <w:p w:rsidR="00895251" w:rsidRPr="00895251" w:rsidRDefault="00A91020" w:rsidP="00895251">
      <w:pPr>
        <w:pStyle w:val="Odstavecseseznamem"/>
        <w:numPr>
          <w:ilvl w:val="1"/>
          <w:numId w:val="2"/>
        </w:numPr>
        <w:ind w:left="284" w:hanging="142"/>
        <w:jc w:val="both"/>
        <w:rPr>
          <w:rFonts w:ascii="Times New Roman" w:hAnsi="Times New Roman" w:cs="Times New Roman"/>
          <w:sz w:val="16"/>
          <w:u w:val="single"/>
        </w:rPr>
      </w:pPr>
      <w:r>
        <w:rPr>
          <w:rFonts w:ascii="Times New Roman" w:hAnsi="Times New Roman" w:cs="Times New Roman"/>
          <w:sz w:val="16"/>
        </w:rPr>
        <w:t> </w:t>
      </w:r>
      <w:proofErr w:type="spellStart"/>
      <w:r w:rsidR="00895251">
        <w:rPr>
          <w:rFonts w:ascii="Times New Roman" w:hAnsi="Times New Roman" w:cs="Times New Roman"/>
          <w:sz w:val="16"/>
        </w:rPr>
        <w:t>Acetylácia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serínu</w:t>
      </w:r>
      <w:proofErr w:type="spellEnd"/>
      <w:r>
        <w:rPr>
          <w:rFonts w:ascii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hAnsi="Times New Roman" w:cs="Times New Roman"/>
          <w:sz w:val="16"/>
        </w:rPr>
        <w:t>lyzínu</w:t>
      </w:r>
      <w:proofErr w:type="spellEnd"/>
      <w:r>
        <w:rPr>
          <w:rFonts w:ascii="Times New Roman" w:hAnsi="Times New Roman" w:cs="Times New Roman"/>
          <w:sz w:val="16"/>
        </w:rPr>
        <w:t xml:space="preserve"> a na N konci u </w:t>
      </w:r>
      <w:proofErr w:type="spellStart"/>
      <w:r>
        <w:rPr>
          <w:rFonts w:ascii="Times New Roman" w:hAnsi="Times New Roman" w:cs="Times New Roman"/>
          <w:sz w:val="16"/>
        </w:rPr>
        <w:t>histónov</w:t>
      </w:r>
      <w:proofErr w:type="spellEnd"/>
      <w:r>
        <w:rPr>
          <w:rFonts w:ascii="Times New Roman" w:hAnsi="Times New Roman" w:cs="Times New Roman"/>
          <w:sz w:val="16"/>
        </w:rPr>
        <w:t xml:space="preserve"> H2A,H2B, H3, H4</w:t>
      </w:r>
    </w:p>
    <w:p w:rsidR="00895251" w:rsidRPr="00895251" w:rsidRDefault="00A91020" w:rsidP="00895251">
      <w:pPr>
        <w:pStyle w:val="Odstavecseseznamem"/>
        <w:numPr>
          <w:ilvl w:val="1"/>
          <w:numId w:val="2"/>
        </w:numPr>
        <w:ind w:left="284" w:hanging="142"/>
        <w:jc w:val="both"/>
        <w:rPr>
          <w:rFonts w:ascii="Times New Roman" w:hAnsi="Times New Roman" w:cs="Times New Roman"/>
          <w:sz w:val="16"/>
          <w:u w:val="single"/>
        </w:rPr>
      </w:pPr>
      <w:r>
        <w:rPr>
          <w:rFonts w:ascii="Times New Roman" w:hAnsi="Times New Roman" w:cs="Times New Roman"/>
          <w:sz w:val="16"/>
        </w:rPr>
        <w:t> </w:t>
      </w:r>
      <w:proofErr w:type="spellStart"/>
      <w:r w:rsidR="00895251">
        <w:rPr>
          <w:rFonts w:ascii="Times New Roman" w:hAnsi="Times New Roman" w:cs="Times New Roman"/>
          <w:sz w:val="16"/>
        </w:rPr>
        <w:t>Fosforylácia</w:t>
      </w:r>
      <w:proofErr w:type="spellEnd"/>
      <w:r>
        <w:rPr>
          <w:rFonts w:ascii="Times New Roman" w:hAnsi="Times New Roman" w:cs="Times New Roman"/>
          <w:sz w:val="16"/>
        </w:rPr>
        <w:t xml:space="preserve"> OH </w:t>
      </w:r>
      <w:proofErr w:type="spellStart"/>
      <w:r>
        <w:rPr>
          <w:rFonts w:ascii="Times New Roman" w:hAnsi="Times New Roman" w:cs="Times New Roman"/>
          <w:sz w:val="16"/>
        </w:rPr>
        <w:t>sk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serínu</w:t>
      </w:r>
      <w:proofErr w:type="spellEnd"/>
      <w:r>
        <w:rPr>
          <w:rFonts w:ascii="Times New Roman" w:hAnsi="Times New Roman" w:cs="Times New Roman"/>
          <w:sz w:val="16"/>
        </w:rPr>
        <w:t xml:space="preserve">  a </w:t>
      </w:r>
      <w:proofErr w:type="spellStart"/>
      <w:r>
        <w:rPr>
          <w:rFonts w:ascii="Times New Roman" w:hAnsi="Times New Roman" w:cs="Times New Roman"/>
          <w:sz w:val="16"/>
        </w:rPr>
        <w:t>treonínu</w:t>
      </w:r>
      <w:proofErr w:type="spellEnd"/>
      <w:r>
        <w:rPr>
          <w:rFonts w:ascii="Times New Roman" w:hAnsi="Times New Roman" w:cs="Times New Roman"/>
          <w:sz w:val="16"/>
        </w:rPr>
        <w:t xml:space="preserve"> na </w:t>
      </w:r>
      <w:proofErr w:type="spellStart"/>
      <w:r>
        <w:rPr>
          <w:rFonts w:ascii="Times New Roman" w:hAnsi="Times New Roman" w:cs="Times New Roman"/>
          <w:sz w:val="16"/>
        </w:rPr>
        <w:t>niekt</w:t>
      </w:r>
      <w:proofErr w:type="spellEnd"/>
      <w:r>
        <w:rPr>
          <w:rFonts w:ascii="Times New Roman" w:hAnsi="Times New Roman" w:cs="Times New Roman"/>
          <w:sz w:val="16"/>
        </w:rPr>
        <w:t xml:space="preserve"> miestach mol </w:t>
      </w:r>
      <w:proofErr w:type="spellStart"/>
      <w:r>
        <w:rPr>
          <w:rFonts w:ascii="Times New Roman" w:hAnsi="Times New Roman" w:cs="Times New Roman"/>
          <w:sz w:val="16"/>
        </w:rPr>
        <w:t>histónov</w:t>
      </w:r>
      <w:proofErr w:type="spellEnd"/>
      <w:r>
        <w:rPr>
          <w:rFonts w:ascii="Times New Roman" w:hAnsi="Times New Roman" w:cs="Times New Roman"/>
          <w:sz w:val="16"/>
        </w:rPr>
        <w:t xml:space="preserve"> H1, H2A, H3</w:t>
      </w:r>
    </w:p>
    <w:p w:rsidR="00895251" w:rsidRPr="00A91020" w:rsidRDefault="00A91020" w:rsidP="00A91020">
      <w:pPr>
        <w:pStyle w:val="Odstavecseseznamem"/>
        <w:numPr>
          <w:ilvl w:val="1"/>
          <w:numId w:val="2"/>
        </w:numPr>
        <w:spacing w:after="0"/>
        <w:ind w:left="284" w:hanging="142"/>
        <w:jc w:val="both"/>
        <w:rPr>
          <w:rFonts w:ascii="Times New Roman" w:hAnsi="Times New Roman" w:cs="Times New Roman"/>
          <w:sz w:val="16"/>
          <w:u w:val="single"/>
        </w:rPr>
      </w:pPr>
      <w:r>
        <w:rPr>
          <w:rFonts w:ascii="Times New Roman" w:hAnsi="Times New Roman" w:cs="Times New Roman"/>
          <w:sz w:val="16"/>
        </w:rPr>
        <w:t> </w:t>
      </w:r>
      <w:proofErr w:type="spellStart"/>
      <w:r w:rsidR="00895251">
        <w:rPr>
          <w:rFonts w:ascii="Times New Roman" w:hAnsi="Times New Roman" w:cs="Times New Roman"/>
          <w:sz w:val="16"/>
        </w:rPr>
        <w:t>Metylácia</w:t>
      </w:r>
      <w:proofErr w:type="spellEnd"/>
      <w:r>
        <w:rPr>
          <w:rFonts w:ascii="Times New Roman" w:hAnsi="Times New Roman" w:cs="Times New Roman"/>
          <w:sz w:val="16"/>
        </w:rPr>
        <w:t xml:space="preserve"> – ide o naviazanie </w:t>
      </w:r>
      <w:proofErr w:type="spellStart"/>
      <w:r>
        <w:rPr>
          <w:rFonts w:ascii="Times New Roman" w:hAnsi="Times New Roman" w:cs="Times New Roman"/>
          <w:sz w:val="16"/>
        </w:rPr>
        <w:t>metylovej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</w:rPr>
        <w:t>sk</w:t>
      </w:r>
      <w:proofErr w:type="spellEnd"/>
      <w:r>
        <w:rPr>
          <w:rFonts w:ascii="Times New Roman" w:hAnsi="Times New Roman" w:cs="Times New Roman"/>
          <w:sz w:val="16"/>
        </w:rPr>
        <w:t xml:space="preserve"> na </w:t>
      </w:r>
      <w:proofErr w:type="spellStart"/>
      <w:r>
        <w:rPr>
          <w:rFonts w:ascii="Times New Roman" w:hAnsi="Times New Roman" w:cs="Times New Roman"/>
          <w:sz w:val="16"/>
        </w:rPr>
        <w:t>lyzín</w:t>
      </w:r>
      <w:proofErr w:type="spellEnd"/>
    </w:p>
    <w:p w:rsidR="00A91020" w:rsidRDefault="00A91020" w:rsidP="00A91020">
      <w:pPr>
        <w:spacing w:after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Nehistóny</w:t>
      </w:r>
      <w:proofErr w:type="spellEnd"/>
      <w:r>
        <w:rPr>
          <w:rFonts w:ascii="Times New Roman" w:hAnsi="Times New Roman" w:cs="Times New Roman"/>
          <w:sz w:val="16"/>
        </w:rPr>
        <w:t>: má vyššie zastúpenie kyslých zvyškov AMK</w:t>
      </w:r>
    </w:p>
    <w:p w:rsidR="00A91020" w:rsidRPr="00914ECE" w:rsidRDefault="00A91020" w:rsidP="00A91020">
      <w:pPr>
        <w:pStyle w:val="Odstavecseseznamem"/>
        <w:numPr>
          <w:ilvl w:val="0"/>
          <w:numId w:val="2"/>
        </w:numPr>
        <w:spacing w:after="0"/>
        <w:ind w:left="142" w:hanging="142"/>
        <w:jc w:val="both"/>
        <w:rPr>
          <w:rFonts w:ascii="Times New Roman" w:hAnsi="Times New Roman" w:cs="Times New Roman"/>
          <w:sz w:val="16"/>
          <w:u w:val="single"/>
        </w:rPr>
      </w:pPr>
      <w:r w:rsidRPr="00A91020">
        <w:rPr>
          <w:rFonts w:ascii="Times New Roman" w:hAnsi="Times New Roman" w:cs="Times New Roman"/>
          <w:sz w:val="16"/>
          <w:u w:val="single"/>
        </w:rPr>
        <w:t>Typy</w:t>
      </w:r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A91020">
        <w:rPr>
          <w:rFonts w:ascii="Times New Roman" w:hAnsi="Times New Roman" w:cs="Times New Roman"/>
          <w:b/>
          <w:sz w:val="16"/>
        </w:rPr>
        <w:t>Nízkomol</w:t>
      </w:r>
      <w:proofErr w:type="spellEnd"/>
      <w:r w:rsidRPr="00A91020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A91020">
        <w:rPr>
          <w:rFonts w:ascii="Times New Roman" w:hAnsi="Times New Roman" w:cs="Times New Roman"/>
          <w:b/>
          <w:sz w:val="16"/>
        </w:rPr>
        <w:t>prot</w:t>
      </w:r>
      <w:proofErr w:type="spellEnd"/>
      <w:r w:rsidRPr="00A91020">
        <w:rPr>
          <w:rFonts w:ascii="Times New Roman" w:hAnsi="Times New Roman" w:cs="Times New Roman"/>
          <w:b/>
          <w:sz w:val="16"/>
        </w:rPr>
        <w:t xml:space="preserve"> skupiny HMG s vysokou ELFO mobilitou</w:t>
      </w:r>
      <w:r w:rsidR="00914ECE">
        <w:rPr>
          <w:rFonts w:ascii="Times New Roman" w:hAnsi="Times New Roman" w:cs="Times New Roman"/>
          <w:sz w:val="16"/>
        </w:rPr>
        <w:t>: majú úlohu p</w:t>
      </w:r>
      <w:r>
        <w:rPr>
          <w:rFonts w:ascii="Times New Roman" w:hAnsi="Times New Roman" w:cs="Times New Roman"/>
          <w:sz w:val="16"/>
        </w:rPr>
        <w:t>ri replikácií a</w:t>
      </w:r>
      <w:r w:rsidR="00914ECE">
        <w:rPr>
          <w:rFonts w:ascii="Times New Roman" w:hAnsi="Times New Roman" w:cs="Times New Roman"/>
          <w:sz w:val="16"/>
        </w:rPr>
        <w:t> </w:t>
      </w:r>
      <w:r>
        <w:rPr>
          <w:rFonts w:ascii="Times New Roman" w:hAnsi="Times New Roman" w:cs="Times New Roman"/>
          <w:sz w:val="16"/>
        </w:rPr>
        <w:t>transkripcií</w:t>
      </w:r>
    </w:p>
    <w:p w:rsidR="00914ECE" w:rsidRDefault="00914ECE" w:rsidP="00914ECE">
      <w:pPr>
        <w:pStyle w:val="Odstavecseseznamem"/>
        <w:spacing w:after="0"/>
        <w:ind w:left="142" w:firstLine="425"/>
        <w:jc w:val="both"/>
        <w:rPr>
          <w:rFonts w:ascii="Times New Roman" w:hAnsi="Times New Roman" w:cs="Times New Roman"/>
          <w:b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Nehistónové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</w:rPr>
        <w:t>prto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s katalytickými schopnosťami</w:t>
      </w:r>
    </w:p>
    <w:p w:rsidR="00914ECE" w:rsidRDefault="00914ECE" w:rsidP="00914ECE">
      <w:pPr>
        <w:pStyle w:val="Odstavecseseznamem"/>
        <w:spacing w:after="0"/>
        <w:ind w:left="142" w:firstLine="425"/>
        <w:jc w:val="both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 xml:space="preserve">DNA </w:t>
      </w:r>
      <w:proofErr w:type="spellStart"/>
      <w:r>
        <w:rPr>
          <w:rFonts w:ascii="Times New Roman" w:hAnsi="Times New Roman" w:cs="Times New Roman"/>
          <w:b/>
          <w:sz w:val="16"/>
        </w:rPr>
        <w:t>viažúce</w:t>
      </w:r>
      <w:proofErr w:type="spellEnd"/>
      <w:r>
        <w:rPr>
          <w:rFonts w:ascii="Times New Roman" w:hAnsi="Times New Roman" w:cs="Times New Roman"/>
          <w:b/>
          <w:sz w:val="16"/>
        </w:rPr>
        <w:t xml:space="preserve"> bielkoviny</w:t>
      </w:r>
      <w:r>
        <w:rPr>
          <w:rFonts w:ascii="Times New Roman" w:hAnsi="Times New Roman" w:cs="Times New Roman"/>
          <w:sz w:val="16"/>
        </w:rPr>
        <w:t>: úloha pri regulácií syntézy DNA a génovej ex</w:t>
      </w:r>
    </w:p>
    <w:p w:rsidR="00914ECE" w:rsidRPr="00914ECE" w:rsidRDefault="00914ECE" w:rsidP="00914ECE">
      <w:pPr>
        <w:pStyle w:val="Odstavecseseznamem"/>
        <w:spacing w:after="0"/>
        <w:ind w:left="0"/>
        <w:jc w:val="both"/>
        <w:rPr>
          <w:rFonts w:ascii="Times New Roman" w:hAnsi="Times New Roman" w:cs="Times New Roman"/>
          <w:sz w:val="16"/>
        </w:rPr>
      </w:pPr>
      <w:proofErr w:type="spellStart"/>
      <w:r>
        <w:rPr>
          <w:rFonts w:ascii="Times New Roman" w:hAnsi="Times New Roman" w:cs="Times New Roman"/>
          <w:b/>
          <w:sz w:val="16"/>
        </w:rPr>
        <w:t>Nukleozóm</w:t>
      </w:r>
      <w:proofErr w:type="spellEnd"/>
      <w:r>
        <w:rPr>
          <w:rFonts w:ascii="Times New Roman" w:hAnsi="Times New Roman" w:cs="Times New Roman"/>
          <w:sz w:val="16"/>
        </w:rPr>
        <w:t>: je základná štruktúra CH,,, ide o </w:t>
      </w:r>
      <w:proofErr w:type="spellStart"/>
      <w:r>
        <w:rPr>
          <w:rFonts w:ascii="Times New Roman" w:hAnsi="Times New Roman" w:cs="Times New Roman"/>
          <w:sz w:val="16"/>
        </w:rPr>
        <w:t>histónové</w:t>
      </w:r>
      <w:proofErr w:type="spellEnd"/>
      <w:r>
        <w:rPr>
          <w:rFonts w:ascii="Times New Roman" w:hAnsi="Times New Roman" w:cs="Times New Roman"/>
          <w:sz w:val="16"/>
        </w:rPr>
        <w:t xml:space="preserve"> jadro okolo </w:t>
      </w:r>
      <w:proofErr w:type="spellStart"/>
      <w:r>
        <w:rPr>
          <w:rFonts w:ascii="Times New Roman" w:hAnsi="Times New Roman" w:cs="Times New Roman"/>
          <w:sz w:val="16"/>
        </w:rPr>
        <w:t>kt</w:t>
      </w:r>
      <w:proofErr w:type="spellEnd"/>
      <w:r>
        <w:rPr>
          <w:rFonts w:ascii="Times New Roman" w:hAnsi="Times New Roman" w:cs="Times New Roman"/>
          <w:sz w:val="16"/>
        </w:rPr>
        <w:t xml:space="preserve"> sa o</w:t>
      </w:r>
      <w:bookmarkStart w:id="0" w:name="_GoBack"/>
      <w:bookmarkEnd w:id="0"/>
      <w:r>
        <w:rPr>
          <w:rFonts w:ascii="Times New Roman" w:hAnsi="Times New Roman" w:cs="Times New Roman"/>
          <w:sz w:val="16"/>
        </w:rPr>
        <w:t>táča DNA</w:t>
      </w:r>
    </w:p>
    <w:sectPr w:rsidR="00914ECE" w:rsidRPr="00914ECE" w:rsidSect="005B6159">
      <w:pgSz w:w="5954" w:h="8392" w:code="7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02B"/>
    <w:multiLevelType w:val="hybridMultilevel"/>
    <w:tmpl w:val="700881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81B05"/>
    <w:multiLevelType w:val="hybridMultilevel"/>
    <w:tmpl w:val="AF96AB8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4D70C6D"/>
    <w:multiLevelType w:val="hybridMultilevel"/>
    <w:tmpl w:val="B908FD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2642E"/>
    <w:multiLevelType w:val="hybridMultilevel"/>
    <w:tmpl w:val="04B61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59"/>
    <w:rsid w:val="00067AAD"/>
    <w:rsid w:val="00076621"/>
    <w:rsid w:val="001673CD"/>
    <w:rsid w:val="0022750F"/>
    <w:rsid w:val="004550AE"/>
    <w:rsid w:val="005B6159"/>
    <w:rsid w:val="00895251"/>
    <w:rsid w:val="00914ECE"/>
    <w:rsid w:val="00A9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6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B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3</cp:revision>
  <dcterms:created xsi:type="dcterms:W3CDTF">2021-02-03T18:31:00Z</dcterms:created>
  <dcterms:modified xsi:type="dcterms:W3CDTF">2021-02-03T20:02:00Z</dcterms:modified>
</cp:coreProperties>
</file>