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BE" w:rsidRPr="00D755BE" w:rsidRDefault="00D755BE" w:rsidP="00D755BE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AJEČNÍKY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=__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_________, uložené v malej panve, po oboch stranách, párový orgán, </w:t>
      </w:r>
      <w:proofErr w:type="spellStart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mandľovitý</w:t>
      </w:r>
      <w:proofErr w:type="spellEnd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tvar,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(u vtákov funkčný iba ľavý)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 stavba - povrch kôra=___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___, vnútro- dreň=____________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 veľkosť, povrch a tvar sa vekom mení, 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 v puberte je povrch hladký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po ovuláciách sa povrch </w:t>
      </w:r>
      <w:proofErr w:type="spellStart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zvrásňuje</w:t>
      </w:r>
      <w:proofErr w:type="spellEnd"/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 od puberty má 2 funkcie: 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1.produkcia vajíčok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2.produkcia </w:t>
      </w:r>
      <w:proofErr w:type="spellStart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hormónov - estrogén + </w:t>
      </w:r>
      <w:proofErr w:type="spellStart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</w:t>
      </w:r>
      <w:proofErr w:type="spellEnd"/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vývin vajíčok (OVULUM) sa nazýva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, prebieha vo vaječníkoch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!začína ešte pred narodením v rámci vnútromaternicového vývinu 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-za život ženy dozre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 cca 400 vajíčok striedavo z Ľ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 vaječníka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podlieha zmenám_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_____________cyklus</w:t>
      </w:r>
    </w:p>
    <w:p w:rsid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VAJÍČKOVODY =______________________,</w:t>
      </w:r>
    </w:p>
    <w:p w:rsid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párová trubica dlhá 10-12 cm, uložená po stranách maternice, koniec pri vaječníku je zakončený strapcovitými výbežkami, ktoré sa v čase ovulácie prikladajú k povrchu vaječníku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339"/>
        <w:gridCol w:w="42"/>
        <w:gridCol w:w="42"/>
        <w:gridCol w:w="30"/>
        <w:gridCol w:w="81"/>
      </w:tblGrid>
      <w:tr w:rsidR="00D755BE" w:rsidRPr="00D755BE" w:rsidTr="00D755B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-druhý koniec ústi do maternice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-fun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kcia zachytiť vajíčko zo zrelého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Graafovho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folikulu a dopraviť ho do maternice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-je tu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riasinkový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epitel a uplatňujú sa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peristaltické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pohyby svaloviny</w:t>
            </w:r>
          </w:p>
          <w:p w:rsid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MATERNICA=__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nepárový dutý svalový orgán, uložený medzi močovým mechúrom a konečníkom, má tvar obrátenej ________________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-funkcia -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uhniezdenie=____________vajíčka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vývin zárodku embrya a plodu do pôrodu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 je vystlaná sliznicou s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riasinkovým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epitelom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 podlieha cyklickým zmenám =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uterinný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cyklus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POŠVA =__________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_, svalovo-väzivová trubica, umiestnená medzi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moč.mechúrom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konečníkom, 8-12 cm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-funkcia: a) ženský kopulačný orgán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                b) vývodná pôrodná cesta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v hornej časti je krček maternice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dolný koniec je predsieň pošvy - na začiatku pošvy je tu u žien, ktoré ešte nemali pohlavný styk panenská blana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HYMEN</w:t>
            </w:r>
          </w:p>
          <w:p w:rsid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Vonkajšie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pohl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</w:t>
            </w:r>
            <w:r w:rsidRPr="00D755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orgány: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1.vrch ohanbia - kožná vyv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ý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šenina pred sponou lonových kostí - krytá chlpmi ( od puberty -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sekund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pohl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znak)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2.veľké pysky ohanbia - kožné valy, obsahujú tukové tkanivo (ochlpené)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3.malé pysky ohanbia - tenké kožné valy, ukryté medzi  veľkými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p.oh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4.predsieň pošvy - dolná časť pošvy, pred ňou je močová rúra, obsahuje žliazky produkujúce hlien pre udržanie vlhkosti v pošve, je tu aj veľká párová predsieňová žľaza produkujúca sekrét pre zvlhčenie 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5.dráždec=clitoris, má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erekčný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mechanizmus podobný ako mužský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pohl.orgán</w:t>
            </w:r>
            <w:proofErr w:type="spellEnd"/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55BE" w:rsidRPr="00D755BE" w:rsidTr="00D755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5BE" w:rsidRPr="00D755BE" w:rsidTr="00D75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5BE" w:rsidRPr="00D755BE" w:rsidRDefault="00D755BE" w:rsidP="00D755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D755BE" w:rsidRPr="00D755BE" w:rsidRDefault="00D755BE" w:rsidP="00D7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sk-SK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2166B5" wp14:editId="106DDBFD">
                      <wp:simplePos x="0" y="0"/>
                      <wp:positionH relativeFrom="column">
                        <wp:posOffset>1488440</wp:posOffset>
                      </wp:positionH>
                      <wp:positionV relativeFrom="paragraph">
                        <wp:posOffset>590550</wp:posOffset>
                      </wp:positionV>
                      <wp:extent cx="952500" cy="238125"/>
                      <wp:effectExtent l="0" t="0" r="19050" b="28575"/>
                      <wp:wrapNone/>
                      <wp:docPr id="2" name="Obdĺžni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2" o:spid="_x0000_s1026" style="position:absolute;margin-left:117.2pt;margin-top:46.5pt;width: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" fillcolor="white [3212]" strokecolor="white [3212]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0CE0FF81" wp14:editId="2EB6C02C">
                  <wp:extent cx="3400425" cy="2263566"/>
                  <wp:effectExtent l="0" t="0" r="0" b="381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20843" t="14959" r="23680" b="23202"/>
                          <a:stretch/>
                        </pic:blipFill>
                        <pic:spPr bwMode="auto">
                          <a:xfrm>
                            <a:off x="0" y="0"/>
                            <a:ext cx="3405695" cy="2267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fldChar w:fldCharType="begin"/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instrText xml:space="preserve"> HYPERLINK "https://drive.google.com/u/0/settings/storage?hl=sk&amp;utm_medium=web&amp;utm_source=gmail&amp;utm_campaign=storage_meter&amp;utm_content=storage_out_of_quota" \t "_blank" </w:instrTex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fldChar w:fldCharType="separate"/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F5786" w:rsidRDefault="00CF5786"/>
    <w:sectPr w:rsidR="00CF5786" w:rsidSect="00D755BE">
      <w:pgSz w:w="11906" w:h="16838"/>
      <w:pgMar w:top="567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2D"/>
    <w:rsid w:val="00CF5786"/>
    <w:rsid w:val="00D3392D"/>
    <w:rsid w:val="00D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755BE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5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755BE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5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54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2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40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3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0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7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6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0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8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9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0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53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9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2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49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0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2095</Characters>
  <Application>Microsoft Office Word</Application>
  <DocSecurity>0</DocSecurity>
  <Lines>17</Lines>
  <Paragraphs>4</Paragraphs>
  <ScaleCrop>false</ScaleCrop>
  <Company>Gymnázium Gelnica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2022-05-18T05:21:00Z</dcterms:created>
  <dcterms:modified xsi:type="dcterms:W3CDTF">2022-05-18T05:30:00Z</dcterms:modified>
</cp:coreProperties>
</file>