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BD4" w:rsidRPr="00607EE7" w:rsidRDefault="004E4BD4">
      <w:pPr>
        <w:rPr>
          <w:rFonts w:ascii="Times New Roman" w:hAnsi="Times New Roman" w:cs="Times New Roman"/>
          <w:b/>
          <w:sz w:val="24"/>
        </w:rPr>
      </w:pPr>
      <w:r w:rsidRPr="00607EE7">
        <w:rPr>
          <w:rFonts w:ascii="Times New Roman" w:hAnsi="Times New Roman" w:cs="Times New Roman"/>
          <w:b/>
          <w:sz w:val="24"/>
        </w:rPr>
        <w:t>Teória:</w:t>
      </w:r>
    </w:p>
    <w:p w:rsidR="004E4BD4" w:rsidRPr="00607EE7" w:rsidRDefault="004E4BD4" w:rsidP="00607EE7">
      <w:pPr>
        <w:ind w:left="708" w:hanging="708"/>
        <w:rPr>
          <w:rFonts w:ascii="Times New Roman" w:hAnsi="Times New Roman" w:cs="Times New Roman"/>
          <w:sz w:val="24"/>
        </w:rPr>
      </w:pPr>
      <w:r w:rsidRPr="00607EE7">
        <w:rPr>
          <w:rFonts w:ascii="Times New Roman" w:hAnsi="Times New Roman" w:cs="Times New Roman"/>
          <w:sz w:val="24"/>
        </w:rPr>
        <w:t xml:space="preserve">Popíšeme si pojmy, s ktorými budeme pracovať pri riešení úloh z oblasti bankovníctva: </w:t>
      </w:r>
    </w:p>
    <w:p w:rsidR="004E4BD4" w:rsidRPr="00607EE7" w:rsidRDefault="004E4BD4">
      <w:pPr>
        <w:rPr>
          <w:rFonts w:ascii="Times New Roman" w:hAnsi="Times New Roman" w:cs="Times New Roman"/>
          <w:sz w:val="24"/>
        </w:rPr>
      </w:pPr>
      <w:r w:rsidRPr="00607EE7">
        <w:rPr>
          <w:rFonts w:ascii="Times New Roman" w:hAnsi="Times New Roman" w:cs="Times New Roman"/>
          <w:b/>
          <w:sz w:val="24"/>
        </w:rPr>
        <w:t>K</w:t>
      </w:r>
      <w:r w:rsidRPr="00607EE7">
        <w:rPr>
          <w:rFonts w:ascii="Times New Roman" w:hAnsi="Times New Roman" w:cs="Times New Roman"/>
          <w:sz w:val="24"/>
        </w:rPr>
        <w:t xml:space="preserve"> =  vklad = kapitál = istina = </w:t>
      </w:r>
      <w:r w:rsidRPr="00607EE7">
        <w:rPr>
          <w:rFonts w:ascii="Times New Roman" w:hAnsi="Times New Roman" w:cs="Times New Roman"/>
          <w:b/>
          <w:sz w:val="24"/>
        </w:rPr>
        <w:t>základ</w:t>
      </w:r>
      <w:r w:rsidRPr="00607EE7">
        <w:rPr>
          <w:rFonts w:ascii="Times New Roman" w:hAnsi="Times New Roman" w:cs="Times New Roman"/>
          <w:sz w:val="24"/>
        </w:rPr>
        <w:t xml:space="preserve"> = 100% </w:t>
      </w:r>
    </w:p>
    <w:p w:rsidR="004E4BD4" w:rsidRPr="00607EE7" w:rsidRDefault="004E4BD4">
      <w:pPr>
        <w:rPr>
          <w:rFonts w:ascii="Times New Roman" w:hAnsi="Times New Roman" w:cs="Times New Roman"/>
          <w:sz w:val="24"/>
        </w:rPr>
      </w:pPr>
      <w:r w:rsidRPr="00607EE7">
        <w:rPr>
          <w:rFonts w:ascii="Times New Roman" w:hAnsi="Times New Roman" w:cs="Times New Roman"/>
          <w:b/>
          <w:sz w:val="24"/>
        </w:rPr>
        <w:t>p</w:t>
      </w:r>
      <w:r w:rsidRPr="00607EE7">
        <w:rPr>
          <w:rFonts w:ascii="Times New Roman" w:hAnsi="Times New Roman" w:cs="Times New Roman"/>
          <w:sz w:val="24"/>
        </w:rPr>
        <w:t xml:space="preserve"> = ročná úroková miera =  </w:t>
      </w:r>
      <w:r w:rsidRPr="00607EE7">
        <w:rPr>
          <w:rFonts w:ascii="Times New Roman" w:hAnsi="Times New Roman" w:cs="Times New Roman"/>
          <w:b/>
          <w:sz w:val="24"/>
        </w:rPr>
        <w:t>počet percent</w:t>
      </w:r>
      <w:r w:rsidRPr="00607EE7">
        <w:rPr>
          <w:rFonts w:ascii="Times New Roman" w:hAnsi="Times New Roman" w:cs="Times New Roman"/>
          <w:sz w:val="24"/>
        </w:rPr>
        <w:t xml:space="preserve"> </w:t>
      </w:r>
    </w:p>
    <w:p w:rsidR="004E4BD4" w:rsidRPr="00607EE7" w:rsidRDefault="004E4BD4">
      <w:pPr>
        <w:rPr>
          <w:rFonts w:ascii="Times New Roman" w:hAnsi="Times New Roman" w:cs="Times New Roman"/>
          <w:sz w:val="24"/>
        </w:rPr>
      </w:pPr>
      <w:r w:rsidRPr="00607EE7">
        <w:rPr>
          <w:rFonts w:ascii="Times New Roman" w:hAnsi="Times New Roman" w:cs="Times New Roman"/>
          <w:b/>
          <w:sz w:val="24"/>
        </w:rPr>
        <w:t>u</w:t>
      </w:r>
      <w:r w:rsidRPr="00607EE7">
        <w:rPr>
          <w:rFonts w:ascii="Times New Roman" w:hAnsi="Times New Roman" w:cs="Times New Roman"/>
          <w:sz w:val="24"/>
        </w:rPr>
        <w:t xml:space="preserve"> = úrok = hodnota = </w:t>
      </w:r>
      <w:r w:rsidRPr="00607EE7">
        <w:rPr>
          <w:rFonts w:ascii="Times New Roman" w:hAnsi="Times New Roman" w:cs="Times New Roman"/>
          <w:b/>
          <w:sz w:val="24"/>
        </w:rPr>
        <w:t>percentová časť</w:t>
      </w:r>
      <w:r w:rsidRPr="00607EE7">
        <w:rPr>
          <w:rFonts w:ascii="Times New Roman" w:hAnsi="Times New Roman" w:cs="Times New Roman"/>
          <w:sz w:val="24"/>
        </w:rPr>
        <w:t xml:space="preserve"> </w:t>
      </w:r>
    </w:p>
    <w:p w:rsidR="004E4BD4" w:rsidRPr="00607EE7" w:rsidRDefault="004E4BD4">
      <w:pPr>
        <w:rPr>
          <w:rFonts w:ascii="Times New Roman" w:hAnsi="Times New Roman" w:cs="Times New Roman"/>
          <w:sz w:val="24"/>
        </w:rPr>
      </w:pPr>
      <w:r w:rsidRPr="00607EE7">
        <w:rPr>
          <w:rFonts w:ascii="Times New Roman" w:hAnsi="Times New Roman" w:cs="Times New Roman"/>
          <w:b/>
          <w:sz w:val="24"/>
        </w:rPr>
        <w:t>t</w:t>
      </w:r>
      <w:r w:rsidRPr="00607EE7">
        <w:rPr>
          <w:rFonts w:ascii="Times New Roman" w:hAnsi="Times New Roman" w:cs="Times New Roman"/>
          <w:sz w:val="24"/>
        </w:rPr>
        <w:t xml:space="preserve"> = úrokovacia doba (doba, za ktorú sa počítajú roky)</w:t>
      </w:r>
    </w:p>
    <w:p w:rsidR="004E4BD4" w:rsidRPr="00607EE7" w:rsidRDefault="004E4BD4">
      <w:pPr>
        <w:rPr>
          <w:rFonts w:ascii="Times New Roman" w:hAnsi="Times New Roman" w:cs="Times New Roman"/>
          <w:sz w:val="24"/>
        </w:rPr>
      </w:pPr>
      <w:r w:rsidRPr="00607EE7">
        <w:rPr>
          <w:rFonts w:ascii="Times New Roman" w:hAnsi="Times New Roman" w:cs="Times New Roman"/>
          <w:sz w:val="24"/>
        </w:rPr>
        <w:t xml:space="preserve">V bankách sa na výpočet úroku za určitý počet dní používajú rôzne metódy. Najčastejšie je to nemecká obchodná metóda, pri ktorej platí, že každý mesiac má 30 dní a každý rok má 360 dní. </w:t>
      </w:r>
    </w:p>
    <w:p w:rsidR="004E4BD4" w:rsidRPr="00607EE7" w:rsidRDefault="004E4BD4">
      <w:pPr>
        <w:rPr>
          <w:rFonts w:ascii="Times New Roman" w:eastAsiaTheme="minorEastAsia" w:hAnsi="Times New Roman" w:cs="Times New Roman"/>
          <w:sz w:val="24"/>
        </w:rPr>
      </w:pPr>
      <w:r w:rsidRPr="00607EE7">
        <w:rPr>
          <w:rFonts w:ascii="Times New Roman" w:hAnsi="Times New Roman" w:cs="Times New Roman"/>
          <w:sz w:val="24"/>
        </w:rPr>
        <w:t xml:space="preserve">Ak </w:t>
      </w:r>
      <w:r w:rsidRPr="00607EE7">
        <w:rPr>
          <w:rFonts w:ascii="Times New Roman" w:hAnsi="Times New Roman" w:cs="Times New Roman"/>
          <w:b/>
          <w:sz w:val="24"/>
        </w:rPr>
        <w:t>t</w:t>
      </w:r>
      <w:r w:rsidRPr="00607EE7">
        <w:rPr>
          <w:rFonts w:ascii="Times New Roman" w:hAnsi="Times New Roman" w:cs="Times New Roman"/>
          <w:sz w:val="24"/>
        </w:rPr>
        <w:t xml:space="preserve"> = 1</w:t>
      </w:r>
      <w:r w:rsidRPr="00607EE7">
        <w:rPr>
          <w:rFonts w:ascii="Times New Roman" w:hAnsi="Times New Roman" w:cs="Times New Roman"/>
          <w:sz w:val="24"/>
        </w:rPr>
        <w:tab/>
      </w:r>
      <w:r w:rsidRPr="00607EE7"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hAnsi="Cambria Math" w:cs="Times New Roman"/>
            <w:sz w:val="24"/>
          </w:rPr>
          <m:t xml:space="preserve">=&gt;  </m:t>
        </m:r>
      </m:oMath>
      <w:r w:rsidRPr="00607EE7">
        <w:rPr>
          <w:rFonts w:ascii="Times New Roman" w:eastAsiaTheme="minorEastAsia" w:hAnsi="Times New Roman" w:cs="Times New Roman"/>
          <w:sz w:val="24"/>
        </w:rPr>
        <w:tab/>
        <w:t xml:space="preserve">  úrok za 1rok:</w:t>
      </w:r>
      <w:r w:rsidRPr="00607EE7">
        <w:rPr>
          <w:rFonts w:ascii="Times New Roman" w:eastAsiaTheme="minorEastAsia" w:hAnsi="Times New Roman" w:cs="Times New Roman"/>
          <w:sz w:val="24"/>
        </w:rPr>
        <w:tab/>
      </w:r>
      <w:r w:rsidRPr="00607EE7">
        <w:rPr>
          <w:rFonts w:ascii="Times New Roman" w:eastAsiaTheme="minorEastAsia" w:hAnsi="Times New Roman" w:cs="Times New Roman"/>
          <w:sz w:val="24"/>
        </w:rPr>
        <w:tab/>
      </w:r>
      <w:r w:rsidRPr="00607EE7">
        <w:rPr>
          <w:rFonts w:ascii="Times New Roman" w:eastAsiaTheme="minorEastAsia" w:hAnsi="Times New Roman" w:cs="Times New Roman"/>
          <w:sz w:val="24"/>
        </w:rPr>
        <w:tab/>
      </w:r>
      <w:r w:rsidRPr="00607EE7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u=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K .  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. </m:t>
        </m:r>
        <m:r>
          <w:rPr>
            <w:rFonts w:ascii="Cambria Math" w:eastAsiaTheme="minorEastAsia" w:hAnsi="Cambria Math" w:cs="Times New Roman"/>
            <w:sz w:val="24"/>
          </w:rPr>
          <m:t>t</m:t>
        </m:r>
      </m:oMath>
    </w:p>
    <w:p w:rsidR="004E4BD4" w:rsidRPr="00607EE7" w:rsidRDefault="004E4BD4">
      <w:pPr>
        <w:rPr>
          <w:rFonts w:ascii="Times New Roman" w:eastAsiaTheme="minorEastAsia" w:hAnsi="Times New Roman" w:cs="Times New Roman"/>
          <w:sz w:val="24"/>
        </w:rPr>
      </w:pPr>
      <w:r w:rsidRPr="00607EE7">
        <w:rPr>
          <w:rFonts w:ascii="Times New Roman" w:eastAsiaTheme="minorEastAsia" w:hAnsi="Times New Roman" w:cs="Times New Roman"/>
          <w:sz w:val="24"/>
        </w:rPr>
        <w:t xml:space="preserve">Ak </w:t>
      </w:r>
      <w:r w:rsidRPr="00607EE7">
        <w:rPr>
          <w:rFonts w:ascii="Times New Roman" w:eastAsiaTheme="minorEastAsia" w:hAnsi="Times New Roman" w:cs="Times New Roman"/>
          <w:b/>
          <w:sz w:val="24"/>
        </w:rPr>
        <w:t>t</w:t>
      </w:r>
      <w:r w:rsidRPr="00607EE7">
        <w:rPr>
          <w:rFonts w:ascii="Times New Roman" w:eastAsiaTheme="minorEastAsia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          </m:t>
        </m:r>
        <m:r>
          <w:rPr>
            <w:rFonts w:ascii="Cambria Math" w:eastAsiaTheme="minorEastAsia" w:hAnsi="Cambria Math" w:cs="Times New Roman"/>
            <w:sz w:val="24"/>
          </w:rPr>
          <m:t xml:space="preserve">          </m:t>
        </m:r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hAnsi="Cambria Math" w:cs="Times New Roman"/>
            <w:sz w:val="24"/>
          </w:rPr>
          <m:t>=&gt;</m:t>
        </m:r>
      </m:oMath>
      <w:r w:rsidRPr="00607EE7">
        <w:rPr>
          <w:rFonts w:ascii="Times New Roman" w:eastAsiaTheme="minorEastAsia" w:hAnsi="Times New Roman" w:cs="Times New Roman"/>
          <w:sz w:val="24"/>
        </w:rPr>
        <w:tab/>
        <w:t xml:space="preserve">  úrok za určitý počet mesiacov:</w:t>
      </w:r>
      <w:r w:rsidRPr="00607EE7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u=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K .  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.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 w:rsidRPr="00607EE7">
        <w:rPr>
          <w:rFonts w:ascii="Times New Roman" w:eastAsiaTheme="minorEastAsia" w:hAnsi="Times New Roman" w:cs="Times New Roman"/>
          <w:sz w:val="24"/>
        </w:rPr>
        <w:tab/>
      </w:r>
    </w:p>
    <w:p w:rsidR="00607EE7" w:rsidRPr="00607EE7" w:rsidRDefault="00607EE7">
      <w:pPr>
        <w:rPr>
          <w:rFonts w:ascii="Times New Roman" w:eastAsiaTheme="minorEastAsia" w:hAnsi="Times New Roman" w:cs="Times New Roman"/>
          <w:sz w:val="24"/>
        </w:rPr>
      </w:pPr>
      <w:r w:rsidRPr="00607EE7">
        <w:rPr>
          <w:rFonts w:ascii="Times New Roman" w:eastAsiaTheme="minorEastAsia" w:hAnsi="Times New Roman" w:cs="Times New Roman"/>
          <w:sz w:val="24"/>
        </w:rPr>
        <w:t xml:space="preserve">Ak </w:t>
      </w:r>
      <w:r w:rsidRPr="00607EE7">
        <w:rPr>
          <w:rFonts w:ascii="Times New Roman" w:eastAsiaTheme="minorEastAsia" w:hAnsi="Times New Roman" w:cs="Times New Roman"/>
          <w:b/>
          <w:sz w:val="24"/>
        </w:rPr>
        <w:t>t</w:t>
      </w:r>
      <w:r w:rsidRPr="00607EE7">
        <w:rPr>
          <w:rFonts w:ascii="Times New Roman" w:eastAsiaTheme="minorEastAsia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360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           </m:t>
        </m:r>
        <m:r>
          <w:rPr>
            <w:rFonts w:ascii="Cambria Math" w:eastAsiaTheme="minorEastAsia" w:hAnsi="Cambria Math" w:cs="Times New Roman"/>
            <w:sz w:val="24"/>
          </w:rPr>
          <m:t xml:space="preserve">       </m:t>
        </m:r>
        <m:r>
          <w:rPr>
            <w:rFonts w:ascii="Cambria Math" w:hAnsi="Cambria Math" w:cs="Times New Roman"/>
            <w:sz w:val="24"/>
          </w:rPr>
          <m:t>=&gt;</m:t>
        </m:r>
      </m:oMath>
      <w:r w:rsidRPr="00607EE7">
        <w:rPr>
          <w:rFonts w:ascii="Times New Roman" w:eastAsiaTheme="minorEastAsia" w:hAnsi="Times New Roman" w:cs="Times New Roman"/>
          <w:sz w:val="24"/>
        </w:rPr>
        <w:tab/>
        <w:t xml:space="preserve">  úrok za určitý počet dní</w:t>
      </w:r>
      <w:r w:rsidRPr="00607EE7">
        <w:rPr>
          <w:rFonts w:ascii="Times New Roman" w:eastAsiaTheme="minorEastAsia" w:hAnsi="Times New Roman" w:cs="Times New Roman"/>
          <w:sz w:val="24"/>
        </w:rPr>
        <w:t>:</w:t>
      </w:r>
      <w:r w:rsidRPr="00607EE7">
        <w:rPr>
          <w:rFonts w:ascii="Times New Roman" w:eastAsiaTheme="minorEastAsia" w:hAnsi="Times New Roman" w:cs="Times New Roman"/>
          <w:sz w:val="24"/>
        </w:rPr>
        <w:tab/>
      </w:r>
      <w:r w:rsidRPr="00607EE7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u=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K .  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.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360</m:t>
            </m:r>
          </m:den>
        </m:f>
      </m:oMath>
    </w:p>
    <w:p w:rsidR="005B6C98" w:rsidRDefault="004E4BD4">
      <w:r>
        <w:t xml:space="preserve"> </w:t>
      </w:r>
    </w:p>
    <w:p w:rsidR="00607EE7" w:rsidRPr="000F1738" w:rsidRDefault="00607EE7">
      <w:pPr>
        <w:rPr>
          <w:rFonts w:ascii="Times New Roman" w:hAnsi="Times New Roman" w:cs="Times New Roman"/>
          <w:b/>
          <w:sz w:val="24"/>
        </w:rPr>
      </w:pPr>
      <w:r w:rsidRPr="000F1738">
        <w:rPr>
          <w:rFonts w:ascii="Times New Roman" w:hAnsi="Times New Roman" w:cs="Times New Roman"/>
          <w:b/>
          <w:sz w:val="24"/>
        </w:rPr>
        <w:t xml:space="preserve">Príklady: </w:t>
      </w:r>
    </w:p>
    <w:p w:rsidR="00607EE7" w:rsidRPr="00607EE7" w:rsidRDefault="00607EE7" w:rsidP="00607EE7">
      <w:pPr>
        <w:rPr>
          <w:rFonts w:ascii="Times New Roman" w:hAnsi="Times New Roman" w:cs="Times New Roman"/>
          <w:sz w:val="24"/>
        </w:rPr>
      </w:pPr>
      <w:r w:rsidRPr="00607EE7">
        <w:rPr>
          <w:rFonts w:ascii="Times New Roman" w:hAnsi="Times New Roman" w:cs="Times New Roman"/>
          <w:sz w:val="24"/>
        </w:rPr>
        <w:t xml:space="preserve">1. Aký veľký úrok pripíše banka ku vkladu 5000 eur za rok pri ročnej úrokovej miere 2,5% </w:t>
      </w:r>
    </w:p>
    <w:p w:rsidR="000F1738" w:rsidRDefault="000F1738" w:rsidP="00607EE7">
      <w:pPr>
        <w:ind w:left="1416" w:hanging="1416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R</w:t>
      </w:r>
      <w:r w:rsidR="00607EE7" w:rsidRPr="000F1738">
        <w:rPr>
          <w:rFonts w:ascii="Times New Roman" w:hAnsi="Times New Roman" w:cs="Times New Roman"/>
          <w:i/>
          <w:sz w:val="24"/>
        </w:rPr>
        <w:t>iešenie: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:rsidR="000F1738" w:rsidRDefault="000F1738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 = 5000 €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u=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K .  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. t</m:t>
        </m:r>
      </m:oMath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0F1738" w:rsidRPr="000F1738" w:rsidRDefault="000F1738" w:rsidP="000F1738">
      <w:pPr>
        <w:ind w:left="1416" w:hanging="141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 = 1 rok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u=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5000</m:t>
            </m:r>
            <m:r>
              <w:rPr>
                <w:rFonts w:ascii="Cambria Math" w:eastAsiaTheme="minorEastAsia" w:hAnsi="Cambria Math" w:cs="Times New Roman"/>
                <w:sz w:val="24"/>
              </w:rPr>
              <m:t xml:space="preserve"> .  </m:t>
            </m:r>
            <m:r>
              <w:rPr>
                <w:rFonts w:ascii="Cambria Math" w:eastAsiaTheme="minorEastAsia" w:hAnsi="Cambria Math" w:cs="Times New Roman"/>
                <w:sz w:val="24"/>
              </w:rPr>
              <m:t>2,5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. </m:t>
        </m:r>
        <m:r>
          <w:rPr>
            <w:rFonts w:ascii="Cambria Math" w:eastAsiaTheme="minorEastAsia" w:hAnsi="Cambria Math" w:cs="Times New Roman"/>
            <w:sz w:val="24"/>
          </w:rPr>
          <m:t xml:space="preserve">1 </m:t>
        </m:r>
      </m:oMath>
    </w:p>
    <w:p w:rsidR="000F1738" w:rsidRDefault="000F1738" w:rsidP="00607EE7">
      <w:pPr>
        <w:ind w:left="1416" w:hanging="141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262255</wp:posOffset>
                </wp:positionV>
                <wp:extent cx="723900" cy="0"/>
                <wp:effectExtent l="0" t="0" r="19050" b="19050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56F5D" id="Rovná spojnica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20.65pt" to="57.4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p = 2,5%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u=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12 500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125 €</m:t>
        </m:r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</w:p>
    <w:p w:rsidR="000F1738" w:rsidRPr="00783115" w:rsidRDefault="000F1738" w:rsidP="00783115">
      <w:pPr>
        <w:ind w:left="1416" w:hanging="1416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u = ? </w:t>
      </w:r>
      <w:r w:rsidR="00783115">
        <w:rPr>
          <w:rFonts w:ascii="Times New Roman" w:hAnsi="Times New Roman" w:cs="Times New Roman"/>
          <w:sz w:val="24"/>
        </w:rPr>
        <w:tab/>
      </w:r>
      <w:r w:rsidR="00783115">
        <w:rPr>
          <w:rFonts w:ascii="Times New Roman" w:hAnsi="Times New Roman" w:cs="Times New Roman"/>
          <w:sz w:val="24"/>
        </w:rPr>
        <w:tab/>
      </w:r>
      <w:r w:rsidR="00783115">
        <w:rPr>
          <w:rFonts w:ascii="Times New Roman" w:hAnsi="Times New Roman" w:cs="Times New Roman"/>
          <w:sz w:val="24"/>
        </w:rPr>
        <w:tab/>
      </w:r>
      <w:r w:rsidR="00783115">
        <w:rPr>
          <w:rFonts w:ascii="Times New Roman" w:hAnsi="Times New Roman" w:cs="Times New Roman"/>
          <w:sz w:val="24"/>
        </w:rPr>
        <w:tab/>
        <w:t xml:space="preserve">Odpoveď: </w:t>
      </w:r>
      <w:r>
        <w:rPr>
          <w:rFonts w:ascii="Times New Roman" w:hAnsi="Times New Roman" w:cs="Times New Roman"/>
          <w:sz w:val="24"/>
        </w:rPr>
        <w:t xml:space="preserve">Banka  k danému vkladu pripíše úrok 125 €. </w:t>
      </w:r>
    </w:p>
    <w:p w:rsidR="00783115" w:rsidRPr="00783115" w:rsidRDefault="00783115" w:rsidP="000F1738">
      <w:pPr>
        <w:rPr>
          <w:rFonts w:ascii="Times New Roman" w:hAnsi="Times New Roman" w:cs="Times New Roman"/>
          <w:sz w:val="10"/>
        </w:rPr>
      </w:pPr>
    </w:p>
    <w:p w:rsidR="000F1738" w:rsidRDefault="000F1738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Pr="000F1738">
        <w:rPr>
          <w:rFonts w:ascii="Times New Roman" w:hAnsi="Times New Roman" w:cs="Times New Roman"/>
          <w:sz w:val="24"/>
        </w:rPr>
        <w:t xml:space="preserve">Pani Danka si uložila na ročný termínovaný vklad 10000 € pri ročnej úrokovej miere 2%. </w:t>
      </w:r>
      <w:r>
        <w:rPr>
          <w:rFonts w:ascii="Times New Roman" w:hAnsi="Times New Roman" w:cs="Times New Roman"/>
          <w:sz w:val="24"/>
        </w:rPr>
        <w:t xml:space="preserve">   </w:t>
      </w:r>
      <w:r w:rsidR="00783115">
        <w:rPr>
          <w:rFonts w:ascii="Times New Roman" w:hAnsi="Times New Roman" w:cs="Times New Roman"/>
          <w:sz w:val="24"/>
        </w:rPr>
        <w:t xml:space="preserve">   </w:t>
      </w:r>
      <w:r w:rsidRPr="000F1738">
        <w:rPr>
          <w:rFonts w:ascii="Times New Roman" w:hAnsi="Times New Roman" w:cs="Times New Roman"/>
          <w:sz w:val="24"/>
        </w:rPr>
        <w:t>Koľko eur bude mať pani Danka po roku?</w:t>
      </w:r>
      <w:r>
        <w:rPr>
          <w:rFonts w:ascii="Times New Roman" w:hAnsi="Times New Roman" w:cs="Times New Roman"/>
          <w:sz w:val="24"/>
        </w:rPr>
        <w:t xml:space="preserve"> (samostatná úloha) </w:t>
      </w:r>
    </w:p>
    <w:p w:rsidR="00783115" w:rsidRPr="00783115" w:rsidRDefault="00783115" w:rsidP="000F1738">
      <w:pPr>
        <w:rPr>
          <w:rFonts w:ascii="Times New Roman" w:hAnsi="Times New Roman" w:cs="Times New Roman"/>
          <w:sz w:val="2"/>
        </w:rPr>
      </w:pPr>
    </w:p>
    <w:p w:rsidR="000F1738" w:rsidRDefault="000F1738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Koľko eur si musíme uložiť na trojmesačný termínovaný vklad s úrokovou mierou 2,5%, ak chceme, aby vklad vyniesol úrok 1100 eur? </w:t>
      </w:r>
    </w:p>
    <w:p w:rsidR="000F1738" w:rsidRDefault="000F1738" w:rsidP="000F1738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Riešenie: </w:t>
      </w:r>
    </w:p>
    <w:p w:rsidR="00783115" w:rsidRPr="00783115" w:rsidRDefault="000F1738" w:rsidP="000F173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 = 3 mesiace </w:t>
      </w:r>
      <w:r w:rsidR="00783115">
        <w:rPr>
          <w:rFonts w:ascii="Times New Roman" w:hAnsi="Times New Roman" w:cs="Times New Roman"/>
          <w:sz w:val="24"/>
        </w:rPr>
        <w:tab/>
      </w:r>
      <w:r w:rsidR="00783115">
        <w:rPr>
          <w:rFonts w:ascii="Times New Roman" w:hAnsi="Times New Roman" w:cs="Times New Roman"/>
          <w:sz w:val="24"/>
        </w:rPr>
        <w:tab/>
      </w:r>
      <w:r w:rsidR="00783115"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u=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K .  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.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</m:oMath>
      <w:r w:rsidR="00783115">
        <w:rPr>
          <w:rFonts w:ascii="Times New Roman" w:eastAsiaTheme="minorEastAsia" w:hAnsi="Times New Roman" w:cs="Times New Roman"/>
          <w:sz w:val="24"/>
        </w:rPr>
        <w:tab/>
      </w:r>
      <w:r w:rsidR="00783115">
        <w:rPr>
          <w:rFonts w:ascii="Times New Roman" w:eastAsiaTheme="minorEastAsia" w:hAnsi="Times New Roman" w:cs="Times New Roman"/>
          <w:sz w:val="24"/>
        </w:rPr>
        <w:tab/>
      </w:r>
      <w:r w:rsidR="00783115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1100</m:t>
        </m:r>
        <m:r>
          <w:rPr>
            <w:rFonts w:ascii="Cambria Math" w:eastAsiaTheme="minorEastAsia" w:hAnsi="Cambria Math" w:cs="Times New Roman"/>
            <w:sz w:val="24"/>
          </w:rPr>
          <m:t xml:space="preserve"> . 1200</m:t>
        </m:r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</w:rPr>
          <m:t xml:space="preserve">7,5 . K </m:t>
        </m:r>
      </m:oMath>
    </w:p>
    <w:p w:rsidR="00783115" w:rsidRPr="00783115" w:rsidRDefault="000F1738" w:rsidP="000F173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  = 2,5% </w:t>
      </w:r>
      <w:r w:rsidR="00783115">
        <w:rPr>
          <w:rFonts w:ascii="Times New Roman" w:hAnsi="Times New Roman" w:cs="Times New Roman"/>
          <w:sz w:val="24"/>
        </w:rPr>
        <w:tab/>
      </w:r>
      <w:r w:rsidR="00783115">
        <w:rPr>
          <w:rFonts w:ascii="Times New Roman" w:hAnsi="Times New Roman" w:cs="Times New Roman"/>
          <w:sz w:val="24"/>
        </w:rPr>
        <w:tab/>
      </w:r>
      <w:r w:rsidR="00783115">
        <w:rPr>
          <w:rFonts w:ascii="Times New Roman" w:hAnsi="Times New Roman" w:cs="Times New Roman"/>
          <w:sz w:val="24"/>
        </w:rPr>
        <w:tab/>
      </w:r>
      <w:r w:rsidR="00783115"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1100</m:t>
        </m:r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 xml:space="preserve">K .  </m:t>
            </m:r>
            <m:r>
              <w:rPr>
                <w:rFonts w:ascii="Cambria Math" w:eastAsiaTheme="minorEastAsia" w:hAnsi="Cambria Math" w:cs="Times New Roman"/>
                <w:sz w:val="24"/>
              </w:rPr>
              <m:t>2,5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.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 w:rsidR="00783115">
        <w:rPr>
          <w:rFonts w:ascii="Times New Roman" w:eastAsiaTheme="minorEastAsia" w:hAnsi="Times New Roman" w:cs="Times New Roman"/>
          <w:sz w:val="24"/>
        </w:rPr>
        <w:tab/>
      </w:r>
      <w:r w:rsidR="00783115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1 320 000</m:t>
        </m:r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</w:rPr>
          <m:t>7,5 . K</m:t>
        </m:r>
        <m:r>
          <w:rPr>
            <w:rFonts w:ascii="Cambria Math" w:eastAsiaTheme="minorEastAsia" w:hAnsi="Cambria Math" w:cs="Times New Roman"/>
            <w:sz w:val="24"/>
          </w:rPr>
          <m:t xml:space="preserve"> / :7,5</m:t>
        </m:r>
      </m:oMath>
    </w:p>
    <w:p w:rsidR="00783115" w:rsidRPr="00783115" w:rsidRDefault="00783115" w:rsidP="000F173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A8206" wp14:editId="7E2ADE38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723900" cy="0"/>
                <wp:effectExtent l="0" t="0" r="19050" b="19050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B614A" id="Rovná spojnica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pt" to="5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0F1738">
        <w:rPr>
          <w:rFonts w:ascii="Times New Roman" w:hAnsi="Times New Roman" w:cs="Times New Roman"/>
          <w:sz w:val="24"/>
        </w:rPr>
        <w:t xml:space="preserve">u = 1100 €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1100=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 xml:space="preserve">K .  </m:t>
            </m:r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  <m:r>
              <w:rPr>
                <w:rFonts w:ascii="Cambria Math" w:eastAsiaTheme="minorEastAsia" w:hAnsi="Cambria Math" w:cs="Times New Roman"/>
                <w:sz w:val="24"/>
              </w:rPr>
              <m:t>,5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00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K= 176 00 €</m:t>
        </m:r>
      </m:oMath>
    </w:p>
    <w:p w:rsidR="000F1738" w:rsidRDefault="00783115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 = ?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Odpoveď : Musíme vložiť 176 000 €</w:t>
      </w:r>
    </w:p>
    <w:p w:rsidR="00783115" w:rsidRDefault="00783115" w:rsidP="000F1738">
      <w:pPr>
        <w:rPr>
          <w:rFonts w:ascii="Times New Roman" w:hAnsi="Times New Roman" w:cs="Times New Roman"/>
          <w:sz w:val="24"/>
        </w:rPr>
      </w:pPr>
    </w:p>
    <w:p w:rsidR="00783115" w:rsidRDefault="00783115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 </w:t>
      </w:r>
      <w:r w:rsidRPr="00783115">
        <w:rPr>
          <w:rFonts w:ascii="Times New Roman" w:hAnsi="Times New Roman" w:cs="Times New Roman"/>
          <w:sz w:val="24"/>
        </w:rPr>
        <w:t>Pán Jakub mal po roku na účte 2050 €. Aký veľký bol jeho vklad v eurách, ak ročná úroková miera je 2,5%?</w:t>
      </w:r>
      <w:r>
        <w:rPr>
          <w:rFonts w:ascii="Times New Roman" w:hAnsi="Times New Roman" w:cs="Times New Roman"/>
          <w:sz w:val="24"/>
        </w:rPr>
        <w:t xml:space="preserve"> (samostatná úloha) </w:t>
      </w:r>
    </w:p>
    <w:p w:rsidR="00783115" w:rsidRPr="00783115" w:rsidRDefault="00783115" w:rsidP="000F1738">
      <w:pPr>
        <w:rPr>
          <w:rFonts w:ascii="Times New Roman" w:hAnsi="Times New Roman" w:cs="Times New Roman"/>
          <w:sz w:val="2"/>
        </w:rPr>
      </w:pPr>
    </w:p>
    <w:p w:rsidR="00783115" w:rsidRDefault="00783115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Občan si 4. apríla vložil vklad 1200 eur pri ročnej úrokovej miere 3,5%. Aký veľký úrok mu pripíšu na konci roka? </w:t>
      </w:r>
    </w:p>
    <w:p w:rsidR="00783115" w:rsidRDefault="00783115" w:rsidP="000F1738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Riešenie: </w:t>
      </w:r>
    </w:p>
    <w:p w:rsidR="00783115" w:rsidRDefault="00783115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 = 1200 € </w:t>
      </w:r>
    </w:p>
    <w:p w:rsidR="00783115" w:rsidRDefault="00783115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 = 3,5% </w:t>
      </w:r>
    </w:p>
    <w:p w:rsidR="00783115" w:rsidRDefault="00783115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 = 27 (mesiac apríl) + 8 * 30 (zvyšné mesiace do konca roka) = 27 + 240 = 267 dní </w:t>
      </w:r>
    </w:p>
    <w:p w:rsidR="00783115" w:rsidRDefault="00070873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14605</wp:posOffset>
                </wp:positionV>
                <wp:extent cx="5295900" cy="38100"/>
                <wp:effectExtent l="0" t="0" r="19050" b="1905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6D459" id="Rovná spojnica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1.15pt" to="419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070873" w:rsidRDefault="00070873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 = ? </w:t>
      </w:r>
    </w:p>
    <w:p w:rsidR="00070873" w:rsidRPr="00070873" w:rsidRDefault="00070873" w:rsidP="00070873">
      <w:pPr>
        <w:ind w:left="3540" w:firstLine="708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u=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1200 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.  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3,5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.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267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360</m:t>
              </m:r>
            </m:den>
          </m:f>
        </m:oMath>
      </m:oMathPara>
    </w:p>
    <w:p w:rsidR="00070873" w:rsidRPr="00070873" w:rsidRDefault="00070873" w:rsidP="00070873">
      <w:pPr>
        <w:ind w:left="3540" w:firstLine="708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u=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12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3,5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 .  267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360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</w:rPr>
            <m:t xml:space="preserve"> </m:t>
          </m:r>
        </m:oMath>
      </m:oMathPara>
    </w:p>
    <w:p w:rsidR="00070873" w:rsidRPr="00070873" w:rsidRDefault="00070873" w:rsidP="00070873">
      <w:pPr>
        <w:ind w:left="3540" w:firstLine="708"/>
        <w:rPr>
          <w:rFonts w:ascii="Times New Roman" w:eastAsiaTheme="minorEastAsia" w:hAnsi="Times New Roman" w:cs="Times New Roman"/>
          <w:b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 xml:space="preserve">u= 31,15€ </m:t>
          </m:r>
        </m:oMath>
      </m:oMathPara>
    </w:p>
    <w:p w:rsidR="00070873" w:rsidRDefault="00070873" w:rsidP="0007087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Odpoveď: Na konci roka občanovi pripíšu úrok 31,15 €. </w:t>
      </w:r>
    </w:p>
    <w:p w:rsidR="00070873" w:rsidRDefault="00070873" w:rsidP="00070873">
      <w:pPr>
        <w:rPr>
          <w:rFonts w:ascii="Times New Roman" w:eastAsiaTheme="minorEastAsia" w:hAnsi="Times New Roman" w:cs="Times New Roman"/>
          <w:sz w:val="24"/>
        </w:rPr>
      </w:pPr>
    </w:p>
    <w:p w:rsidR="00070873" w:rsidRDefault="00070873" w:rsidP="0007087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6. </w:t>
      </w:r>
      <w:r w:rsidRPr="00070873">
        <w:rPr>
          <w:rFonts w:ascii="Times New Roman" w:eastAsiaTheme="minorEastAsia" w:hAnsi="Times New Roman" w:cs="Times New Roman"/>
          <w:sz w:val="24"/>
        </w:rPr>
        <w:t>Pri akej ročnej úrokovej miere by sme získali z vkladu 6000€ za 3 mesiace úrok 60 eur?</w:t>
      </w:r>
      <w:r>
        <w:rPr>
          <w:rFonts w:ascii="Times New Roman" w:eastAsiaTheme="minorEastAsia" w:hAnsi="Times New Roman" w:cs="Times New Roman"/>
          <w:sz w:val="24"/>
        </w:rPr>
        <w:t xml:space="preserve"> (samostatná úloha) </w:t>
      </w:r>
    </w:p>
    <w:p w:rsidR="00070873" w:rsidRPr="00070873" w:rsidRDefault="00070873" w:rsidP="00070873">
      <w:pPr>
        <w:rPr>
          <w:rFonts w:ascii="Times New Roman" w:eastAsiaTheme="minorEastAsia" w:hAnsi="Times New Roman" w:cs="Times New Roman"/>
          <w:b/>
          <w:sz w:val="24"/>
        </w:rPr>
      </w:pPr>
      <w:r w:rsidRPr="00070873">
        <w:rPr>
          <w:rFonts w:ascii="Times New Roman" w:eastAsiaTheme="minorEastAsia" w:hAnsi="Times New Roman" w:cs="Times New Roman"/>
          <w:b/>
          <w:sz w:val="24"/>
        </w:rPr>
        <w:t xml:space="preserve">Bonusová úloha: </w:t>
      </w:r>
    </w:p>
    <w:p w:rsidR="00070873" w:rsidRDefault="00070873" w:rsidP="0007087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Podnikateľ si dňa 14. januára zobral na nákup strojov úver 85 000 eur s ročnou úrokovou mierou 4,5%. Aký bude úrok, ktorý musel podnikateľ zaplatiť k úveru, ak je úver splatný 19. decembra toho istého roka? </w:t>
      </w:r>
      <w:bookmarkStart w:id="0" w:name="_GoBack"/>
      <w:bookmarkEnd w:id="0"/>
    </w:p>
    <w:p w:rsidR="00070873" w:rsidRDefault="00070873" w:rsidP="00070873">
      <w:pPr>
        <w:rPr>
          <w:rFonts w:ascii="Times New Roman" w:eastAsiaTheme="minorEastAsia" w:hAnsi="Times New Roman" w:cs="Times New Roman"/>
          <w:sz w:val="24"/>
        </w:rPr>
      </w:pPr>
    </w:p>
    <w:p w:rsidR="00070873" w:rsidRPr="00070873" w:rsidRDefault="00070873" w:rsidP="00070873">
      <w:pPr>
        <w:rPr>
          <w:rFonts w:ascii="Times New Roman" w:eastAsiaTheme="minorEastAsia" w:hAnsi="Times New Roman" w:cs="Times New Roman"/>
          <w:sz w:val="24"/>
        </w:rPr>
      </w:pPr>
    </w:p>
    <w:p w:rsidR="00070873" w:rsidRPr="00070873" w:rsidRDefault="00070873" w:rsidP="00070873">
      <w:pPr>
        <w:ind w:left="3540" w:firstLine="708"/>
        <w:rPr>
          <w:rFonts w:ascii="Times New Roman" w:eastAsiaTheme="minorEastAsia" w:hAnsi="Times New Roman" w:cs="Times New Roman"/>
          <w:sz w:val="24"/>
        </w:rPr>
      </w:pPr>
    </w:p>
    <w:sectPr w:rsidR="00070873" w:rsidRPr="00070873" w:rsidSect="00783115">
      <w:headerReference w:type="default" r:id="rId7"/>
      <w:footerReference w:type="default" r:id="rId8"/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BEF" w:rsidRDefault="008B3BEF" w:rsidP="004E4BD4">
      <w:pPr>
        <w:spacing w:after="0" w:line="240" w:lineRule="auto"/>
      </w:pPr>
      <w:r>
        <w:separator/>
      </w:r>
    </w:p>
  </w:endnote>
  <w:endnote w:type="continuationSeparator" w:id="0">
    <w:p w:rsidR="008B3BEF" w:rsidRDefault="008B3BEF" w:rsidP="004E4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738" w:rsidRDefault="000F1738">
    <w:pPr>
      <w:pStyle w:val="Pta"/>
    </w:pPr>
    <w:r>
      <w:t xml:space="preserve">Zdroje: </w:t>
    </w:r>
  </w:p>
  <w:p w:rsidR="000F1738" w:rsidRDefault="000F1738">
    <w:pPr>
      <w:pStyle w:val="Pta"/>
    </w:pPr>
    <w:hyperlink r:id="rId1" w:history="1">
      <w:r w:rsidRPr="00421320">
        <w:rPr>
          <w:rStyle w:val="Hypertextovprepojenie"/>
        </w:rPr>
        <w:t>http://www.goblmat.eu/celok.php?idex=Z910</w:t>
      </w:r>
    </w:hyperlink>
    <w:r>
      <w:t xml:space="preserve"> </w:t>
    </w:r>
  </w:p>
  <w:p w:rsidR="000F1738" w:rsidRDefault="000F1738">
    <w:pPr>
      <w:pStyle w:val="Pta"/>
    </w:pPr>
    <w:hyperlink r:id="rId2" w:history="1">
      <w:r w:rsidRPr="00421320">
        <w:rPr>
          <w:rStyle w:val="Hypertextovprepojenie"/>
        </w:rPr>
        <w:t>http://gymmoldava.sk/ICV/CELYWEB/2/urokovanie/Jednoducheurokovanie.htm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BEF" w:rsidRDefault="008B3BEF" w:rsidP="004E4BD4">
      <w:pPr>
        <w:spacing w:after="0" w:line="240" w:lineRule="auto"/>
      </w:pPr>
      <w:r>
        <w:separator/>
      </w:r>
    </w:p>
  </w:footnote>
  <w:footnote w:type="continuationSeparator" w:id="0">
    <w:p w:rsidR="008B3BEF" w:rsidRDefault="008B3BEF" w:rsidP="004E4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BD4" w:rsidRPr="004E4BD4" w:rsidRDefault="004E4BD4" w:rsidP="004E4BD4">
    <w:pPr>
      <w:pStyle w:val="Hlavika"/>
      <w:jc w:val="center"/>
      <w:rPr>
        <w:rFonts w:ascii="Times New Roman" w:hAnsi="Times New Roman" w:cs="Times New Roman"/>
        <w:sz w:val="36"/>
      </w:rPr>
    </w:pPr>
    <w:r w:rsidRPr="004E4BD4">
      <w:rPr>
        <w:rFonts w:ascii="Times New Roman" w:hAnsi="Times New Roman" w:cs="Times New Roman"/>
        <w:sz w:val="36"/>
      </w:rPr>
      <w:t>VKLAD, ÚROK, ÚROKOVÁ MIERA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4435A"/>
    <w:multiLevelType w:val="hybridMultilevel"/>
    <w:tmpl w:val="0AF498B0"/>
    <w:lvl w:ilvl="0" w:tplc="9ED008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D471C"/>
    <w:multiLevelType w:val="hybridMultilevel"/>
    <w:tmpl w:val="E0DE5B10"/>
    <w:lvl w:ilvl="0" w:tplc="391C5D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D4"/>
    <w:rsid w:val="00070873"/>
    <w:rsid w:val="000F1738"/>
    <w:rsid w:val="004E4BD4"/>
    <w:rsid w:val="005B6C98"/>
    <w:rsid w:val="00607EE7"/>
    <w:rsid w:val="00783115"/>
    <w:rsid w:val="008B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44DBC0-8102-4FE0-A9F7-51DE5EFD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E4B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E4BD4"/>
  </w:style>
  <w:style w:type="paragraph" w:styleId="Pta">
    <w:name w:val="footer"/>
    <w:basedOn w:val="Normlny"/>
    <w:link w:val="PtaChar"/>
    <w:uiPriority w:val="99"/>
    <w:unhideWhenUsed/>
    <w:rsid w:val="004E4B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E4BD4"/>
  </w:style>
  <w:style w:type="character" w:styleId="Zstupntext">
    <w:name w:val="Placeholder Text"/>
    <w:basedOn w:val="Predvolenpsmoodseku"/>
    <w:uiPriority w:val="99"/>
    <w:semiHidden/>
    <w:rsid w:val="004E4BD4"/>
    <w:rPr>
      <w:color w:val="808080"/>
    </w:rPr>
  </w:style>
  <w:style w:type="paragraph" w:styleId="Odsekzoznamu">
    <w:name w:val="List Paragraph"/>
    <w:basedOn w:val="Normlny"/>
    <w:uiPriority w:val="34"/>
    <w:qFormat/>
    <w:rsid w:val="00607EE7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0F1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gymmoldava.sk/ICV/CELYWEB/2/urokovanie/Jednoducheurokovanie.htm" TargetMode="External"/><Relationship Id="rId1" Type="http://schemas.openxmlformats.org/officeDocument/2006/relationships/hyperlink" Target="http://www.goblmat.eu/celok.php?idex=Z910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1</cp:revision>
  <dcterms:created xsi:type="dcterms:W3CDTF">2018-02-18T15:42:00Z</dcterms:created>
  <dcterms:modified xsi:type="dcterms:W3CDTF">2018-02-18T16:38:00Z</dcterms:modified>
</cp:coreProperties>
</file>