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EA" w:rsidRDefault="00FE7DF7">
      <w:r>
        <w:t>1.Pľúcna embólia .</w:t>
      </w:r>
    </w:p>
    <w:p w:rsidR="00FE7DF7" w:rsidRDefault="00FE7DF7">
      <w:pPr>
        <w:rPr>
          <w:rFonts w:cstheme="minorHAnsi"/>
          <w:color w:val="666666"/>
          <w:sz w:val="21"/>
          <w:szCs w:val="21"/>
          <w:shd w:val="clear" w:color="auto" w:fill="F8F8F8"/>
        </w:rPr>
      </w:pPr>
      <w:r w:rsidRPr="00FE7DF7">
        <w:rPr>
          <w:rFonts w:cstheme="minorHAnsi"/>
          <w:color w:val="666666"/>
          <w:sz w:val="21"/>
          <w:szCs w:val="21"/>
          <w:shd w:val="clear" w:color="auto" w:fill="F8F8F8"/>
        </w:rPr>
        <w:t>Väčšinou je príčinou tohto stavu vznik krvnej zrazeniny v inej časti tela, ktorá vycestuje krvným tokom a zastaví sa až v pľúcnych tepnách.</w:t>
      </w:r>
    </w:p>
    <w:p w:rsidR="00FE7DF7" w:rsidRDefault="00FE7DF7">
      <w:pPr>
        <w:rPr>
          <w:rFonts w:cstheme="minorHAnsi"/>
          <w:color w:val="666666"/>
          <w:sz w:val="21"/>
          <w:szCs w:val="21"/>
          <w:shd w:val="clear" w:color="auto" w:fill="F8F8F8"/>
        </w:rPr>
      </w:pPr>
      <w:r>
        <w:rPr>
          <w:rFonts w:cstheme="minorHAnsi"/>
          <w:color w:val="666666"/>
          <w:sz w:val="21"/>
          <w:szCs w:val="21"/>
          <w:shd w:val="clear" w:color="auto" w:fill="F8F8F8"/>
        </w:rPr>
        <w:t xml:space="preserve">Rizikovými faktormi sú </w:t>
      </w:r>
      <w:proofErr w:type="spellStart"/>
      <w:r>
        <w:rPr>
          <w:rFonts w:cstheme="minorHAnsi"/>
          <w:color w:val="666666"/>
          <w:sz w:val="21"/>
          <w:szCs w:val="21"/>
          <w:shd w:val="clear" w:color="auto" w:fill="F8F8F8"/>
        </w:rPr>
        <w:t>fajčenie,vyšši</w:t>
      </w:r>
      <w:proofErr w:type="spellEnd"/>
      <w:r>
        <w:rPr>
          <w:rFonts w:cstheme="minorHAnsi"/>
          <w:color w:val="666666"/>
          <w:sz w:val="21"/>
          <w:szCs w:val="21"/>
          <w:shd w:val="clear" w:color="auto" w:fill="F8F8F8"/>
        </w:rPr>
        <w:t xml:space="preserve"> vek.</w:t>
      </w:r>
    </w:p>
    <w:p w:rsidR="00FE7DF7" w:rsidRDefault="00FE7DF7">
      <w:pPr>
        <w:rPr>
          <w:rFonts w:cstheme="minorHAnsi"/>
          <w:color w:val="666666"/>
          <w:sz w:val="21"/>
          <w:szCs w:val="21"/>
          <w:shd w:val="clear" w:color="auto" w:fill="F8F8F8"/>
        </w:rPr>
      </w:pPr>
      <w:proofErr w:type="spellStart"/>
      <w:r>
        <w:rPr>
          <w:rFonts w:cstheme="minorHAnsi"/>
          <w:color w:val="666666"/>
          <w:sz w:val="21"/>
          <w:szCs w:val="21"/>
          <w:shd w:val="clear" w:color="auto" w:fill="F8F8F8"/>
        </w:rPr>
        <w:t>Dalšie</w:t>
      </w:r>
      <w:proofErr w:type="spellEnd"/>
      <w:r>
        <w:rPr>
          <w:rFonts w:cstheme="minorHAnsi"/>
          <w:color w:val="666666"/>
          <w:sz w:val="21"/>
          <w:szCs w:val="21"/>
          <w:shd w:val="clear" w:color="auto" w:fill="F8F8F8"/>
        </w:rPr>
        <w:t xml:space="preserve"> rizikové faktory: ochorenie srdca,</w:t>
      </w:r>
      <w:r w:rsidRPr="00FE7DF7">
        <w:rPr>
          <w:rFonts w:ascii="Arial" w:hAnsi="Arial" w:cs="Arial"/>
          <w:color w:val="666666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8F8F8"/>
        </w:rPr>
        <w:t>hlboká žilová trombóza, kŕčové žily, vrodené poruchy zrážania krvi</w:t>
      </w:r>
      <w:r>
        <w:rPr>
          <w:rFonts w:ascii="Arial" w:hAnsi="Arial" w:cs="Arial"/>
          <w:color w:val="666666"/>
          <w:sz w:val="21"/>
          <w:szCs w:val="21"/>
          <w:shd w:val="clear" w:color="auto" w:fill="F8F8F8"/>
        </w:rPr>
        <w:t>,</w:t>
      </w:r>
      <w:r w:rsidRPr="00FE7DF7">
        <w:rPr>
          <w:rFonts w:ascii="Arial" w:hAnsi="Arial" w:cs="Arial"/>
          <w:color w:val="666666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8F8F8"/>
        </w:rPr>
        <w:t>nádorové ochorenia</w:t>
      </w:r>
      <w:r>
        <w:rPr>
          <w:rFonts w:ascii="Arial" w:hAnsi="Arial" w:cs="Arial"/>
          <w:color w:val="666666"/>
          <w:sz w:val="21"/>
          <w:szCs w:val="21"/>
          <w:shd w:val="clear" w:color="auto" w:fill="F8F8F8"/>
        </w:rPr>
        <w:t>.</w:t>
      </w:r>
    </w:p>
    <w:p w:rsidR="00FE7DF7" w:rsidRDefault="00FE7D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666666"/>
          <w:sz w:val="21"/>
          <w:szCs w:val="21"/>
          <w:shd w:val="clear" w:color="auto" w:fill="F8F8F8"/>
        </w:rPr>
        <w:t>2.</w:t>
      </w:r>
      <w:r w:rsidRPr="00FE7D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Prognóza pacienta s pľúcnou embóliou závisí od jej závažnosti. </w:t>
      </w:r>
    </w:p>
    <w:p w:rsidR="00FE7DF7" w:rsidRDefault="00FE7D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Hrozí mu náhla smrť alebo bude brať doživotne lieky na zriedenie krvi a na cholesterol.</w:t>
      </w:r>
    </w:p>
    <w:p w:rsidR="00FE7DF7" w:rsidRDefault="00FE7D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Dychavičnosť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FE7DF7" w:rsidRDefault="00FE7D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4.Pretože sa mu lepšie dýcha.</w:t>
      </w:r>
    </w:p>
    <w:p w:rsidR="00FE7DF7" w:rsidRDefault="00FE7D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Pomože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cerstvý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vzduch.</w:t>
      </w:r>
    </w:p>
    <w:p w:rsidR="00FE7DF7" w:rsidRDefault="00FE7DF7">
      <w:pPr>
        <w:rPr>
          <w:rFonts w:cstheme="minorHAnsi"/>
          <w:color w:val="000000" w:themeColor="text1"/>
          <w:sz w:val="30"/>
          <w:szCs w:val="3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5.</w:t>
      </w:r>
      <w:r w:rsidRPr="00FE7DF7">
        <w:rPr>
          <w:rStyle w:val="Siln"/>
          <w:rFonts w:ascii="SetupGrotesk" w:hAnsi="SetupGrotesk"/>
          <w:b w:val="0"/>
          <w:bCs w:val="0"/>
          <w:color w:val="183D6F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FE7DF7">
        <w:rPr>
          <w:rStyle w:val="Siln"/>
          <w:rFonts w:cstheme="minorHAnsi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scintigrafia</w:t>
      </w:r>
      <w:proofErr w:type="spellEnd"/>
      <w:r w:rsidRPr="00FE7DF7">
        <w:rPr>
          <w:rStyle w:val="Siln"/>
          <w:rFonts w:cstheme="minorHAnsi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 xml:space="preserve"> pľúc</w:t>
      </w:r>
      <w:r w:rsidRPr="00FE7DF7">
        <w:rPr>
          <w:rFonts w:cstheme="minorHAnsi"/>
          <w:color w:val="000000" w:themeColor="text1"/>
          <w:sz w:val="30"/>
          <w:szCs w:val="30"/>
        </w:rPr>
        <w:t> </w:t>
      </w:r>
      <w:r w:rsidRPr="00FE7DF7">
        <w:rPr>
          <w:rFonts w:cstheme="minorHAnsi"/>
          <w:color w:val="000000" w:themeColor="text1"/>
          <w:sz w:val="30"/>
          <w:szCs w:val="30"/>
        </w:rPr>
        <w:t>,</w:t>
      </w:r>
      <w:r w:rsidRPr="00FE7DF7">
        <w:rPr>
          <w:rStyle w:val="Siln"/>
          <w:rFonts w:cstheme="minorHAnsi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 xml:space="preserve"> </w:t>
      </w:r>
      <w:r w:rsidRPr="00FE7DF7">
        <w:rPr>
          <w:rStyle w:val="Siln"/>
          <w:rFonts w:cstheme="minorHAnsi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ultrazvukové vyšetrenie srdca</w:t>
      </w:r>
      <w:r w:rsidRPr="00FE7DF7">
        <w:rPr>
          <w:rFonts w:cstheme="minorHAnsi"/>
          <w:color w:val="000000" w:themeColor="text1"/>
          <w:sz w:val="30"/>
          <w:szCs w:val="30"/>
        </w:rPr>
        <w:t> a </w:t>
      </w:r>
      <w:r w:rsidRPr="00FE7DF7">
        <w:rPr>
          <w:rStyle w:val="Siln"/>
          <w:rFonts w:cstheme="minorHAnsi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 xml:space="preserve">dolných </w:t>
      </w:r>
      <w:proofErr w:type="spellStart"/>
      <w:r w:rsidRPr="00FE7DF7">
        <w:rPr>
          <w:rStyle w:val="Siln"/>
          <w:rFonts w:cstheme="minorHAnsi"/>
          <w:b w:val="0"/>
          <w:bCs w:val="0"/>
          <w:color w:val="000000" w:themeColor="text1"/>
          <w:sz w:val="30"/>
          <w:szCs w:val="30"/>
          <w:bdr w:val="none" w:sz="0" w:space="0" w:color="auto" w:frame="1"/>
        </w:rPr>
        <w:t>končatín</w:t>
      </w:r>
      <w:r w:rsidRPr="00FE7DF7">
        <w:rPr>
          <w:rFonts w:cstheme="minorHAnsi"/>
          <w:color w:val="000000" w:themeColor="text1"/>
          <w:sz w:val="30"/>
          <w:szCs w:val="30"/>
        </w:rPr>
        <w:t>.</w:t>
      </w:r>
      <w:r>
        <w:rPr>
          <w:rFonts w:cstheme="minorHAnsi"/>
          <w:color w:val="000000" w:themeColor="text1"/>
          <w:sz w:val="30"/>
          <w:szCs w:val="30"/>
        </w:rPr>
        <w:t>Laboratorné</w:t>
      </w:r>
      <w:proofErr w:type="spellEnd"/>
      <w:r>
        <w:rPr>
          <w:rFonts w:cstheme="minorHAnsi"/>
          <w:color w:val="000000" w:themeColor="text1"/>
          <w:sz w:val="30"/>
          <w:szCs w:val="30"/>
        </w:rPr>
        <w:t xml:space="preserve"> testy</w:t>
      </w:r>
    </w:p>
    <w:p w:rsidR="00FE7DF7" w:rsidRDefault="009F1F41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 xml:space="preserve">Opýtala by som sa </w:t>
      </w:r>
      <w:proofErr w:type="spellStart"/>
      <w:r>
        <w:rPr>
          <w:rFonts w:cstheme="minorHAnsi"/>
          <w:color w:val="000000" w:themeColor="text1"/>
          <w:sz w:val="30"/>
          <w:szCs w:val="30"/>
        </w:rPr>
        <w:t>ho,že</w:t>
      </w:r>
      <w:proofErr w:type="spellEnd"/>
      <w:r>
        <w:rPr>
          <w:rFonts w:cstheme="minorHAnsi"/>
          <w:color w:val="000000" w:themeColor="text1"/>
          <w:sz w:val="30"/>
          <w:szCs w:val="30"/>
        </w:rPr>
        <w:t xml:space="preserve"> prečo nešiel ku doktorovi </w:t>
      </w:r>
      <w:proofErr w:type="spellStart"/>
      <w:r>
        <w:rPr>
          <w:rFonts w:cstheme="minorHAnsi"/>
          <w:color w:val="000000" w:themeColor="text1"/>
          <w:sz w:val="30"/>
          <w:szCs w:val="30"/>
        </w:rPr>
        <w:t>ked</w:t>
      </w:r>
      <w:proofErr w:type="spellEnd"/>
      <w:r>
        <w:rPr>
          <w:rFonts w:cstheme="minorHAnsi"/>
          <w:color w:val="000000" w:themeColor="text1"/>
          <w:sz w:val="30"/>
          <w:szCs w:val="30"/>
        </w:rPr>
        <w:t xml:space="preserve"> sa mu objavili prvé príznaky.</w:t>
      </w:r>
      <w:bookmarkStart w:id="0" w:name="_GoBack"/>
      <w:bookmarkEnd w:id="0"/>
    </w:p>
    <w:p w:rsidR="00FE7DF7" w:rsidRPr="00FE7DF7" w:rsidRDefault="00FE7DF7">
      <w:pPr>
        <w:rPr>
          <w:rFonts w:cstheme="minorHAnsi"/>
        </w:rPr>
      </w:pPr>
    </w:p>
    <w:sectPr w:rsidR="00FE7DF7" w:rsidRPr="00FE7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tupGrotes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F7"/>
    <w:rsid w:val="000356EA"/>
    <w:rsid w:val="009F1F41"/>
    <w:rsid w:val="00A774E0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FE7D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FE7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2021-01-23T10:12:00Z</dcterms:created>
  <dcterms:modified xsi:type="dcterms:W3CDTF">2021-01-23T15:39:00Z</dcterms:modified>
</cp:coreProperties>
</file>