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7F623" w14:textId="77777777" w:rsidR="001235EA" w:rsidRPr="00D602C9" w:rsidRDefault="00CB794E">
      <w:pPr>
        <w:pStyle w:val="Nzov"/>
        <w:rPr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C323DB4C00D6452D995FFB26D3FEA053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486FFD">
            <w:rPr>
              <w:rStyle w:val="NzovChar"/>
              <w:lang w:val="sk-SK"/>
            </w:rPr>
            <w:t>B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030DEE78951442D893CC14EC6910EC12"/>
          </w:placeholder>
        </w:sdtPr>
        <w:sdtEndPr>
          <w:rPr>
            <w:rStyle w:val="NzovChar"/>
          </w:rPr>
        </w:sdtEndPr>
        <w:sdtContent>
          <w:r w:rsidR="00486FFD">
            <w:rPr>
              <w:rStyle w:val="NzovChar"/>
              <w:lang w:val="sk-SK"/>
            </w:rPr>
            <w:t>3</w:t>
          </w:r>
        </w:sdtContent>
      </w:sdt>
      <w:r w:rsidR="00753FE7" w:rsidRPr="00D602C9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27A3FC480861496D9B2D15826E30E0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86FFD">
            <w:rPr>
              <w:lang w:val="sk-SK"/>
            </w:rPr>
            <w:t xml:space="preserve">OSOBNOSTNÉ </w:t>
          </w:r>
          <w:r w:rsidR="006D2976">
            <w:rPr>
              <w:lang w:val="sk-SK"/>
            </w:rPr>
            <w:t>PREDPOKLADY</w:t>
          </w:r>
          <w:r w:rsidR="00486FFD">
            <w:rPr>
              <w:lang w:val="sk-SK"/>
            </w:rPr>
            <w:t xml:space="preserve"> ISTP</w:t>
          </w:r>
        </w:sdtContent>
      </w:sdt>
    </w:p>
    <w:p w14:paraId="58D7F624" w14:textId="77777777" w:rsidR="001235EA" w:rsidRPr="00D602C9" w:rsidRDefault="001C3BE5">
      <w:pPr>
        <w:pStyle w:val="Podtitul"/>
        <w:rPr>
          <w:lang w:val="sk-SK"/>
        </w:rPr>
      </w:pPr>
      <w:r>
        <w:rPr>
          <w:rStyle w:val="Nadpis1Char"/>
          <w:lang w:val="sk-SK"/>
        </w:rPr>
        <w:t>pracovný materiál pre uchádzača o zamestnanie</w:t>
      </w:r>
    </w:p>
    <w:p w14:paraId="58D7F625" w14:textId="77777777" w:rsidR="00D602C9" w:rsidRPr="00D602C9" w:rsidRDefault="00A34BA8" w:rsidP="006D2976">
      <w:pPr>
        <w:pStyle w:val="Nadpis2"/>
      </w:pPr>
      <w:r>
        <w:t>POSTUP</w:t>
      </w:r>
      <w:r w:rsidR="006D2976">
        <w:t xml:space="preserve">: </w:t>
      </w:r>
      <w:r w:rsidR="006D2976" w:rsidRPr="006D2976">
        <w:t>V nasledujúcom zozname vyberte všetky predpoklady, ktoré ste vo Vašich pracovných skúsenostiach využili.</w:t>
      </w:r>
      <w:r w:rsidR="000B4C99" w:rsidRPr="006D2976">
        <w:tab/>
      </w:r>
      <w:r w:rsidR="000B4C99" w:rsidRPr="006D2976">
        <w:tab/>
      </w:r>
      <w:r w:rsidR="000B4C99" w:rsidRPr="00D602C9">
        <w:tab/>
      </w:r>
      <w:r w:rsidR="00792BD0" w:rsidRPr="00D602C9">
        <w:tab/>
      </w:r>
      <w:r w:rsidR="00792BD0" w:rsidRPr="00D602C9">
        <w:tab/>
      </w:r>
      <w:r w:rsidR="000B4C99" w:rsidRPr="00D602C9">
        <w:tab/>
      </w:r>
    </w:p>
    <w:tbl>
      <w:tblPr>
        <w:tblStyle w:val="Mriekatabuky"/>
        <w:tblW w:w="102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3406"/>
        <w:gridCol w:w="3408"/>
        <w:gridCol w:w="3408"/>
      </w:tblGrid>
      <w:tr w:rsidR="00E50B0C" w14:paraId="58D7F629" w14:textId="77777777" w:rsidTr="0060004C">
        <w:trPr>
          <w:trHeight w:val="425"/>
        </w:trPr>
        <w:tc>
          <w:tcPr>
            <w:tcW w:w="3406" w:type="dxa"/>
            <w:shd w:val="clear" w:color="auto" w:fill="2E74B5" w:themeFill="accent1" w:themeFillShade="BF"/>
          </w:tcPr>
          <w:p w14:paraId="58D7F626" w14:textId="17EB92ED" w:rsidR="00E50B0C" w:rsidRPr="00D27821" w:rsidRDefault="00D27821" w:rsidP="001A6FCC">
            <w:pPr>
              <w:pStyle w:val="Nadpis2"/>
              <w:jc w:val="center"/>
              <w:outlineLvl w:val="1"/>
              <w:rPr>
                <w:b/>
                <w:color w:val="FFFFFF" w:themeColor="background1"/>
              </w:rPr>
            </w:pPr>
            <w:r w:rsidRPr="00D27821">
              <w:rPr>
                <w:b/>
                <w:color w:val="FFFFFF" w:themeColor="background1"/>
              </w:rPr>
              <w:t>Oblasť duševných</w:t>
            </w:r>
            <w:r w:rsidR="00A60046">
              <w:rPr>
                <w:b/>
                <w:color w:val="FFFFFF" w:themeColor="background1"/>
              </w:rPr>
              <w:t xml:space="preserve"> </w:t>
            </w:r>
            <w:r w:rsidRPr="00D27821">
              <w:rPr>
                <w:b/>
                <w:color w:val="FFFFFF" w:themeColor="background1"/>
              </w:rPr>
              <w:t>predpokladov</w:t>
            </w:r>
          </w:p>
        </w:tc>
        <w:tc>
          <w:tcPr>
            <w:tcW w:w="3408" w:type="dxa"/>
            <w:shd w:val="clear" w:color="auto" w:fill="2E74B5" w:themeFill="accent1" w:themeFillShade="BF"/>
          </w:tcPr>
          <w:p w14:paraId="58D7F627" w14:textId="2D5B03D7" w:rsidR="00E50B0C" w:rsidRPr="00D27821" w:rsidRDefault="00D27821" w:rsidP="001A6FCC">
            <w:pPr>
              <w:pStyle w:val="Nadpis2"/>
              <w:jc w:val="center"/>
              <w:outlineLvl w:val="1"/>
              <w:rPr>
                <w:b/>
                <w:color w:val="FFFFFF" w:themeColor="background1"/>
              </w:rPr>
            </w:pPr>
            <w:r w:rsidRPr="00D27821">
              <w:rPr>
                <w:b/>
                <w:color w:val="FFFFFF" w:themeColor="background1"/>
              </w:rPr>
              <w:t>Oblasť sociálnych</w:t>
            </w:r>
            <w:r w:rsidR="00A60046">
              <w:rPr>
                <w:b/>
                <w:color w:val="FFFFFF" w:themeColor="background1"/>
              </w:rPr>
              <w:t xml:space="preserve"> </w:t>
            </w:r>
            <w:r w:rsidRPr="00D27821">
              <w:rPr>
                <w:b/>
                <w:color w:val="FFFFFF" w:themeColor="background1"/>
              </w:rPr>
              <w:t>predpokladov</w:t>
            </w:r>
          </w:p>
        </w:tc>
        <w:tc>
          <w:tcPr>
            <w:tcW w:w="3408" w:type="dxa"/>
            <w:shd w:val="clear" w:color="auto" w:fill="2E74B5" w:themeFill="accent1" w:themeFillShade="BF"/>
          </w:tcPr>
          <w:p w14:paraId="58D7F628" w14:textId="77777777" w:rsidR="00E50B0C" w:rsidRPr="00D27821" w:rsidRDefault="00D27821" w:rsidP="001A6FCC">
            <w:pPr>
              <w:pStyle w:val="Nadpis2"/>
              <w:jc w:val="center"/>
              <w:outlineLvl w:val="1"/>
              <w:rPr>
                <w:b/>
                <w:color w:val="FFFFFF" w:themeColor="background1"/>
              </w:rPr>
            </w:pPr>
            <w:r w:rsidRPr="00D27821">
              <w:rPr>
                <w:b/>
                <w:color w:val="FFFFFF" w:themeColor="background1"/>
              </w:rPr>
              <w:t>Oblasť osobnostných predpokladov</w:t>
            </w:r>
          </w:p>
        </w:tc>
      </w:tr>
      <w:tr w:rsidR="00E50B0C" w:rsidRPr="00A60046" w14:paraId="58D7F652" w14:textId="77777777" w:rsidTr="00D27821">
        <w:trPr>
          <w:trHeight w:val="5157"/>
        </w:trPr>
        <w:tc>
          <w:tcPr>
            <w:tcW w:w="3406" w:type="dxa"/>
          </w:tcPr>
          <w:p w14:paraId="58D7F62A" w14:textId="77777777" w:rsidR="00E50B0C" w:rsidRPr="0060004C" w:rsidRDefault="00E50B0C" w:rsidP="006D2976">
            <w:pPr>
              <w:pStyle w:val="Nadpis2"/>
              <w:outlineLvl w:val="1"/>
            </w:pPr>
            <w:r w:rsidRPr="0060004C">
              <w:t>analytické myslenie</w:t>
            </w:r>
          </w:p>
          <w:p w14:paraId="58D7F62B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pamäť</w:t>
            </w:r>
          </w:p>
          <w:p w14:paraId="58D7F62C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pozornosť</w:t>
            </w:r>
          </w:p>
          <w:p w14:paraId="58D7F62D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praktické myslenie</w:t>
            </w:r>
          </w:p>
          <w:p w14:paraId="58D7F62E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predstavivosť</w:t>
            </w:r>
          </w:p>
          <w:p w14:paraId="58D7F62F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technický talent</w:t>
            </w:r>
          </w:p>
          <w:p w14:paraId="58D7F630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matematická gramotnosť</w:t>
            </w:r>
          </w:p>
          <w:p w14:paraId="58D7F631" w14:textId="77777777" w:rsidR="00D27821" w:rsidRPr="0060004C" w:rsidRDefault="00D27821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umelecký talent</w:t>
            </w:r>
          </w:p>
          <w:p w14:paraId="58D7F632" w14:textId="77777777" w:rsidR="00E50B0C" w:rsidRPr="0060004C" w:rsidRDefault="00E50B0C" w:rsidP="00E50B0C">
            <w:pPr>
              <w:spacing w:before="180" w:after="180" w:line="288" w:lineRule="auto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pružnosť a adaptabilita</w:t>
            </w:r>
          </w:p>
          <w:p w14:paraId="58D7F633" w14:textId="77777777" w:rsidR="00E50B0C" w:rsidRPr="0060004C" w:rsidRDefault="00E50B0C" w:rsidP="00E50B0C">
            <w:pPr>
              <w:spacing w:before="180" w:after="180" w:line="288" w:lineRule="auto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presnosť a dôraz na detail</w:t>
            </w:r>
          </w:p>
          <w:p w14:paraId="58D7F634" w14:textId="77777777" w:rsidR="00E50B0C" w:rsidRPr="0060004C" w:rsidRDefault="00E50B0C" w:rsidP="00E50B0C">
            <w:pPr>
              <w:spacing w:before="180" w:after="180"/>
              <w:rPr>
                <w:i/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vynaliezavosť</w:t>
            </w:r>
          </w:p>
          <w:p w14:paraId="58D7F635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</w:p>
          <w:p w14:paraId="58D7F636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</w:p>
          <w:p w14:paraId="58D7F637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</w:p>
        </w:tc>
        <w:tc>
          <w:tcPr>
            <w:tcW w:w="3408" w:type="dxa"/>
          </w:tcPr>
          <w:p w14:paraId="58D7F638" w14:textId="77777777" w:rsidR="00E50B0C" w:rsidRPr="0060004C" w:rsidRDefault="00E50B0C" w:rsidP="006D2976">
            <w:pPr>
              <w:pStyle w:val="Nadpis2"/>
              <w:outlineLvl w:val="1"/>
            </w:pPr>
            <w:r w:rsidRPr="0060004C">
              <w:t>asertivita</w:t>
            </w:r>
          </w:p>
          <w:p w14:paraId="58D7F639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dominantnosť</w:t>
            </w:r>
          </w:p>
          <w:p w14:paraId="58D7F63A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empatia</w:t>
            </w:r>
          </w:p>
          <w:p w14:paraId="58D7F63B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komunikatívnosť</w:t>
            </w:r>
          </w:p>
          <w:p w14:paraId="58D7F63C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ochota pomáhať</w:t>
            </w:r>
          </w:p>
          <w:p w14:paraId="58D7F63D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kultivovaný písomný prejav</w:t>
            </w:r>
          </w:p>
          <w:p w14:paraId="58D7F63E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kultivovaný slovný prejav</w:t>
            </w:r>
          </w:p>
          <w:p w14:paraId="58D7F63F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motivovanie ľudí</w:t>
            </w:r>
          </w:p>
          <w:p w14:paraId="58D7F640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prezentovanie</w:t>
            </w:r>
          </w:p>
          <w:p w14:paraId="58D7F641" w14:textId="77777777" w:rsidR="00E50B0C" w:rsidRPr="0060004C" w:rsidRDefault="00E50B0C" w:rsidP="00E50B0C">
            <w:pPr>
              <w:spacing w:before="180" w:after="180" w:line="288" w:lineRule="auto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schopnosť nadviazať kontakt</w:t>
            </w:r>
          </w:p>
          <w:p w14:paraId="58D7F642" w14:textId="77777777" w:rsidR="00E50B0C" w:rsidRPr="0060004C" w:rsidRDefault="00E50B0C" w:rsidP="00E50B0C">
            <w:pPr>
              <w:spacing w:before="180" w:after="180" w:line="288" w:lineRule="auto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adaptovanie a integrácia skupiny</w:t>
            </w:r>
          </w:p>
          <w:p w14:paraId="58D7F643" w14:textId="77777777" w:rsidR="00E50B0C" w:rsidRPr="0060004C" w:rsidRDefault="00E50B0C" w:rsidP="00E50B0C">
            <w:pPr>
              <w:spacing w:before="180" w:after="180" w:line="288" w:lineRule="auto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schopnosť zvládať konflikty</w:t>
            </w:r>
          </w:p>
          <w:p w14:paraId="58D7F644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</w:p>
        </w:tc>
        <w:tc>
          <w:tcPr>
            <w:tcW w:w="3408" w:type="dxa"/>
          </w:tcPr>
          <w:p w14:paraId="58D7F645" w14:textId="77777777" w:rsidR="00E50B0C" w:rsidRPr="0060004C" w:rsidRDefault="00E50B0C" w:rsidP="006D2976">
            <w:pPr>
              <w:pStyle w:val="Nadpis2"/>
              <w:outlineLvl w:val="1"/>
            </w:pPr>
            <w:r w:rsidRPr="0060004C">
              <w:t>cieľavedomosť</w:t>
            </w:r>
          </w:p>
          <w:p w14:paraId="58D7F646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iniciatívnosť</w:t>
            </w:r>
          </w:p>
          <w:p w14:paraId="58D7F647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precíznosť</w:t>
            </w:r>
          </w:p>
          <w:p w14:paraId="58D7F648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sebaistota</w:t>
            </w:r>
          </w:p>
          <w:p w14:paraId="58D7F649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sebaovládanie</w:t>
            </w:r>
          </w:p>
          <w:p w14:paraId="58D7F64A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spoľahlivosť</w:t>
            </w:r>
          </w:p>
          <w:p w14:paraId="58D7F64B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trpezlivosť</w:t>
            </w:r>
          </w:p>
          <w:p w14:paraId="58D7F64C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vnútorná stabilita</w:t>
            </w:r>
          </w:p>
          <w:p w14:paraId="58D7F64D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organizovanie a plánovanie práce</w:t>
            </w:r>
          </w:p>
          <w:p w14:paraId="58D7F64E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rozhodovanie</w:t>
            </w:r>
          </w:p>
          <w:p w14:paraId="58D7F64F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samostatnosť</w:t>
            </w:r>
          </w:p>
          <w:p w14:paraId="58D7F650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tvorivosť</w:t>
            </w:r>
          </w:p>
          <w:p w14:paraId="58D7F651" w14:textId="77777777" w:rsidR="00E50B0C" w:rsidRPr="0060004C" w:rsidRDefault="00E50B0C" w:rsidP="00E50B0C">
            <w:pPr>
              <w:spacing w:before="180" w:after="180"/>
              <w:rPr>
                <w:color w:val="auto"/>
                <w:lang w:val="sk-SK"/>
              </w:rPr>
            </w:pPr>
            <w:r w:rsidRPr="0060004C">
              <w:rPr>
                <w:color w:val="auto"/>
                <w:lang w:val="sk-SK"/>
              </w:rPr>
              <w:t>manuálna zručnosť</w:t>
            </w:r>
          </w:p>
        </w:tc>
      </w:tr>
    </w:tbl>
    <w:p w14:paraId="58D7F653" w14:textId="77777777" w:rsidR="001235EA" w:rsidRPr="0060004C" w:rsidRDefault="006D2976" w:rsidP="006D2976">
      <w:pPr>
        <w:pStyle w:val="Nadpis2"/>
      </w:pPr>
      <w:r w:rsidRPr="0060004C">
        <w:t>Z vybraných predpokladov sa pokúste vybrať maximálne 5, o ktorých si myslíte, že Vás najviac vystihujú:</w:t>
      </w:r>
    </w:p>
    <w:p w14:paraId="58D7F654" w14:textId="77777777" w:rsidR="006D2976" w:rsidRPr="0060004C" w:rsidRDefault="006D2976" w:rsidP="00D27821">
      <w:pPr>
        <w:spacing w:after="240"/>
        <w:rPr>
          <w:color w:val="auto"/>
          <w:sz w:val="22"/>
          <w:lang w:val="sk-SK"/>
        </w:rPr>
      </w:pPr>
      <w:r w:rsidRPr="0060004C">
        <w:rPr>
          <w:color w:val="auto"/>
          <w:sz w:val="22"/>
          <w:lang w:val="sk-SK"/>
        </w:rPr>
        <w:t>1.</w:t>
      </w:r>
    </w:p>
    <w:p w14:paraId="58D7F655" w14:textId="77777777" w:rsidR="006D2976" w:rsidRPr="0060004C" w:rsidRDefault="006D2976" w:rsidP="00D27821">
      <w:pPr>
        <w:spacing w:after="240"/>
        <w:rPr>
          <w:color w:val="auto"/>
          <w:sz w:val="22"/>
          <w:lang w:val="sk-SK"/>
        </w:rPr>
      </w:pPr>
      <w:r w:rsidRPr="0060004C">
        <w:rPr>
          <w:color w:val="auto"/>
          <w:sz w:val="22"/>
          <w:lang w:val="sk-SK"/>
        </w:rPr>
        <w:t>2.</w:t>
      </w:r>
    </w:p>
    <w:p w14:paraId="58D7F656" w14:textId="77777777" w:rsidR="006D2976" w:rsidRPr="0060004C" w:rsidRDefault="006D2976" w:rsidP="00D27821">
      <w:pPr>
        <w:spacing w:after="240"/>
        <w:rPr>
          <w:color w:val="auto"/>
          <w:sz w:val="22"/>
          <w:lang w:val="sk-SK"/>
        </w:rPr>
      </w:pPr>
      <w:r w:rsidRPr="0060004C">
        <w:rPr>
          <w:color w:val="auto"/>
          <w:sz w:val="22"/>
          <w:lang w:val="sk-SK"/>
        </w:rPr>
        <w:t>3.</w:t>
      </w:r>
    </w:p>
    <w:p w14:paraId="58D7F657" w14:textId="77777777" w:rsidR="006D2976" w:rsidRPr="0060004C" w:rsidRDefault="006D2976" w:rsidP="00D27821">
      <w:pPr>
        <w:spacing w:after="240"/>
        <w:rPr>
          <w:color w:val="auto"/>
          <w:sz w:val="22"/>
          <w:lang w:val="sk-SK"/>
        </w:rPr>
      </w:pPr>
      <w:r w:rsidRPr="0060004C">
        <w:rPr>
          <w:color w:val="auto"/>
          <w:sz w:val="22"/>
          <w:lang w:val="sk-SK"/>
        </w:rPr>
        <w:t>4.</w:t>
      </w:r>
    </w:p>
    <w:p w14:paraId="58D7F658" w14:textId="77777777" w:rsidR="006D2976" w:rsidRPr="0060004C" w:rsidRDefault="006D2976" w:rsidP="00D27821">
      <w:pPr>
        <w:spacing w:after="240"/>
        <w:rPr>
          <w:color w:val="auto"/>
          <w:sz w:val="22"/>
          <w:lang w:val="sk-SK"/>
        </w:rPr>
      </w:pPr>
      <w:r w:rsidRPr="0060004C">
        <w:rPr>
          <w:color w:val="auto"/>
          <w:sz w:val="22"/>
          <w:lang w:val="sk-SK"/>
        </w:rPr>
        <w:t>5.</w:t>
      </w:r>
    </w:p>
    <w:p w14:paraId="58D7F659" w14:textId="77777777" w:rsidR="006D2976" w:rsidRPr="0060004C" w:rsidRDefault="006D2976" w:rsidP="006D2976">
      <w:pPr>
        <w:rPr>
          <w:color w:val="auto"/>
          <w:lang w:val="sk-SK"/>
        </w:rPr>
      </w:pPr>
    </w:p>
    <w:p w14:paraId="58D7F65A" w14:textId="77777777" w:rsidR="006D2976" w:rsidRPr="0060004C" w:rsidRDefault="00D27821" w:rsidP="006D2976">
      <w:pPr>
        <w:rPr>
          <w:color w:val="auto"/>
          <w:lang w:val="sk-SK"/>
        </w:rPr>
      </w:pPr>
      <w:r w:rsidRPr="0060004C">
        <w:rPr>
          <w:color w:val="auto"/>
          <w:lang w:val="sk-SK"/>
        </w:rPr>
        <w:t>Vyberte tieto predpoklady pri vyplňovaní Vášho osobného profilu v systéme ISTP (</w:t>
      </w:r>
      <w:r w:rsidRPr="008172F2">
        <w:rPr>
          <w:color w:val="auto"/>
          <w:lang w:val="sk-SK"/>
        </w:rPr>
        <w:t>Moje konto</w:t>
      </w:r>
      <w:r w:rsidRPr="0060004C">
        <w:rPr>
          <w:rFonts w:ascii="Segoe UI Symbol" w:hAnsi="Segoe UI Symbol" w:cs="Segoe UI Symbol"/>
          <w:color w:val="auto"/>
          <w:lang w:val="sk-SK"/>
        </w:rPr>
        <w:t xml:space="preserve"> </w:t>
      </w:r>
      <w:proofErr w:type="spellStart"/>
      <w:r w:rsidRPr="0060004C">
        <w:rPr>
          <w:rFonts w:ascii="Segoe UI Symbol" w:hAnsi="Segoe UI Symbol" w:cs="Segoe UI Symbol"/>
          <w:color w:val="auto"/>
          <w:lang w:val="sk-SK"/>
        </w:rPr>
        <w:t>▸</w:t>
      </w:r>
      <w:r w:rsidRPr="008172F2">
        <w:rPr>
          <w:color w:val="auto"/>
          <w:lang w:val="sk-SK"/>
        </w:rPr>
        <w:t>Oso</w:t>
      </w:r>
      <w:r w:rsidRPr="0060004C">
        <w:rPr>
          <w:color w:val="auto"/>
          <w:lang w:val="sk-SK"/>
        </w:rPr>
        <w:t>bný</w:t>
      </w:r>
      <w:proofErr w:type="spellEnd"/>
      <w:r w:rsidRPr="0060004C">
        <w:rPr>
          <w:color w:val="auto"/>
          <w:lang w:val="sk-SK"/>
        </w:rPr>
        <w:t xml:space="preserve"> profil </w:t>
      </w:r>
      <w:r w:rsidRPr="0060004C">
        <w:rPr>
          <w:rFonts w:ascii="Segoe UI Symbol" w:hAnsi="Segoe UI Symbol" w:cs="Segoe UI Symbol"/>
          <w:color w:val="auto"/>
          <w:lang w:val="sk-SK"/>
        </w:rPr>
        <w:t xml:space="preserve">▸ </w:t>
      </w:r>
      <w:r w:rsidRPr="008172F2">
        <w:rPr>
          <w:color w:val="auto"/>
          <w:lang w:val="sk-SK"/>
        </w:rPr>
        <w:t>Osobnostné predpoklady</w:t>
      </w:r>
      <w:r w:rsidRPr="0060004C">
        <w:rPr>
          <w:rFonts w:ascii="Segoe UI Symbol" w:hAnsi="Segoe UI Symbol" w:cs="Segoe UI Symbol"/>
          <w:color w:val="auto"/>
          <w:lang w:val="sk-SK"/>
        </w:rPr>
        <w:t>)</w:t>
      </w:r>
    </w:p>
    <w:p w14:paraId="58D7F65B" w14:textId="77777777" w:rsidR="006D2976" w:rsidRPr="006D2976" w:rsidRDefault="006D2976" w:rsidP="006D2976">
      <w:pPr>
        <w:rPr>
          <w:lang w:val="sk-SK"/>
        </w:rPr>
      </w:pPr>
    </w:p>
    <w:sectPr w:rsidR="006D2976" w:rsidRPr="006D2976" w:rsidSect="00B96F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267FE" w14:textId="77777777" w:rsidR="00CB794E" w:rsidRDefault="00CB794E">
      <w:pPr>
        <w:spacing w:after="0" w:line="240" w:lineRule="auto"/>
      </w:pPr>
      <w:r>
        <w:separator/>
      </w:r>
    </w:p>
  </w:endnote>
  <w:endnote w:type="continuationSeparator" w:id="0">
    <w:p w14:paraId="1458BD55" w14:textId="77777777" w:rsidR="00CB794E" w:rsidRDefault="00CB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8ED63" w14:textId="77777777" w:rsidR="00B96F26" w:rsidRDefault="00B96F2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B8CDB" w14:textId="77777777" w:rsidR="00B96F26" w:rsidRDefault="00B96F26" w:rsidP="00B96F2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B96F26" w14:paraId="1D77B2B3" w14:textId="77777777" w:rsidTr="003A5880">
          <w:trPr>
            <w:trHeight w:val="727"/>
          </w:trPr>
          <w:tc>
            <w:tcPr>
              <w:tcW w:w="3933" w:type="pct"/>
            </w:tcPr>
            <w:p w14:paraId="47178826" w14:textId="77777777" w:rsidR="00B96F26" w:rsidRDefault="00B96F26" w:rsidP="00B96F2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6CCEE46E" w14:textId="77777777" w:rsidR="00B96F26" w:rsidRDefault="00B96F26" w:rsidP="00B96F2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81E4CDE" w14:textId="220B97C6" w:rsidR="00B96F26" w:rsidRDefault="00B96F26" w:rsidP="003A5880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3A5880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3A5880">
                <w:rPr>
                  <w:rFonts w:ascii="Arial" w:hAnsi="Arial" w:cs="Arial"/>
                </w:rPr>
                <w:t>6</w:t>
              </w:r>
              <w:bookmarkStart w:id="0" w:name="_GoBack"/>
              <w:bookmarkEnd w:id="0"/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40F2C89" w14:textId="77777777" w:rsidR="00B96F26" w:rsidRDefault="00B96F26" w:rsidP="00B96F2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252C3D64" w14:textId="77777777" w:rsidR="00B96F26" w:rsidRDefault="00B96F26" w:rsidP="00B96F26">
    <w:pPr>
      <w:pStyle w:val="Pta"/>
    </w:pPr>
  </w:p>
  <w:p w14:paraId="58D7F663" w14:textId="5DC30631" w:rsidR="00A91ACD" w:rsidRPr="00B96F26" w:rsidRDefault="00A91ACD" w:rsidP="00B96F26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D2F17" w14:textId="77777777" w:rsidR="00B96F26" w:rsidRDefault="00B96F2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6B70F" w14:textId="77777777" w:rsidR="00CB794E" w:rsidRDefault="00CB794E">
      <w:pPr>
        <w:spacing w:after="0" w:line="240" w:lineRule="auto"/>
      </w:pPr>
      <w:r>
        <w:separator/>
      </w:r>
    </w:p>
  </w:footnote>
  <w:footnote w:type="continuationSeparator" w:id="0">
    <w:p w14:paraId="194EFB7D" w14:textId="77777777" w:rsidR="00CB794E" w:rsidRDefault="00CB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879D6" w14:textId="77777777" w:rsidR="00B96F26" w:rsidRDefault="00B96F26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12B9E" w14:textId="77777777" w:rsidR="00B96F26" w:rsidRDefault="00B96F26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38828" w14:textId="77777777" w:rsidR="00B96F26" w:rsidRDefault="00B96F26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0B0C"/>
    <w:rsid w:val="00010274"/>
    <w:rsid w:val="0008300D"/>
    <w:rsid w:val="00087B4A"/>
    <w:rsid w:val="000B4C99"/>
    <w:rsid w:val="001235EA"/>
    <w:rsid w:val="00171926"/>
    <w:rsid w:val="001810E4"/>
    <w:rsid w:val="001A6FCC"/>
    <w:rsid w:val="001C3BE5"/>
    <w:rsid w:val="00247135"/>
    <w:rsid w:val="003A5880"/>
    <w:rsid w:val="003B105A"/>
    <w:rsid w:val="00467A66"/>
    <w:rsid w:val="00486FFD"/>
    <w:rsid w:val="004A5891"/>
    <w:rsid w:val="004D64F4"/>
    <w:rsid w:val="00587A23"/>
    <w:rsid w:val="005F415E"/>
    <w:rsid w:val="0060004C"/>
    <w:rsid w:val="006A5BE5"/>
    <w:rsid w:val="006C19DE"/>
    <w:rsid w:val="006D2976"/>
    <w:rsid w:val="006D6E5A"/>
    <w:rsid w:val="006E02F0"/>
    <w:rsid w:val="00703877"/>
    <w:rsid w:val="00706DB8"/>
    <w:rsid w:val="007522EA"/>
    <w:rsid w:val="00753FE7"/>
    <w:rsid w:val="00792BD0"/>
    <w:rsid w:val="008139B6"/>
    <w:rsid w:val="008172F2"/>
    <w:rsid w:val="008944E3"/>
    <w:rsid w:val="008C5C15"/>
    <w:rsid w:val="00931BC0"/>
    <w:rsid w:val="009E775E"/>
    <w:rsid w:val="00A34BA8"/>
    <w:rsid w:val="00A5431E"/>
    <w:rsid w:val="00A56BDE"/>
    <w:rsid w:val="00A572F0"/>
    <w:rsid w:val="00A60046"/>
    <w:rsid w:val="00A91ACD"/>
    <w:rsid w:val="00B3562E"/>
    <w:rsid w:val="00B96F26"/>
    <w:rsid w:val="00BF2180"/>
    <w:rsid w:val="00C5160E"/>
    <w:rsid w:val="00C51FB0"/>
    <w:rsid w:val="00C61B5A"/>
    <w:rsid w:val="00CB4FB3"/>
    <w:rsid w:val="00CB794E"/>
    <w:rsid w:val="00D27821"/>
    <w:rsid w:val="00D55CA5"/>
    <w:rsid w:val="00D602C9"/>
    <w:rsid w:val="00D60401"/>
    <w:rsid w:val="00D847D3"/>
    <w:rsid w:val="00D93B3C"/>
    <w:rsid w:val="00DB1BAF"/>
    <w:rsid w:val="00E04DD6"/>
    <w:rsid w:val="00E40732"/>
    <w:rsid w:val="00E50B0C"/>
    <w:rsid w:val="00E631CE"/>
    <w:rsid w:val="00EB72F8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7F6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D2976"/>
    <w:pPr>
      <w:keepNext/>
      <w:keepLines/>
      <w:spacing w:before="240" w:after="120" w:line="240" w:lineRule="auto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706DB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706DB8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9E7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9E775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9E775E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9E775E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9E775E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9E775E"/>
    <w:rPr>
      <w:color w:val="808080"/>
    </w:rPr>
  </w:style>
  <w:style w:type="paragraph" w:styleId="Bezriadkovania">
    <w:name w:val="No Spacing"/>
    <w:uiPriority w:val="36"/>
    <w:qFormat/>
    <w:rsid w:val="009E775E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D2976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9E775E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9E7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E775E"/>
  </w:style>
  <w:style w:type="paragraph" w:styleId="Pta">
    <w:name w:val="footer"/>
    <w:basedOn w:val="Normlny"/>
    <w:link w:val="PtaChar"/>
    <w:uiPriority w:val="99"/>
    <w:unhideWhenUsed/>
    <w:rsid w:val="009E775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9E775E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9E77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9E775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9E775E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9E775E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9E775E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9E775E"/>
  </w:style>
  <w:style w:type="paragraph" w:customStyle="1" w:styleId="SpaceBefore">
    <w:name w:val="Space Before"/>
    <w:basedOn w:val="Normlny"/>
    <w:uiPriority w:val="2"/>
    <w:qFormat/>
    <w:rsid w:val="009E775E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7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1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7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23DB4C00D6452D995FFB26D3FE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666D-C305-483C-B6DB-C489BACB88EC}"/>
      </w:docPartPr>
      <w:docPartBody>
        <w:p w:rsidR="005D6C24" w:rsidRDefault="007429CB">
          <w:pPr>
            <w:pStyle w:val="C323DB4C00D6452D995FFB26D3FEA053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030DEE78951442D893CC14EC6910E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8CB5-2DB3-4A64-9C73-C664A811DECC}"/>
      </w:docPartPr>
      <w:docPartBody>
        <w:p w:rsidR="005D6C24" w:rsidRDefault="007429CB">
          <w:pPr>
            <w:pStyle w:val="030DEE78951442D893CC14EC6910EC12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27A3FC480861496D9B2D15826E30E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E42B-22BA-4FE9-B3E5-8AFDB5A8DCE3}"/>
      </w:docPartPr>
      <w:docPartBody>
        <w:p w:rsidR="005D6C24" w:rsidRDefault="007429CB">
          <w:pPr>
            <w:pStyle w:val="27A3FC480861496D9B2D15826E30E061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29CB"/>
    <w:rsid w:val="0038155E"/>
    <w:rsid w:val="003B258C"/>
    <w:rsid w:val="005D6C24"/>
    <w:rsid w:val="00633B55"/>
    <w:rsid w:val="007429CB"/>
    <w:rsid w:val="007911C1"/>
    <w:rsid w:val="0099356B"/>
    <w:rsid w:val="00A0113C"/>
    <w:rsid w:val="00AD4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911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911C1"/>
    <w:rPr>
      <w:color w:val="808080"/>
    </w:rPr>
  </w:style>
  <w:style w:type="paragraph" w:customStyle="1" w:styleId="C323DB4C00D6452D995FFB26D3FEA053">
    <w:name w:val="C323DB4C00D6452D995FFB26D3FEA053"/>
    <w:rsid w:val="007911C1"/>
  </w:style>
  <w:style w:type="paragraph" w:customStyle="1" w:styleId="030DEE78951442D893CC14EC6910EC12">
    <w:name w:val="030DEE78951442D893CC14EC6910EC12"/>
    <w:rsid w:val="007911C1"/>
  </w:style>
  <w:style w:type="paragraph" w:customStyle="1" w:styleId="27A3FC480861496D9B2D15826E30E061">
    <w:name w:val="27A3FC480861496D9B2D15826E30E061"/>
    <w:rsid w:val="007911C1"/>
  </w:style>
  <w:style w:type="paragraph" w:customStyle="1" w:styleId="DD530C6EB2B24E69A1E75D4A7B8735CF">
    <w:name w:val="DD530C6EB2B24E69A1E75D4A7B8735CF"/>
    <w:rsid w:val="007911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8020A-58DE-4020-A0E1-5DA44495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OSOBNOSTNÉ PREDPOKLADY ISTP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8</cp:revision>
  <dcterms:created xsi:type="dcterms:W3CDTF">2014-10-08T17:27:00Z</dcterms:created>
  <dcterms:modified xsi:type="dcterms:W3CDTF">2016-08-09T11:32:00Z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