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33209F9" w14:textId="77777777" w:rsidR="001235EA" w:rsidRPr="00D9323E" w:rsidRDefault="00E353F8" w:rsidP="00D9323E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546C281A5B234BD8B6016B3CE2F2136F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003E63" w:rsidRPr="00D9323E">
            <w:rPr>
              <w:rStyle w:val="NzovChar"/>
            </w:rPr>
            <w:t>B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B266EB8BB27746B4ADBE14E109C948DA"/>
          </w:placeholder>
        </w:sdtPr>
        <w:sdtEndPr>
          <w:rPr>
            <w:rStyle w:val="NzovChar"/>
          </w:rPr>
        </w:sdtEndPr>
        <w:sdtContent>
          <w:r w:rsidR="00003E63" w:rsidRPr="00D9323E">
            <w:rPr>
              <w:rStyle w:val="NzovChar"/>
            </w:rPr>
            <w:t>4</w:t>
          </w:r>
        </w:sdtContent>
      </w:sdt>
      <w:r w:rsidR="00753FE7" w:rsidRPr="00D9323E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CE61F56ABD74419F9D02B8B74E4F01A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03E63" w:rsidRPr="00D9323E">
            <w:t>OSOBNÁ SWOT ANALÝZA</w:t>
          </w:r>
        </w:sdtContent>
      </w:sdt>
    </w:p>
    <w:p w14:paraId="633209FA" w14:textId="77777777" w:rsidR="001235EA" w:rsidRPr="00D602C9" w:rsidRDefault="00362347">
      <w:pPr>
        <w:pStyle w:val="Podtitul"/>
        <w:rPr>
          <w:lang w:val="sk-SK"/>
        </w:rPr>
      </w:pPr>
      <w:r>
        <w:rPr>
          <w:rStyle w:val="Nadpis1Char"/>
          <w:lang w:val="sk-SK"/>
        </w:rPr>
        <w:t>PRACOVný materiál pre uchádzača o zamestnanie</w:t>
      </w:r>
    </w:p>
    <w:p w14:paraId="633209FB" w14:textId="77777777" w:rsidR="001235EA" w:rsidRDefault="00C94760" w:rsidP="00003E63">
      <w:pPr>
        <w:pStyle w:val="Nadpis2"/>
      </w:pPr>
      <w:r w:rsidRPr="00C94760">
        <w:rPr>
          <w:b/>
          <w:color w:val="5B9BD5" w:themeColor="accent1"/>
        </w:rPr>
        <w:t>POSTUP</w:t>
      </w:r>
      <w:r>
        <w:t>: 1. Vypíšte najskôr prvý riadok tabuľky – Vaše silné a slabé stránky. Dajte si na tom záležať a skúste ich nájsť aspoň 10 (opýtajte sa iných, ak si neviete poradiť).</w:t>
      </w:r>
    </w:p>
    <w:p w14:paraId="633209FC" w14:textId="77777777" w:rsidR="00C94760" w:rsidRPr="00C94760" w:rsidRDefault="00C94760" w:rsidP="00C94760">
      <w:pPr>
        <w:rPr>
          <w:lang w:val="sk-SK"/>
        </w:rPr>
      </w:pPr>
      <w:r>
        <w:rPr>
          <w:lang w:val="sk-SK"/>
        </w:rPr>
        <w:tab/>
        <w:t xml:space="preserve">   2. Do druhého riadku napíšte príležitosti, ktoré vidíte vo Vašom prostredí (napríklad konkrétne možnosti uplatnenia sa) a hrozby (prekážky pre uplatnenie sa).</w:t>
      </w:r>
    </w:p>
    <w:tbl>
      <w:tblPr>
        <w:tblStyle w:val="Mriekatabuky"/>
        <w:tblW w:w="1404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57"/>
        <w:gridCol w:w="6546"/>
        <w:gridCol w:w="440"/>
        <w:gridCol w:w="6600"/>
      </w:tblGrid>
      <w:tr w:rsidR="00C91885" w14:paraId="63320A13" w14:textId="77777777" w:rsidTr="00D9323E">
        <w:trPr>
          <w:cantSplit/>
          <w:trHeight w:val="4028"/>
        </w:trPr>
        <w:tc>
          <w:tcPr>
            <w:tcW w:w="457" w:type="dxa"/>
            <w:shd w:val="clear" w:color="auto" w:fill="2E74B5" w:themeFill="accent1" w:themeFillShade="BF"/>
            <w:textDirection w:val="btLr"/>
          </w:tcPr>
          <w:p w14:paraId="633209FD" w14:textId="77777777" w:rsidR="00C91885" w:rsidRPr="00C91885" w:rsidRDefault="00C91885" w:rsidP="00C91885">
            <w:pPr>
              <w:ind w:left="113" w:right="113"/>
              <w:jc w:val="center"/>
              <w:rPr>
                <w:b/>
                <w:color w:val="FFFFFF" w:themeColor="background1"/>
                <w:lang w:val="sk-SK"/>
              </w:rPr>
            </w:pPr>
            <w:r w:rsidRPr="00C91885">
              <w:rPr>
                <w:b/>
                <w:color w:val="FFFFFF" w:themeColor="background1"/>
                <w:lang w:val="sk-SK"/>
              </w:rPr>
              <w:t>SILNÉ STRÁNKY</w:t>
            </w:r>
            <w:r>
              <w:rPr>
                <w:b/>
                <w:color w:val="FFFFFF" w:themeColor="background1"/>
                <w:lang w:val="sk-SK"/>
              </w:rPr>
              <w:t xml:space="preserve"> (S)</w:t>
            </w:r>
          </w:p>
        </w:tc>
        <w:tc>
          <w:tcPr>
            <w:tcW w:w="6546" w:type="dxa"/>
          </w:tcPr>
          <w:p w14:paraId="633209FE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9FF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0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1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2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3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4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5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6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7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440" w:type="dxa"/>
            <w:shd w:val="clear" w:color="auto" w:fill="2E74B5" w:themeFill="accent1" w:themeFillShade="BF"/>
            <w:textDirection w:val="btLr"/>
          </w:tcPr>
          <w:p w14:paraId="63320A08" w14:textId="77777777" w:rsidR="00C91885" w:rsidRPr="00C91885" w:rsidRDefault="00C91885" w:rsidP="00C91885">
            <w:pPr>
              <w:ind w:left="113" w:right="113"/>
              <w:jc w:val="center"/>
              <w:rPr>
                <w:b/>
                <w:lang w:val="sk-SK"/>
              </w:rPr>
            </w:pPr>
            <w:r w:rsidRPr="00C91885">
              <w:rPr>
                <w:b/>
                <w:color w:val="FFFFFF" w:themeColor="background1"/>
                <w:lang w:val="sk-SK"/>
              </w:rPr>
              <w:t>SLABÉ STRÁNKY</w:t>
            </w:r>
            <w:r>
              <w:rPr>
                <w:b/>
                <w:color w:val="FFFFFF" w:themeColor="background1"/>
                <w:lang w:val="sk-SK"/>
              </w:rPr>
              <w:t xml:space="preserve"> (W)</w:t>
            </w:r>
          </w:p>
        </w:tc>
        <w:tc>
          <w:tcPr>
            <w:tcW w:w="6600" w:type="dxa"/>
          </w:tcPr>
          <w:p w14:paraId="63320A09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A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B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C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D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E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0F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10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11" w14:textId="77777777" w:rsidR="00C91885" w:rsidRDefault="00C91885" w:rsidP="00C91885">
            <w:pPr>
              <w:spacing w:before="120" w:after="120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  <w:p w14:paraId="63320A12" w14:textId="77777777" w:rsidR="00C91885" w:rsidRDefault="00C91885" w:rsidP="00C91885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  <w:tr w:rsidR="00C91885" w14:paraId="63320A18" w14:textId="77777777" w:rsidTr="00D9323E">
        <w:trPr>
          <w:cantSplit/>
          <w:trHeight w:val="3939"/>
        </w:trPr>
        <w:tc>
          <w:tcPr>
            <w:tcW w:w="457" w:type="dxa"/>
            <w:shd w:val="clear" w:color="auto" w:fill="2E74B5" w:themeFill="accent1" w:themeFillShade="BF"/>
            <w:textDirection w:val="btLr"/>
          </w:tcPr>
          <w:p w14:paraId="63320A14" w14:textId="77777777" w:rsidR="00C91885" w:rsidRPr="00C91885" w:rsidRDefault="00C91885" w:rsidP="00C91885">
            <w:pPr>
              <w:ind w:left="113" w:right="113"/>
              <w:jc w:val="center"/>
              <w:rPr>
                <w:b/>
                <w:color w:val="FFFFFF" w:themeColor="background1"/>
                <w:lang w:val="sk-SK"/>
              </w:rPr>
            </w:pPr>
            <w:r w:rsidRPr="00C91885">
              <w:rPr>
                <w:b/>
                <w:color w:val="FFFFFF" w:themeColor="background1"/>
                <w:lang w:val="sk-SK"/>
              </w:rPr>
              <w:t>PRÍLEŽITOSTI</w:t>
            </w:r>
            <w:r>
              <w:rPr>
                <w:b/>
                <w:color w:val="FFFFFF" w:themeColor="background1"/>
                <w:lang w:val="sk-SK"/>
              </w:rPr>
              <w:t xml:space="preserve"> (O)</w:t>
            </w:r>
          </w:p>
        </w:tc>
        <w:tc>
          <w:tcPr>
            <w:tcW w:w="6546" w:type="dxa"/>
          </w:tcPr>
          <w:p w14:paraId="63320A15" w14:textId="77777777" w:rsidR="00C91885" w:rsidRDefault="00C91885" w:rsidP="00003E63">
            <w:pPr>
              <w:rPr>
                <w:lang w:val="sk-SK"/>
              </w:rPr>
            </w:pPr>
          </w:p>
        </w:tc>
        <w:tc>
          <w:tcPr>
            <w:tcW w:w="440" w:type="dxa"/>
            <w:shd w:val="clear" w:color="auto" w:fill="2E74B5" w:themeFill="accent1" w:themeFillShade="BF"/>
            <w:textDirection w:val="btLr"/>
          </w:tcPr>
          <w:p w14:paraId="63320A16" w14:textId="77777777" w:rsidR="00C91885" w:rsidRPr="00C91885" w:rsidRDefault="00C91885" w:rsidP="00C91885">
            <w:pPr>
              <w:ind w:left="113" w:right="113"/>
              <w:jc w:val="center"/>
              <w:rPr>
                <w:b/>
                <w:lang w:val="sk-SK"/>
              </w:rPr>
            </w:pPr>
            <w:r w:rsidRPr="00C91885">
              <w:rPr>
                <w:b/>
                <w:color w:val="FFFFFF" w:themeColor="background1"/>
                <w:lang w:val="sk-SK"/>
              </w:rPr>
              <w:t>HROZBY</w:t>
            </w:r>
            <w:r>
              <w:rPr>
                <w:b/>
                <w:color w:val="FFFFFF" w:themeColor="background1"/>
                <w:lang w:val="sk-SK"/>
              </w:rPr>
              <w:t xml:space="preserve"> (T)</w:t>
            </w:r>
          </w:p>
        </w:tc>
        <w:tc>
          <w:tcPr>
            <w:tcW w:w="6600" w:type="dxa"/>
          </w:tcPr>
          <w:p w14:paraId="63320A17" w14:textId="77777777" w:rsidR="00C91885" w:rsidRDefault="00C91885" w:rsidP="00003E63">
            <w:pPr>
              <w:rPr>
                <w:lang w:val="sk-SK"/>
              </w:rPr>
            </w:pPr>
          </w:p>
        </w:tc>
      </w:tr>
    </w:tbl>
    <w:p w14:paraId="63320A19" w14:textId="77777777" w:rsidR="00003E63" w:rsidRPr="00D9323E" w:rsidRDefault="00003E63" w:rsidP="00003E63">
      <w:pPr>
        <w:rPr>
          <w:sz w:val="2"/>
          <w:lang w:val="sk-SK"/>
        </w:rPr>
      </w:pPr>
    </w:p>
    <w:sectPr w:rsidR="00003E63" w:rsidRPr="00D9323E" w:rsidSect="00D9323E">
      <w:footerReference w:type="default" r:id="rId10"/>
      <w:pgSz w:w="15840" w:h="12240" w:orient="landscape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2132" w14:textId="77777777" w:rsidR="00E353F8" w:rsidRDefault="00E353F8">
      <w:pPr>
        <w:spacing w:after="0" w:line="240" w:lineRule="auto"/>
      </w:pPr>
      <w:r>
        <w:separator/>
      </w:r>
    </w:p>
  </w:endnote>
  <w:endnote w:type="continuationSeparator" w:id="0">
    <w:p w14:paraId="6AD8C025" w14:textId="77777777" w:rsidR="00E353F8" w:rsidRDefault="00E3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1EA92" w14:textId="77777777" w:rsidR="00D9323E" w:rsidRDefault="00D9323E" w:rsidP="00D9323E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11154"/>
      <w:gridCol w:w="3026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D9323E" w14:paraId="2A305ABE" w14:textId="77777777" w:rsidTr="006A5169">
          <w:trPr>
            <w:trHeight w:val="727"/>
          </w:trPr>
          <w:tc>
            <w:tcPr>
              <w:tcW w:w="3933" w:type="pct"/>
            </w:tcPr>
            <w:p w14:paraId="72409011" w14:textId="77777777" w:rsidR="00D9323E" w:rsidRDefault="00D9323E" w:rsidP="00D9323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31E3E2C0" w14:textId="77777777" w:rsidR="00D9323E" w:rsidRDefault="00D9323E" w:rsidP="00D9323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0E7E9BEC" w14:textId="529E3966" w:rsidR="00D9323E" w:rsidRDefault="00D9323E" w:rsidP="006A5169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6A5169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A516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C15F2BB" w14:textId="77777777" w:rsidR="00D9323E" w:rsidRDefault="00D9323E" w:rsidP="00D9323E">
    <w:pPr>
      <w:pStyle w:val="Pta"/>
      <w:jc w:val="left"/>
    </w:pPr>
  </w:p>
  <w:p w14:paraId="63320A21" w14:textId="6D3E488B" w:rsidR="000A2F69" w:rsidRPr="00D9323E" w:rsidRDefault="000A2F69" w:rsidP="00D9323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350ED" w14:textId="77777777" w:rsidR="00E353F8" w:rsidRDefault="00E353F8">
      <w:pPr>
        <w:spacing w:after="0" w:line="240" w:lineRule="auto"/>
      </w:pPr>
      <w:r>
        <w:separator/>
      </w:r>
    </w:p>
  </w:footnote>
  <w:footnote w:type="continuationSeparator" w:id="0">
    <w:p w14:paraId="64DAF4F1" w14:textId="77777777" w:rsidR="00E353F8" w:rsidRDefault="00E35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3E63"/>
    <w:rsid w:val="00003E63"/>
    <w:rsid w:val="00010274"/>
    <w:rsid w:val="00087B4A"/>
    <w:rsid w:val="000A2F69"/>
    <w:rsid w:val="000B4C99"/>
    <w:rsid w:val="001235EA"/>
    <w:rsid w:val="001810E4"/>
    <w:rsid w:val="00185AFF"/>
    <w:rsid w:val="00247135"/>
    <w:rsid w:val="00362347"/>
    <w:rsid w:val="003B105A"/>
    <w:rsid w:val="003C7243"/>
    <w:rsid w:val="00467A66"/>
    <w:rsid w:val="004A5891"/>
    <w:rsid w:val="004D64F4"/>
    <w:rsid w:val="00587A23"/>
    <w:rsid w:val="005F415E"/>
    <w:rsid w:val="00662DF4"/>
    <w:rsid w:val="006A5169"/>
    <w:rsid w:val="006B703A"/>
    <w:rsid w:val="006C19DE"/>
    <w:rsid w:val="006D6E5A"/>
    <w:rsid w:val="006E02F0"/>
    <w:rsid w:val="00703877"/>
    <w:rsid w:val="00706DB8"/>
    <w:rsid w:val="00753FE7"/>
    <w:rsid w:val="00792BD0"/>
    <w:rsid w:val="008139B6"/>
    <w:rsid w:val="008C5C15"/>
    <w:rsid w:val="00931BC0"/>
    <w:rsid w:val="00995025"/>
    <w:rsid w:val="00A34BA8"/>
    <w:rsid w:val="00A5314D"/>
    <w:rsid w:val="00A5431E"/>
    <w:rsid w:val="00A572F0"/>
    <w:rsid w:val="00AE77D4"/>
    <w:rsid w:val="00C5160E"/>
    <w:rsid w:val="00C51FB0"/>
    <w:rsid w:val="00C61B5A"/>
    <w:rsid w:val="00C91885"/>
    <w:rsid w:val="00C94760"/>
    <w:rsid w:val="00C962CA"/>
    <w:rsid w:val="00D55CA5"/>
    <w:rsid w:val="00D602C9"/>
    <w:rsid w:val="00D60401"/>
    <w:rsid w:val="00D9323E"/>
    <w:rsid w:val="00D93B3C"/>
    <w:rsid w:val="00E353F8"/>
    <w:rsid w:val="00E40732"/>
    <w:rsid w:val="00E631CE"/>
    <w:rsid w:val="00EB72F8"/>
    <w:rsid w:val="00F0085E"/>
    <w:rsid w:val="00F4526B"/>
    <w:rsid w:val="00F752A3"/>
    <w:rsid w:val="00FA1D65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20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03E63"/>
    <w:pPr>
      <w:keepNext/>
      <w:keepLines/>
      <w:spacing w:before="240" w:after="120" w:line="240" w:lineRule="auto"/>
      <w:jc w:val="both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D9323E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D9323E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F45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4526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4526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4526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4526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4526B"/>
    <w:rPr>
      <w:color w:val="808080"/>
    </w:rPr>
  </w:style>
  <w:style w:type="paragraph" w:styleId="Bezriadkovania">
    <w:name w:val="No Spacing"/>
    <w:uiPriority w:val="36"/>
    <w:qFormat/>
    <w:rsid w:val="00F4526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03E63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F4526B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4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4526B"/>
  </w:style>
  <w:style w:type="paragraph" w:styleId="Pta">
    <w:name w:val="footer"/>
    <w:basedOn w:val="Normlny"/>
    <w:link w:val="PtaChar"/>
    <w:uiPriority w:val="99"/>
    <w:unhideWhenUsed/>
    <w:rsid w:val="00F4526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4526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452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4526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4526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4526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4526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4526B"/>
  </w:style>
  <w:style w:type="paragraph" w:customStyle="1" w:styleId="SpaceBefore">
    <w:name w:val="Space Before"/>
    <w:basedOn w:val="Normlny"/>
    <w:uiPriority w:val="2"/>
    <w:qFormat/>
    <w:rsid w:val="00F4526B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9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5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6C281A5B234BD8B6016B3CE2F21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31BAA-6EDD-455E-9F50-A0B32BFD888B}"/>
      </w:docPartPr>
      <w:docPartBody>
        <w:p w:rsidR="0062114E" w:rsidRDefault="00F947D0">
          <w:pPr>
            <w:pStyle w:val="546C281A5B234BD8B6016B3CE2F2136F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B266EB8BB27746B4ADBE14E109C94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5A7CE-FE78-4389-8771-36F271265180}"/>
      </w:docPartPr>
      <w:docPartBody>
        <w:p w:rsidR="0062114E" w:rsidRDefault="00F947D0">
          <w:pPr>
            <w:pStyle w:val="B266EB8BB27746B4ADBE14E109C948DA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CE61F56ABD74419F9D02B8B74E4F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7649B-3A06-4EB8-9094-DA471ABADE74}"/>
      </w:docPartPr>
      <w:docPartBody>
        <w:p w:rsidR="0062114E" w:rsidRDefault="00F947D0">
          <w:pPr>
            <w:pStyle w:val="CE61F56ABD74419F9D02B8B74E4F01A5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47D0"/>
    <w:rsid w:val="00080868"/>
    <w:rsid w:val="001F757C"/>
    <w:rsid w:val="00355DCE"/>
    <w:rsid w:val="00361750"/>
    <w:rsid w:val="00505AD9"/>
    <w:rsid w:val="0062114E"/>
    <w:rsid w:val="00A45342"/>
    <w:rsid w:val="00F94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08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080868"/>
    <w:rPr>
      <w:color w:val="808080"/>
    </w:rPr>
  </w:style>
  <w:style w:type="paragraph" w:customStyle="1" w:styleId="546C281A5B234BD8B6016B3CE2F2136F">
    <w:name w:val="546C281A5B234BD8B6016B3CE2F2136F"/>
    <w:rsid w:val="00080868"/>
  </w:style>
  <w:style w:type="paragraph" w:customStyle="1" w:styleId="B266EB8BB27746B4ADBE14E109C948DA">
    <w:name w:val="B266EB8BB27746B4ADBE14E109C948DA"/>
    <w:rsid w:val="00080868"/>
  </w:style>
  <w:style w:type="paragraph" w:customStyle="1" w:styleId="CE61F56ABD74419F9D02B8B74E4F01A5">
    <w:name w:val="CE61F56ABD74419F9D02B8B74E4F01A5"/>
    <w:rsid w:val="00080868"/>
  </w:style>
  <w:style w:type="paragraph" w:customStyle="1" w:styleId="297F283ED9C6444BB007534F6A28A817">
    <w:name w:val="297F283ED9C6444BB007534F6A28A817"/>
    <w:rsid w:val="000808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6A9D4-B002-48A3-8CD0-E692BA81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OSOBNÁ SWOT ANALÝZA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4</cp:revision>
  <dcterms:created xsi:type="dcterms:W3CDTF">2014-10-08T17:31:00Z</dcterms:created>
  <dcterms:modified xsi:type="dcterms:W3CDTF">2016-08-09T11:41:00Z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