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-56515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7.15pt;margin-top:-4.4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68Qvp&#10;3QAAAAk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-822960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Peter </w:t>
            </w:r>
            <w:proofErr w:type="spellStart"/>
            <w:r>
              <w:rPr>
                <w:sz w:val="20"/>
                <w:szCs w:val="20"/>
              </w:rPr>
              <w:t>Gerdin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 w:line="240" w:lineRule="auto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Osobné uchádzanie sa o zamestnanie u zamestnávateľa:   </w:t>
            </w:r>
            <w:proofErr w:type="spellStart"/>
            <w:r>
              <w:rPr>
                <w:sz w:val="20"/>
                <w:szCs w:val="20"/>
              </w:rPr>
              <w:t>Klauke</w:t>
            </w:r>
            <w:proofErr w:type="spellEnd"/>
            <w:r>
              <w:rPr>
                <w:sz w:val="20"/>
                <w:szCs w:val="20"/>
              </w:rPr>
              <w:t xml:space="preserve"> s.r.o., prevádzka Gelnica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pracovné ponuky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Zistiť možnosť zamestnať sa,    osobne prezentovať zručnosti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Mať aktuálny prehľad </w:t>
            </w:r>
            <w:r>
              <w:rPr>
                <w:sz w:val="16"/>
                <w:szCs w:val="16"/>
              </w:rPr>
              <w:t>o VPM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Splnené – momentálne neprijímajú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Vyhľadané  4 VPM (Košice)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Informovať  sa na oddelení aktívnych opatrení trhu práce   </w:t>
            </w:r>
            <w:proofErr w:type="spellStart"/>
            <w:r>
              <w:rPr>
                <w:sz w:val="20"/>
              </w:rPr>
              <w:t>ÚPSVaR</w:t>
            </w:r>
            <w:proofErr w:type="spellEnd"/>
            <w:r>
              <w:rPr>
                <w:sz w:val="20"/>
              </w:rPr>
              <w:t xml:space="preserve"> o príspevkoch na dochádzku do </w:t>
            </w:r>
            <w:proofErr w:type="spellStart"/>
            <w:r>
              <w:rPr>
                <w:sz w:val="20"/>
              </w:rPr>
              <w:t>zam</w:t>
            </w:r>
            <w:r>
              <w:rPr>
                <w:sz w:val="20"/>
              </w:rPr>
              <w:t>est</w:t>
            </w:r>
            <w:proofErr w:type="spellEnd"/>
            <w:r>
              <w:rPr>
                <w:sz w:val="20"/>
              </w:rPr>
              <w:t>.</w:t>
            </w:r>
            <w:r>
              <w:rPr>
                <w:sz w:val="20"/>
              </w:rPr>
              <w:t xml:space="preserve">   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Doplniť si profil na </w:t>
            </w:r>
            <w:hyperlink r:id="rId8" w:history="1">
              <w:r>
                <w:rPr>
                  <w:rStyle w:val="Hypertextovprepojenie"/>
                  <w:sz w:val="20"/>
                </w:rPr>
                <w:t>www.istp.sk</w:t>
              </w:r>
            </w:hyperlink>
          </w:p>
          <w:p>
            <w:pPr>
              <w:spacing w:after="0" w:line="240" w:lineRule="auto"/>
            </w:pPr>
            <w:r>
              <w:rPr>
                <w:sz w:val="20"/>
              </w:rPr>
              <w:t>Zaslať 4  vyhľadaným zamestnávateľom životopis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Zistiť možnosti podpory na zamestnanie mimo </w:t>
            </w:r>
            <w:r>
              <w:rPr>
                <w:sz w:val="20"/>
              </w:rPr>
              <w:t xml:space="preserve">TB </w:t>
            </w:r>
            <w:r>
              <w:rPr>
                <w:sz w:val="20"/>
              </w:rPr>
              <w:t>Osloviť zamestnávateľov- absolvovať pracovné pohovory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Plnenie aktivít v sledovaní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12.11.2019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Zaslať 4  vyhľadaným zamestnávateľom životopis</w:t>
            </w:r>
          </w:p>
          <w:p>
            <w:pPr>
              <w:spacing w:after="0" w:line="276" w:lineRule="auto"/>
            </w:pPr>
            <w:r>
              <w:rPr>
                <w:sz w:val="20"/>
              </w:rPr>
              <w:t>Vyhľadať ponuky rekvalifikačných kurzov- obsluha VZV</w:t>
            </w:r>
          </w:p>
          <w:p>
            <w:pPr>
              <w:spacing w:after="0" w:line="240" w:lineRule="auto"/>
              <w:ind w:left="36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Osloviť zamestnávateľov- absolvovať pracovné pohovory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Podať si požiadavku na kurz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Plnenie aktivít v sledovaní</w:t>
            </w:r>
          </w:p>
        </w:tc>
      </w:tr>
    </w:tbl>
    <w:bookmarkStart w:id="1" w:name="_Toc390942117"/>
    <w:bookmarkEnd w:id="1"/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335280</wp:posOffset>
                </wp:positionV>
                <wp:extent cx="5928995" cy="790575"/>
                <wp:effectExtent l="0" t="0" r="14605" b="2857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Stanovené cielené zamestnania:  operátor výroby a skladník. Odporúčam aj formou príspevkov poskytovaných úradom práce k vyššej pracovnej mobilite. Odporúčam  informovať o VPM a VK aj mimo okresu Gelnica.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Odporúčam vo veci absolvovania rekvalifikácie spoluprácu s odd. poradenstva a vzdelávania.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-6.35pt;margin-top:26.4pt;width:466.85pt;height:6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"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Stanovené cielené zamestnania:  operátor výroby a skladník. Odporúčam aj formou príspevkov poskytovaných úradom práce k vyššej pracovnej mobilite. Odporúčam  informovať o VPM a VK aj mimo okresu Gelnica.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Odporúčam vo veci absolvovania rekvalifikácie spoluprácu s odd. poradenstva a vzdelávania.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</w:t>
      </w:r>
      <w:bookmarkStart w:id="2" w:name="_GoBack"/>
      <w:bookmarkEnd w:id="2"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  <w:proofErr w:type="spellStart"/>
          <w:r>
            <w:rPr>
              <w:rFonts w:ascii="MS Gothic" w:eastAsia="MS Gothic" w:hAnsi="MS Gothic" w:hint="eastAsia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</w:t>
      </w:r>
      <w:r>
        <w:t xml:space="preserve"> Obsluha vysokozdvižného vozíka</w:t>
      </w:r>
    </w:p>
    <w:sectPr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  <w:r>
      <w:rPr>
        <w:noProof/>
        <w:lang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tp.s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2019-07-23T11:49:00Z</cp:lastPrinted>
  <dcterms:created xsi:type="dcterms:W3CDTF">2019-08-12T06:23:00Z</dcterms:created>
  <dcterms:modified xsi:type="dcterms:W3CDTF">2019-08-12T06:23:00Z</dcterms:modified>
</cp:coreProperties>
</file>