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line="240" w:lineRule="auto"/>
        <w:jc w:val="center"/>
        <w:rPr>
          <w:rFonts w:ascii="Arial" w:eastAsia="Times New Roman" w:hAnsi="Arial" w:cs="Arial"/>
          <w:b/>
          <w:sz w:val="36"/>
          <w:szCs w:val="36"/>
          <w:lang w:eastAsia="sk-SK"/>
        </w:rPr>
      </w:pPr>
      <w:r>
        <w:rPr>
          <w:rFonts w:ascii="Arial" w:eastAsia="Times New Roman" w:hAnsi="Arial" w:cs="Arial"/>
          <w:b/>
          <w:sz w:val="36"/>
          <w:szCs w:val="36"/>
          <w:lang w:eastAsia="sk-SK"/>
        </w:rPr>
        <w:t>Dotazník štýlov učenia</w:t>
      </w:r>
    </w:p>
    <w:p>
      <w:pPr>
        <w:spacing w:after="0" w:line="240" w:lineRule="auto"/>
        <w:jc w:val="center"/>
        <w:rPr>
          <w:rFonts w:ascii="Arial" w:eastAsia="Times New Roman" w:hAnsi="Arial" w:cs="Arial"/>
          <w:sz w:val="24"/>
          <w:szCs w:val="24"/>
          <w:lang w:eastAsia="sk-SK"/>
        </w:rPr>
      </w:pPr>
      <w:r>
        <w:rPr>
          <w:rFonts w:ascii="Arial" w:eastAsia="Times New Roman" w:hAnsi="Arial" w:cs="Arial"/>
          <w:sz w:val="24"/>
          <w:szCs w:val="24"/>
          <w:lang w:eastAsia="sk-SK"/>
        </w:rPr>
        <w:t xml:space="preserve">P. </w:t>
      </w:r>
      <w:proofErr w:type="spellStart"/>
      <w:r>
        <w:rPr>
          <w:rFonts w:ascii="Arial" w:eastAsia="Times New Roman" w:hAnsi="Arial" w:cs="Arial"/>
          <w:sz w:val="24"/>
          <w:szCs w:val="24"/>
          <w:lang w:eastAsia="sk-SK"/>
        </w:rPr>
        <w:t>Honey</w:t>
      </w:r>
      <w:proofErr w:type="spellEnd"/>
      <w:r>
        <w:rPr>
          <w:rFonts w:ascii="Arial" w:eastAsia="Times New Roman" w:hAnsi="Arial" w:cs="Arial"/>
          <w:sz w:val="24"/>
          <w:szCs w:val="24"/>
          <w:lang w:eastAsia="sk-SK"/>
        </w:rPr>
        <w:t xml:space="preserve">, A. </w:t>
      </w:r>
      <w:proofErr w:type="spellStart"/>
      <w:r>
        <w:rPr>
          <w:rFonts w:ascii="Arial" w:eastAsia="Times New Roman" w:hAnsi="Arial" w:cs="Arial"/>
          <w:sz w:val="24"/>
          <w:szCs w:val="24"/>
          <w:lang w:eastAsia="sk-SK"/>
        </w:rPr>
        <w:t>Mumford</w:t>
      </w:r>
      <w:proofErr w:type="spellEnd"/>
    </w:p>
    <w:p>
      <w:pPr>
        <w:jc w:val="both"/>
        <w:rPr>
          <w:rFonts w:ascii="Arial" w:hAnsi="Arial" w:cs="Arial"/>
          <w:b/>
          <w:sz w:val="28"/>
          <w:szCs w:val="28"/>
        </w:rPr>
      </w:pPr>
    </w:p>
    <w:p>
      <w:pPr>
        <w:jc w:val="both"/>
        <w:rPr>
          <w:rFonts w:ascii="Arial" w:hAnsi="Arial" w:cs="Arial"/>
          <w:b/>
          <w:sz w:val="28"/>
          <w:szCs w:val="28"/>
        </w:rPr>
      </w:pPr>
      <w:r>
        <w:rPr>
          <w:rFonts w:ascii="Arial" w:hAnsi="Arial" w:cs="Arial"/>
          <w:b/>
          <w:sz w:val="28"/>
          <w:szCs w:val="28"/>
        </w:rPr>
        <w:t>Aktivisti</w:t>
      </w:r>
    </w:p>
    <w:p>
      <w:pPr>
        <w:jc w:val="both"/>
        <w:rPr>
          <w:rFonts w:ascii="Arial" w:hAnsi="Arial" w:cs="Arial"/>
          <w:sz w:val="24"/>
          <w:szCs w:val="24"/>
        </w:rPr>
      </w:pPr>
      <w:r>
        <w:rPr>
          <w:rFonts w:ascii="Arial" w:hAnsi="Arial" w:cs="Arial"/>
          <w:sz w:val="24"/>
          <w:szCs w:val="24"/>
        </w:rPr>
        <w:t xml:space="preserve">Aktivisti sa plne a bez predsudkov púšťajú do nových zážitkov. Žijú "Tu a Teraz" a sú šťastní, keď sú ovládaní bezprostrednými zážitkami a udalosťami. Sú otvorení novým myšlienkam, nie sú skeptickí a to spôsobuje ich entuziazmus voči všetkému novému. Ich filozofia je "Všetko treba vyskúšať". Ľahko sa hrnú aj tam, kde sa aj anjeli boja vstúpiť. Majú tendenciu úplne odhodiť obozretnosť. Ich dni sú naplnené aktivitou. Krátkodobé krízy im spôsobujú potešenie. Problémy riešia </w:t>
      </w:r>
      <w:proofErr w:type="spellStart"/>
      <w:r>
        <w:rPr>
          <w:rFonts w:ascii="Arial" w:hAnsi="Arial" w:cs="Arial"/>
          <w:sz w:val="24"/>
          <w:szCs w:val="24"/>
        </w:rPr>
        <w:t>brainstormingom</w:t>
      </w:r>
      <w:proofErr w:type="spellEnd"/>
      <w:r>
        <w:rPr>
          <w:rFonts w:ascii="Arial" w:hAnsi="Arial" w:cs="Arial"/>
          <w:sz w:val="24"/>
          <w:szCs w:val="24"/>
        </w:rPr>
        <w:t xml:space="preserve">. Len čo vzrušenie z jednej aktivity pohasne, rýchlo sa obzerajú po nových. Povzbudzujú ich podnety z nových skúseností, ale nudia sa pri dokončovaní úloh, detailnej práci a dlhodobej konsolidácii. Sú družní, neustále zaangažovaní a kontaktujú sa s ostatnými, avšak sú radi stredobodom pozornosti. Sú dušou skupiny a snažia sa byť v centre všetkých aktivít, ktoré prebiehajú v ich okruhu. </w:t>
      </w:r>
    </w:p>
    <w:p>
      <w:pPr>
        <w:jc w:val="both"/>
        <w:rPr>
          <w:rFonts w:ascii="Arial" w:hAnsi="Arial" w:cs="Arial"/>
          <w:sz w:val="24"/>
          <w:szCs w:val="24"/>
        </w:rPr>
      </w:pPr>
    </w:p>
    <w:p>
      <w:pPr>
        <w:jc w:val="both"/>
        <w:rPr>
          <w:rFonts w:ascii="Arial" w:hAnsi="Arial" w:cs="Arial"/>
          <w:sz w:val="24"/>
          <w:szCs w:val="24"/>
        </w:rPr>
      </w:pPr>
      <w:r>
        <w:rPr>
          <w:rFonts w:ascii="Arial" w:hAnsi="Arial" w:cs="Arial"/>
          <w:sz w:val="24"/>
          <w:szCs w:val="24"/>
        </w:rPr>
        <w:t>Aktivisti sa najlepšie učia v situáciách, kde:</w:t>
      </w:r>
    </w:p>
    <w:p>
      <w:pPr>
        <w:jc w:val="both"/>
        <w:rPr>
          <w:rFonts w:ascii="Arial" w:hAnsi="Arial" w:cs="Arial"/>
          <w:sz w:val="24"/>
          <w:szCs w:val="24"/>
        </w:rPr>
      </w:pPr>
      <w:r>
        <w:rPr>
          <w:rFonts w:ascii="Arial" w:hAnsi="Arial" w:cs="Arial"/>
          <w:sz w:val="24"/>
          <w:szCs w:val="24"/>
        </w:rPr>
        <w:t>•</w:t>
      </w:r>
      <w:r>
        <w:rPr>
          <w:rFonts w:ascii="Arial" w:hAnsi="Arial" w:cs="Arial"/>
          <w:sz w:val="24"/>
          <w:szCs w:val="24"/>
        </w:rPr>
        <w:tab/>
        <w:t>sú nové zážitky/problémy/možnosti z ktorých sa dá učiť</w:t>
      </w:r>
    </w:p>
    <w:p>
      <w:pPr>
        <w:jc w:val="both"/>
        <w:rPr>
          <w:rFonts w:ascii="Arial" w:hAnsi="Arial" w:cs="Arial"/>
          <w:sz w:val="24"/>
          <w:szCs w:val="24"/>
        </w:rPr>
      </w:pPr>
      <w:r>
        <w:rPr>
          <w:rFonts w:ascii="Arial" w:hAnsi="Arial" w:cs="Arial"/>
          <w:sz w:val="24"/>
          <w:szCs w:val="24"/>
        </w:rPr>
        <w:t>•</w:t>
      </w:r>
      <w:r>
        <w:rPr>
          <w:rFonts w:ascii="Arial" w:hAnsi="Arial" w:cs="Arial"/>
          <w:sz w:val="24"/>
          <w:szCs w:val="24"/>
        </w:rPr>
        <w:tab/>
        <w:t xml:space="preserve">sa môžu zaangažovať v činnostiach "tu a teraz", ako napríklad:  obchodné hry, súťaživé tímové úlohy, cvičenia s </w:t>
      </w:r>
      <w:proofErr w:type="spellStart"/>
      <w:r>
        <w:rPr>
          <w:rFonts w:ascii="Arial" w:hAnsi="Arial" w:cs="Arial"/>
          <w:sz w:val="24"/>
          <w:szCs w:val="24"/>
        </w:rPr>
        <w:t>rolovými</w:t>
      </w:r>
      <w:proofErr w:type="spellEnd"/>
      <w:r>
        <w:rPr>
          <w:rFonts w:ascii="Arial" w:hAnsi="Arial" w:cs="Arial"/>
          <w:sz w:val="24"/>
          <w:szCs w:val="24"/>
        </w:rPr>
        <w:t xml:space="preserve"> hrami</w:t>
      </w:r>
    </w:p>
    <w:p>
      <w:pPr>
        <w:jc w:val="both"/>
        <w:rPr>
          <w:rFonts w:ascii="Arial" w:hAnsi="Arial" w:cs="Arial"/>
          <w:sz w:val="24"/>
          <w:szCs w:val="24"/>
        </w:rPr>
      </w:pPr>
      <w:r>
        <w:rPr>
          <w:rFonts w:ascii="Arial" w:hAnsi="Arial" w:cs="Arial"/>
          <w:sz w:val="24"/>
          <w:szCs w:val="24"/>
        </w:rPr>
        <w:t>•</w:t>
      </w:r>
      <w:r>
        <w:rPr>
          <w:rFonts w:ascii="Arial" w:hAnsi="Arial" w:cs="Arial"/>
          <w:sz w:val="24"/>
          <w:szCs w:val="24"/>
        </w:rPr>
        <w:tab/>
        <w:t>je vzrušenie/</w:t>
      </w:r>
      <w:proofErr w:type="spellStart"/>
      <w:r>
        <w:rPr>
          <w:rFonts w:ascii="Arial" w:hAnsi="Arial" w:cs="Arial"/>
          <w:sz w:val="24"/>
          <w:szCs w:val="24"/>
        </w:rPr>
        <w:t>dramatičnosť</w:t>
      </w:r>
      <w:proofErr w:type="spellEnd"/>
      <w:r>
        <w:rPr>
          <w:rFonts w:ascii="Arial" w:hAnsi="Arial" w:cs="Arial"/>
          <w:sz w:val="24"/>
          <w:szCs w:val="24"/>
        </w:rPr>
        <w:t xml:space="preserve"> krízových situácií, kde sa veci neustále menia a kde je široká škála rôznorodých aktivít</w:t>
      </w:r>
    </w:p>
    <w:p>
      <w:pPr>
        <w:jc w:val="both"/>
        <w:rPr>
          <w:rFonts w:ascii="Arial" w:hAnsi="Arial" w:cs="Arial"/>
          <w:sz w:val="24"/>
          <w:szCs w:val="24"/>
        </w:rPr>
      </w:pPr>
      <w:r>
        <w:rPr>
          <w:rFonts w:ascii="Arial" w:hAnsi="Arial" w:cs="Arial"/>
          <w:sz w:val="24"/>
          <w:szCs w:val="24"/>
        </w:rPr>
        <w:t>•</w:t>
      </w:r>
      <w:r>
        <w:rPr>
          <w:rFonts w:ascii="Arial" w:hAnsi="Arial" w:cs="Arial"/>
          <w:sz w:val="24"/>
          <w:szCs w:val="24"/>
        </w:rPr>
        <w:tab/>
        <w:t>sú zaangažovaní pracovať s inými ľuďmi, napr. riešenie problémov v skupine</w:t>
      </w:r>
    </w:p>
    <w:p>
      <w:pPr>
        <w:jc w:val="both"/>
        <w:rPr>
          <w:rFonts w:ascii="Arial" w:hAnsi="Arial" w:cs="Arial"/>
          <w:sz w:val="24"/>
          <w:szCs w:val="24"/>
        </w:rPr>
      </w:pPr>
      <w:r>
        <w:rPr>
          <w:rFonts w:ascii="Arial" w:hAnsi="Arial" w:cs="Arial"/>
          <w:sz w:val="24"/>
          <w:szCs w:val="24"/>
        </w:rPr>
        <w:t>•</w:t>
      </w:r>
      <w:r>
        <w:rPr>
          <w:rFonts w:ascii="Arial" w:hAnsi="Arial" w:cs="Arial"/>
          <w:sz w:val="24"/>
          <w:szCs w:val="24"/>
        </w:rPr>
        <w:tab/>
        <w:t>sú dobre viditeľní (pod svetlom reflektora), t.j. môžu predsedať poradám, viesť diskusie a prezentovať príspevky</w:t>
      </w:r>
    </w:p>
    <w:p>
      <w:pPr>
        <w:jc w:val="both"/>
        <w:rPr>
          <w:rFonts w:ascii="Arial" w:hAnsi="Arial" w:cs="Arial"/>
          <w:sz w:val="24"/>
          <w:szCs w:val="24"/>
        </w:rPr>
      </w:pPr>
    </w:p>
    <w:p>
      <w:pPr>
        <w:jc w:val="both"/>
        <w:rPr>
          <w:rFonts w:ascii="Arial" w:hAnsi="Arial" w:cs="Arial"/>
          <w:sz w:val="24"/>
          <w:szCs w:val="24"/>
        </w:rPr>
      </w:pPr>
      <w:r>
        <w:rPr>
          <w:rFonts w:ascii="Arial" w:hAnsi="Arial" w:cs="Arial"/>
          <w:sz w:val="24"/>
          <w:szCs w:val="24"/>
        </w:rPr>
        <w:t>Aktivisti sa najmenej učia a môžu negatívne reagovať v situáciách, kde:</w:t>
      </w:r>
    </w:p>
    <w:p>
      <w:pPr>
        <w:jc w:val="both"/>
        <w:rPr>
          <w:rFonts w:ascii="Arial" w:hAnsi="Arial" w:cs="Arial"/>
          <w:sz w:val="24"/>
          <w:szCs w:val="24"/>
        </w:rPr>
      </w:pPr>
      <w:r>
        <w:rPr>
          <w:rFonts w:ascii="Arial" w:hAnsi="Arial" w:cs="Arial"/>
          <w:sz w:val="24"/>
          <w:szCs w:val="24"/>
        </w:rPr>
        <w:t>•</w:t>
      </w:r>
      <w:r>
        <w:rPr>
          <w:rFonts w:ascii="Arial" w:hAnsi="Arial" w:cs="Arial"/>
          <w:sz w:val="24"/>
          <w:szCs w:val="24"/>
        </w:rPr>
        <w:tab/>
        <w:t>učenie zahŕňa preberanie pasívnej role (počúvanie prednášok, monológov, vysvetlení, čítanie alebo sledovanie)</w:t>
      </w:r>
    </w:p>
    <w:p>
      <w:pPr>
        <w:jc w:val="both"/>
        <w:rPr>
          <w:rFonts w:ascii="Arial" w:hAnsi="Arial" w:cs="Arial"/>
          <w:sz w:val="24"/>
          <w:szCs w:val="24"/>
        </w:rPr>
      </w:pPr>
      <w:r>
        <w:rPr>
          <w:rFonts w:ascii="Arial" w:hAnsi="Arial" w:cs="Arial"/>
          <w:sz w:val="24"/>
          <w:szCs w:val="24"/>
        </w:rPr>
        <w:t>•</w:t>
      </w:r>
      <w:r>
        <w:rPr>
          <w:rFonts w:ascii="Arial" w:hAnsi="Arial" w:cs="Arial"/>
          <w:sz w:val="24"/>
          <w:szCs w:val="24"/>
        </w:rPr>
        <w:tab/>
        <w:t>sú požiadaní starostlivo preštudovať, analyzovať a interpretovať množstvo neusporiadaných dát</w:t>
      </w:r>
    </w:p>
    <w:p>
      <w:pPr>
        <w:jc w:val="both"/>
        <w:rPr>
          <w:rFonts w:ascii="Arial" w:hAnsi="Arial" w:cs="Arial"/>
          <w:sz w:val="24"/>
          <w:szCs w:val="24"/>
        </w:rPr>
      </w:pPr>
      <w:r>
        <w:rPr>
          <w:rFonts w:ascii="Arial" w:hAnsi="Arial" w:cs="Arial"/>
          <w:sz w:val="24"/>
          <w:szCs w:val="24"/>
        </w:rPr>
        <w:t>•</w:t>
      </w:r>
      <w:r>
        <w:rPr>
          <w:rFonts w:ascii="Arial" w:hAnsi="Arial" w:cs="Arial"/>
          <w:sz w:val="24"/>
          <w:szCs w:val="24"/>
        </w:rPr>
        <w:tab/>
        <w:t>sa od nich vyžaduje venovať sa sólo práci, t.j. písaniu, čítaniu, samostatnému premýšľaniu</w:t>
      </w:r>
    </w:p>
    <w:p>
      <w:pPr>
        <w:jc w:val="both"/>
        <w:rPr>
          <w:rFonts w:ascii="Arial" w:hAnsi="Arial" w:cs="Arial"/>
          <w:sz w:val="24"/>
          <w:szCs w:val="24"/>
        </w:rPr>
      </w:pPr>
      <w:r>
        <w:rPr>
          <w:rFonts w:ascii="Arial" w:hAnsi="Arial" w:cs="Arial"/>
          <w:sz w:val="24"/>
          <w:szCs w:val="24"/>
        </w:rPr>
        <w:t>•</w:t>
      </w:r>
      <w:r>
        <w:rPr>
          <w:rFonts w:ascii="Arial" w:hAnsi="Arial" w:cs="Arial"/>
          <w:sz w:val="24"/>
          <w:szCs w:val="24"/>
        </w:rPr>
        <w:tab/>
        <w:t>sa od nich žiada stáť bokom a neangažovať sa</w:t>
      </w:r>
    </w:p>
    <w:p>
      <w:pPr>
        <w:jc w:val="both"/>
        <w:rPr>
          <w:rFonts w:ascii="Arial" w:hAnsi="Arial" w:cs="Arial"/>
          <w:b/>
          <w:sz w:val="28"/>
          <w:szCs w:val="28"/>
        </w:rPr>
      </w:pPr>
      <w:proofErr w:type="spellStart"/>
      <w:r>
        <w:rPr>
          <w:rFonts w:ascii="Arial" w:hAnsi="Arial" w:cs="Arial"/>
          <w:b/>
          <w:sz w:val="28"/>
          <w:szCs w:val="28"/>
        </w:rPr>
        <w:lastRenderedPageBreak/>
        <w:t>Reflektori</w:t>
      </w:r>
      <w:proofErr w:type="spellEnd"/>
    </w:p>
    <w:p>
      <w:pPr>
        <w:jc w:val="both"/>
        <w:rPr>
          <w:rFonts w:ascii="Arial" w:hAnsi="Arial" w:cs="Arial"/>
          <w:sz w:val="24"/>
          <w:szCs w:val="24"/>
        </w:rPr>
      </w:pPr>
      <w:proofErr w:type="spellStart"/>
      <w:r>
        <w:rPr>
          <w:rFonts w:ascii="Arial" w:hAnsi="Arial" w:cs="Arial"/>
          <w:sz w:val="24"/>
          <w:szCs w:val="24"/>
        </w:rPr>
        <w:t>Reflektori</w:t>
      </w:r>
      <w:proofErr w:type="spellEnd"/>
      <w:r>
        <w:rPr>
          <w:rFonts w:ascii="Arial" w:hAnsi="Arial" w:cs="Arial"/>
          <w:sz w:val="24"/>
          <w:szCs w:val="24"/>
        </w:rPr>
        <w:t xml:space="preserve"> radi stoja v pozadí, zvažujú a pozorujú udalosti z množstva odlišných perspektív. Zbierajú údaje z prvej ruky I sprostredkovane a starostlivo ich zvažujú skôr než prídu k akémukoľvek uzáveru. Dôkladný zber a analýza dát je pre nich tak dôležitá, že sa snažia odložiť prijatie definitívneho rozhodnutia tak dlho, ako je to len možné. Ich filozofiou je byť opatrný, nenechať ani jeden kameň neobrátený - "Dvakrát meraj a raz strihaj". Sú to uvážliví ľudia, ktorí radi zvažujú všetky možné uhly a dôsledky skôr, než urobia prvé kroky. Na schôdzach a seminároch najradšej sedia vzadu. Robí im radosť pozorovať ostatných ľudí v akcii. Pozorne počúvajú ostatných a zistia zámer a smerovanie diskusie skôr, než do nej sami prispejú. Majú tendenciu zaujať nenápadnú pozíciu a okolo seba vytvárajú atmosféru miernej </w:t>
      </w:r>
      <w:proofErr w:type="spellStart"/>
      <w:r>
        <w:rPr>
          <w:rFonts w:ascii="Arial" w:hAnsi="Arial" w:cs="Arial"/>
          <w:sz w:val="24"/>
          <w:szCs w:val="24"/>
        </w:rPr>
        <w:t>rezervovansti</w:t>
      </w:r>
      <w:proofErr w:type="spellEnd"/>
      <w:r>
        <w:rPr>
          <w:rFonts w:ascii="Arial" w:hAnsi="Arial" w:cs="Arial"/>
          <w:sz w:val="24"/>
          <w:szCs w:val="24"/>
        </w:rPr>
        <w:t xml:space="preserve">, tolerancie a </w:t>
      </w:r>
      <w:proofErr w:type="spellStart"/>
      <w:r>
        <w:rPr>
          <w:rFonts w:ascii="Arial" w:hAnsi="Arial" w:cs="Arial"/>
          <w:sz w:val="24"/>
          <w:szCs w:val="24"/>
        </w:rPr>
        <w:t>kľudu</w:t>
      </w:r>
      <w:proofErr w:type="spellEnd"/>
      <w:r>
        <w:rPr>
          <w:rFonts w:ascii="Arial" w:hAnsi="Arial" w:cs="Arial"/>
          <w:sz w:val="24"/>
          <w:szCs w:val="24"/>
        </w:rPr>
        <w:t>. Ich konanie pôsobí ako súčasť širšieho obrazu, ktorý zahŕňa rovnako minulosť I súčasnosť a taktiež pozorovania ostatných i vlastné.</w:t>
      </w:r>
    </w:p>
    <w:p>
      <w:pPr>
        <w:jc w:val="both"/>
        <w:rPr>
          <w:rFonts w:ascii="Arial" w:hAnsi="Arial" w:cs="Arial"/>
          <w:sz w:val="24"/>
          <w:szCs w:val="24"/>
        </w:rPr>
      </w:pPr>
    </w:p>
    <w:p>
      <w:pPr>
        <w:jc w:val="both"/>
        <w:rPr>
          <w:rFonts w:ascii="Arial" w:hAnsi="Arial" w:cs="Arial"/>
          <w:sz w:val="24"/>
          <w:szCs w:val="24"/>
        </w:rPr>
      </w:pPr>
      <w:proofErr w:type="spellStart"/>
      <w:r>
        <w:rPr>
          <w:rFonts w:ascii="Arial" w:hAnsi="Arial" w:cs="Arial"/>
          <w:sz w:val="24"/>
          <w:szCs w:val="24"/>
        </w:rPr>
        <w:t>Reflektori</w:t>
      </w:r>
      <w:proofErr w:type="spellEnd"/>
      <w:r>
        <w:rPr>
          <w:rFonts w:ascii="Arial" w:hAnsi="Arial" w:cs="Arial"/>
          <w:sz w:val="24"/>
          <w:szCs w:val="24"/>
        </w:rPr>
        <w:t xml:space="preserve"> sa najlepšie učia v situáciách, kde:</w:t>
      </w:r>
    </w:p>
    <w:p>
      <w:pPr>
        <w:jc w:val="both"/>
        <w:rPr>
          <w:rFonts w:ascii="Arial" w:hAnsi="Arial" w:cs="Arial"/>
          <w:sz w:val="24"/>
          <w:szCs w:val="24"/>
        </w:rPr>
      </w:pPr>
      <w:r>
        <w:rPr>
          <w:rFonts w:ascii="Arial" w:hAnsi="Arial" w:cs="Arial"/>
          <w:sz w:val="24"/>
          <w:szCs w:val="24"/>
        </w:rPr>
        <w:t>•</w:t>
      </w:r>
      <w:r>
        <w:rPr>
          <w:rFonts w:ascii="Arial" w:hAnsi="Arial" w:cs="Arial"/>
          <w:sz w:val="24"/>
          <w:szCs w:val="24"/>
        </w:rPr>
        <w:tab/>
        <w:t>majú možnosť, alebo sú povzbudení starostlivo si premyslieť aktivity</w:t>
      </w:r>
    </w:p>
    <w:p>
      <w:pPr>
        <w:jc w:val="both"/>
        <w:rPr>
          <w:rFonts w:ascii="Arial" w:hAnsi="Arial" w:cs="Arial"/>
          <w:sz w:val="24"/>
          <w:szCs w:val="24"/>
        </w:rPr>
      </w:pPr>
      <w:r>
        <w:rPr>
          <w:rFonts w:ascii="Arial" w:hAnsi="Arial" w:cs="Arial"/>
          <w:sz w:val="24"/>
          <w:szCs w:val="24"/>
        </w:rPr>
        <w:t>•</w:t>
      </w:r>
      <w:r>
        <w:rPr>
          <w:rFonts w:ascii="Arial" w:hAnsi="Arial" w:cs="Arial"/>
          <w:sz w:val="24"/>
          <w:szCs w:val="24"/>
        </w:rPr>
        <w:tab/>
        <w:t>majú možnosť premýšľať predtým, než majú konať a preštudovať si problém skôr než majú povedať svoj názor, t.j. je im daný čas na prípravu, čas prečítať si vopred  informácie o východiskových dátach</w:t>
      </w:r>
    </w:p>
    <w:p>
      <w:pPr>
        <w:jc w:val="both"/>
        <w:rPr>
          <w:rFonts w:ascii="Arial" w:hAnsi="Arial" w:cs="Arial"/>
          <w:sz w:val="24"/>
          <w:szCs w:val="24"/>
        </w:rPr>
      </w:pPr>
      <w:r>
        <w:rPr>
          <w:rFonts w:ascii="Arial" w:hAnsi="Arial" w:cs="Arial"/>
          <w:sz w:val="24"/>
          <w:szCs w:val="24"/>
        </w:rPr>
        <w:t>•</w:t>
      </w:r>
      <w:r>
        <w:rPr>
          <w:rFonts w:ascii="Arial" w:hAnsi="Arial" w:cs="Arial"/>
          <w:sz w:val="24"/>
          <w:szCs w:val="24"/>
        </w:rPr>
        <w:tab/>
        <w:t>môžu uskutočniť precízny výskum, zbierať informácie a dostať sa k jadru veci</w:t>
      </w:r>
    </w:p>
    <w:p>
      <w:pPr>
        <w:jc w:val="both"/>
        <w:rPr>
          <w:rFonts w:ascii="Arial" w:hAnsi="Arial" w:cs="Arial"/>
          <w:sz w:val="24"/>
          <w:szCs w:val="24"/>
        </w:rPr>
      </w:pPr>
      <w:r>
        <w:rPr>
          <w:rFonts w:ascii="Arial" w:hAnsi="Arial" w:cs="Arial"/>
          <w:sz w:val="24"/>
          <w:szCs w:val="24"/>
        </w:rPr>
        <w:t>•</w:t>
      </w:r>
      <w:r>
        <w:rPr>
          <w:rFonts w:ascii="Arial" w:hAnsi="Arial" w:cs="Arial"/>
          <w:sz w:val="24"/>
          <w:szCs w:val="24"/>
        </w:rPr>
        <w:tab/>
        <w:t>sú požiadaní vypracovať dôkladné analýzy a správy</w:t>
      </w:r>
    </w:p>
    <w:p>
      <w:pPr>
        <w:jc w:val="both"/>
        <w:rPr>
          <w:rFonts w:ascii="Arial" w:hAnsi="Arial" w:cs="Arial"/>
          <w:sz w:val="24"/>
          <w:szCs w:val="24"/>
        </w:rPr>
      </w:pPr>
    </w:p>
    <w:p>
      <w:pPr>
        <w:jc w:val="both"/>
        <w:rPr>
          <w:rFonts w:ascii="Arial" w:hAnsi="Arial" w:cs="Arial"/>
          <w:sz w:val="24"/>
          <w:szCs w:val="24"/>
        </w:rPr>
      </w:pPr>
      <w:proofErr w:type="spellStart"/>
      <w:r>
        <w:rPr>
          <w:rFonts w:ascii="Arial" w:hAnsi="Arial" w:cs="Arial"/>
          <w:sz w:val="24"/>
          <w:szCs w:val="24"/>
        </w:rPr>
        <w:t>Reflektori</w:t>
      </w:r>
      <w:proofErr w:type="spellEnd"/>
      <w:r>
        <w:rPr>
          <w:rFonts w:ascii="Arial" w:hAnsi="Arial" w:cs="Arial"/>
          <w:sz w:val="24"/>
          <w:szCs w:val="24"/>
        </w:rPr>
        <w:t xml:space="preserve"> sa najmenej učia a môžu negatívne reagovať v situáciách, kde:</w:t>
      </w:r>
    </w:p>
    <w:p>
      <w:pPr>
        <w:jc w:val="both"/>
        <w:rPr>
          <w:rFonts w:ascii="Arial" w:hAnsi="Arial" w:cs="Arial"/>
          <w:sz w:val="24"/>
          <w:szCs w:val="24"/>
        </w:rPr>
      </w:pPr>
      <w:r>
        <w:rPr>
          <w:rFonts w:ascii="Arial" w:hAnsi="Arial" w:cs="Arial"/>
          <w:sz w:val="24"/>
          <w:szCs w:val="24"/>
        </w:rPr>
        <w:t>•</w:t>
      </w:r>
      <w:r>
        <w:rPr>
          <w:rFonts w:ascii="Arial" w:hAnsi="Arial" w:cs="Arial"/>
          <w:sz w:val="24"/>
          <w:szCs w:val="24"/>
        </w:rPr>
        <w:tab/>
        <w:t xml:space="preserve">sú donútení byť v popredí, byť lídrom alebo predsedať niečomu,  poprípade hrať </w:t>
      </w:r>
      <w:proofErr w:type="spellStart"/>
      <w:r>
        <w:rPr>
          <w:rFonts w:ascii="Arial" w:hAnsi="Arial" w:cs="Arial"/>
          <w:sz w:val="24"/>
          <w:szCs w:val="24"/>
        </w:rPr>
        <w:t>rolové</w:t>
      </w:r>
      <w:proofErr w:type="spellEnd"/>
      <w:r>
        <w:rPr>
          <w:rFonts w:ascii="Arial" w:hAnsi="Arial" w:cs="Arial"/>
          <w:sz w:val="24"/>
          <w:szCs w:val="24"/>
        </w:rPr>
        <w:t xml:space="preserve"> hry pred ostatnými</w:t>
      </w:r>
    </w:p>
    <w:p>
      <w:pPr>
        <w:jc w:val="both"/>
        <w:rPr>
          <w:rFonts w:ascii="Arial" w:hAnsi="Arial" w:cs="Arial"/>
          <w:sz w:val="24"/>
          <w:szCs w:val="24"/>
        </w:rPr>
      </w:pPr>
      <w:r>
        <w:rPr>
          <w:rFonts w:ascii="Arial" w:hAnsi="Arial" w:cs="Arial"/>
          <w:sz w:val="24"/>
          <w:szCs w:val="24"/>
        </w:rPr>
        <w:t>•</w:t>
      </w:r>
      <w:r>
        <w:rPr>
          <w:rFonts w:ascii="Arial" w:hAnsi="Arial" w:cs="Arial"/>
          <w:sz w:val="24"/>
          <w:szCs w:val="24"/>
        </w:rPr>
        <w:tab/>
        <w:t>dostanú nepostačujúce údaje, na ktorých sú postavené závery</w:t>
      </w:r>
    </w:p>
    <w:p>
      <w:pPr>
        <w:jc w:val="both"/>
        <w:rPr>
          <w:rFonts w:ascii="Arial" w:hAnsi="Arial" w:cs="Arial"/>
          <w:sz w:val="24"/>
          <w:szCs w:val="24"/>
        </w:rPr>
      </w:pPr>
      <w:r>
        <w:rPr>
          <w:rFonts w:ascii="Arial" w:hAnsi="Arial" w:cs="Arial"/>
          <w:sz w:val="24"/>
          <w:szCs w:val="24"/>
        </w:rPr>
        <w:t>•</w:t>
      </w:r>
      <w:r>
        <w:rPr>
          <w:rFonts w:ascii="Arial" w:hAnsi="Arial" w:cs="Arial"/>
          <w:sz w:val="24"/>
          <w:szCs w:val="24"/>
        </w:rPr>
        <w:tab/>
        <w:t>sú v časovej tiesni, alebo sú nútení striedať činnosti</w:t>
      </w:r>
    </w:p>
    <w:p>
      <w:pPr>
        <w:jc w:val="both"/>
        <w:rPr>
          <w:rFonts w:ascii="Arial" w:hAnsi="Arial" w:cs="Arial"/>
          <w:sz w:val="24"/>
          <w:szCs w:val="24"/>
        </w:rPr>
      </w:pPr>
      <w:r>
        <w:rPr>
          <w:rFonts w:ascii="Arial" w:hAnsi="Arial" w:cs="Arial"/>
          <w:sz w:val="24"/>
          <w:szCs w:val="24"/>
        </w:rPr>
        <w:t>•</w:t>
      </w:r>
      <w:r>
        <w:rPr>
          <w:rFonts w:ascii="Arial" w:hAnsi="Arial" w:cs="Arial"/>
          <w:sz w:val="24"/>
          <w:szCs w:val="24"/>
        </w:rPr>
        <w:tab/>
        <w:t>v záujme veci musia prácu prerušovať, alebo ju robiť povrchne</w:t>
      </w: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b/>
          <w:sz w:val="28"/>
          <w:szCs w:val="28"/>
        </w:rPr>
      </w:pPr>
      <w:r>
        <w:rPr>
          <w:rFonts w:ascii="Arial" w:hAnsi="Arial" w:cs="Arial"/>
          <w:b/>
          <w:sz w:val="28"/>
          <w:szCs w:val="28"/>
        </w:rPr>
        <w:lastRenderedPageBreak/>
        <w:t>Teoretici</w:t>
      </w:r>
    </w:p>
    <w:p>
      <w:pPr>
        <w:jc w:val="both"/>
        <w:rPr>
          <w:rFonts w:ascii="Arial" w:hAnsi="Arial" w:cs="Arial"/>
          <w:sz w:val="24"/>
          <w:szCs w:val="24"/>
        </w:rPr>
      </w:pPr>
      <w:r>
        <w:rPr>
          <w:rFonts w:ascii="Arial" w:hAnsi="Arial" w:cs="Arial"/>
          <w:sz w:val="24"/>
          <w:szCs w:val="24"/>
        </w:rPr>
        <w:t>Teoretici prepracujú a integrujú svoje postrehy do komplexných, logicky znejúcich teórií. Problémy premyslia postupne, krok za krokom, logicky. Spájajú rôznorodé fakty do ucelených teórií. Majú sklon stať sa perfekcionistami, ktorí si nedoprajú oddych skôr, ako sú veci usporiadané a nezapadajú do racionálnych schém. Radi analyzujú a syntetizujú. Nadchýnajú ich modely, teórie, princípy a systémové myslenie. Ich filozofia oceňuje racionálnosť a logiku: "Ak je to logické, je to dobré". Často kladú otázky typu: "Dáva to nejaký zmysel?", " Ako to zapadá do tamtoho?", "Ako to súvisí s týmto?", "Aké sú základné predpoklady?". Majú tendenciu byť nestranní, analytickí, sú obhajcami racionálnej objektivity. Nemajú radi subjektívne a nejednoznačné. Ich prístup k riešeniu problémov je dôsledne logický. To je ich "mentálne nastavenie" a striktne odmietajú všetko, čo im do toho nezapadá. Preferujú maximalizáciu istoty a cítia sa nepríjemne pri subjektívnych hodnoteniach, laterálnom myslení a ľahostajnosti.</w:t>
      </w:r>
    </w:p>
    <w:p>
      <w:pPr>
        <w:jc w:val="both"/>
        <w:rPr>
          <w:rFonts w:ascii="Arial" w:hAnsi="Arial" w:cs="Arial"/>
          <w:sz w:val="24"/>
          <w:szCs w:val="24"/>
        </w:rPr>
      </w:pPr>
    </w:p>
    <w:p>
      <w:pPr>
        <w:jc w:val="both"/>
        <w:rPr>
          <w:rFonts w:ascii="Arial" w:hAnsi="Arial" w:cs="Arial"/>
          <w:sz w:val="24"/>
          <w:szCs w:val="24"/>
        </w:rPr>
      </w:pPr>
      <w:r>
        <w:rPr>
          <w:rFonts w:ascii="Arial" w:hAnsi="Arial" w:cs="Arial"/>
          <w:sz w:val="24"/>
          <w:szCs w:val="24"/>
        </w:rPr>
        <w:t>Teoretici sa najlepšie učia v situáciách, kde:</w:t>
      </w:r>
    </w:p>
    <w:p>
      <w:pPr>
        <w:jc w:val="both"/>
        <w:rPr>
          <w:rFonts w:ascii="Arial" w:hAnsi="Arial" w:cs="Arial"/>
          <w:sz w:val="24"/>
          <w:szCs w:val="24"/>
        </w:rPr>
      </w:pPr>
      <w:r>
        <w:rPr>
          <w:rFonts w:ascii="Arial" w:hAnsi="Arial" w:cs="Arial"/>
          <w:sz w:val="24"/>
          <w:szCs w:val="24"/>
        </w:rPr>
        <w:t>•</w:t>
      </w:r>
      <w:r>
        <w:rPr>
          <w:rFonts w:ascii="Arial" w:hAnsi="Arial" w:cs="Arial"/>
          <w:sz w:val="24"/>
          <w:szCs w:val="24"/>
        </w:rPr>
        <w:tab/>
        <w:t>to, čo sa im ponúka je časťou systému, modelového konceptu alebo teórie</w:t>
      </w:r>
    </w:p>
    <w:p>
      <w:pPr>
        <w:jc w:val="both"/>
        <w:rPr>
          <w:rFonts w:ascii="Arial" w:hAnsi="Arial" w:cs="Arial"/>
          <w:sz w:val="24"/>
          <w:szCs w:val="24"/>
        </w:rPr>
      </w:pPr>
      <w:r>
        <w:rPr>
          <w:rFonts w:ascii="Arial" w:hAnsi="Arial" w:cs="Arial"/>
          <w:sz w:val="24"/>
          <w:szCs w:val="24"/>
        </w:rPr>
        <w:t>•</w:t>
      </w:r>
      <w:r>
        <w:rPr>
          <w:rFonts w:ascii="Arial" w:hAnsi="Arial" w:cs="Arial"/>
          <w:sz w:val="24"/>
          <w:szCs w:val="24"/>
        </w:rPr>
        <w:tab/>
        <w:t>majú čas metodicky preskúmať asociácie a vzájomné vzťahy medzi ideami, udalosťami a situáciami</w:t>
      </w:r>
    </w:p>
    <w:p>
      <w:pPr>
        <w:jc w:val="both"/>
        <w:rPr>
          <w:rFonts w:ascii="Arial" w:hAnsi="Arial" w:cs="Arial"/>
          <w:sz w:val="24"/>
          <w:szCs w:val="24"/>
        </w:rPr>
      </w:pPr>
      <w:r>
        <w:rPr>
          <w:rFonts w:ascii="Arial" w:hAnsi="Arial" w:cs="Arial"/>
          <w:sz w:val="24"/>
          <w:szCs w:val="24"/>
        </w:rPr>
        <w:t>•</w:t>
      </w:r>
      <w:r>
        <w:rPr>
          <w:rFonts w:ascii="Arial" w:hAnsi="Arial" w:cs="Arial"/>
          <w:sz w:val="24"/>
          <w:szCs w:val="24"/>
        </w:rPr>
        <w:tab/>
        <w:t>majú možnosť spochybniť, preskúmať a prediskutovať základnú metodológiu, predpoklady alebo celú logiku za niečím, t.j. zúčastniť sa na seminári "z otázok a odpovedí", skontrolovať protirečivé body v príspevkoch</w:t>
      </w:r>
    </w:p>
    <w:p>
      <w:pPr>
        <w:jc w:val="both"/>
        <w:rPr>
          <w:rFonts w:ascii="Arial" w:hAnsi="Arial" w:cs="Arial"/>
          <w:sz w:val="24"/>
          <w:szCs w:val="24"/>
        </w:rPr>
      </w:pPr>
      <w:r>
        <w:rPr>
          <w:rFonts w:ascii="Arial" w:hAnsi="Arial" w:cs="Arial"/>
          <w:sz w:val="24"/>
          <w:szCs w:val="24"/>
        </w:rPr>
        <w:t>•</w:t>
      </w:r>
      <w:r>
        <w:rPr>
          <w:rFonts w:ascii="Arial" w:hAnsi="Arial" w:cs="Arial"/>
          <w:sz w:val="24"/>
          <w:szCs w:val="24"/>
        </w:rPr>
        <w:tab/>
        <w:t>môžu počúvať alebo čítať a konceptoch a ideách, ktoré sú založené na racionálnosti alebo logike, sú dobre vyargumentované/elegantné bez logických protirečení</w:t>
      </w:r>
    </w:p>
    <w:p>
      <w:pPr>
        <w:jc w:val="both"/>
        <w:rPr>
          <w:rFonts w:ascii="Arial" w:hAnsi="Arial" w:cs="Arial"/>
          <w:sz w:val="24"/>
          <w:szCs w:val="24"/>
        </w:rPr>
      </w:pPr>
    </w:p>
    <w:p>
      <w:pPr>
        <w:jc w:val="both"/>
        <w:rPr>
          <w:rFonts w:ascii="Arial" w:hAnsi="Arial" w:cs="Arial"/>
          <w:sz w:val="24"/>
          <w:szCs w:val="24"/>
        </w:rPr>
      </w:pPr>
      <w:r>
        <w:rPr>
          <w:rFonts w:ascii="Arial" w:hAnsi="Arial" w:cs="Arial"/>
          <w:sz w:val="24"/>
          <w:szCs w:val="24"/>
        </w:rPr>
        <w:t>Teoretici sa najmenej učia a môžu negatívne reagovať v situáciách, kde:</w:t>
      </w:r>
    </w:p>
    <w:p>
      <w:pPr>
        <w:jc w:val="both"/>
        <w:rPr>
          <w:rFonts w:ascii="Arial" w:hAnsi="Arial" w:cs="Arial"/>
          <w:sz w:val="24"/>
          <w:szCs w:val="24"/>
        </w:rPr>
      </w:pPr>
      <w:r>
        <w:rPr>
          <w:rFonts w:ascii="Arial" w:hAnsi="Arial" w:cs="Arial"/>
          <w:sz w:val="24"/>
          <w:szCs w:val="24"/>
        </w:rPr>
        <w:t>•</w:t>
      </w:r>
      <w:r>
        <w:rPr>
          <w:rFonts w:ascii="Arial" w:hAnsi="Arial" w:cs="Arial"/>
          <w:sz w:val="24"/>
          <w:szCs w:val="24"/>
        </w:rPr>
        <w:tab/>
        <w:t>sú prinútení pracovať na niečom, čomu chýba kontext a zjavný účel</w:t>
      </w:r>
    </w:p>
    <w:p>
      <w:pPr>
        <w:jc w:val="both"/>
        <w:rPr>
          <w:rFonts w:ascii="Arial" w:hAnsi="Arial" w:cs="Arial"/>
          <w:sz w:val="24"/>
          <w:szCs w:val="24"/>
        </w:rPr>
      </w:pPr>
      <w:r>
        <w:rPr>
          <w:rFonts w:ascii="Arial" w:hAnsi="Arial" w:cs="Arial"/>
          <w:sz w:val="24"/>
          <w:szCs w:val="24"/>
        </w:rPr>
        <w:t>•</w:t>
      </w:r>
      <w:r>
        <w:rPr>
          <w:rFonts w:ascii="Arial" w:hAnsi="Arial" w:cs="Arial"/>
          <w:sz w:val="24"/>
          <w:szCs w:val="24"/>
        </w:rPr>
        <w:tab/>
        <w:t>sa musia zúčastniť aktivít, v ktorých je vysoká miera nejasnosti</w:t>
      </w:r>
    </w:p>
    <w:p>
      <w:pPr>
        <w:jc w:val="both"/>
        <w:rPr>
          <w:rFonts w:ascii="Arial" w:hAnsi="Arial" w:cs="Arial"/>
          <w:sz w:val="24"/>
          <w:szCs w:val="24"/>
        </w:rPr>
      </w:pPr>
      <w:r>
        <w:rPr>
          <w:rFonts w:ascii="Arial" w:hAnsi="Arial" w:cs="Arial"/>
          <w:sz w:val="24"/>
          <w:szCs w:val="24"/>
        </w:rPr>
        <w:t>•</w:t>
      </w:r>
      <w:r>
        <w:rPr>
          <w:rFonts w:ascii="Arial" w:hAnsi="Arial" w:cs="Arial"/>
          <w:sz w:val="24"/>
          <w:szCs w:val="24"/>
        </w:rPr>
        <w:tab/>
        <w:t>musia participovať v situáciách, v ktorých je dôraz na emóciách a pocitoch</w:t>
      </w:r>
    </w:p>
    <w:p>
      <w:pPr>
        <w:jc w:val="both"/>
        <w:rPr>
          <w:rFonts w:ascii="Arial" w:hAnsi="Arial" w:cs="Arial"/>
          <w:sz w:val="24"/>
          <w:szCs w:val="24"/>
        </w:rPr>
      </w:pPr>
      <w:r>
        <w:rPr>
          <w:rFonts w:ascii="Arial" w:hAnsi="Arial" w:cs="Arial"/>
          <w:sz w:val="24"/>
          <w:szCs w:val="24"/>
        </w:rPr>
        <w:t>•</w:t>
      </w:r>
      <w:r>
        <w:rPr>
          <w:rFonts w:ascii="Arial" w:hAnsi="Arial" w:cs="Arial"/>
          <w:sz w:val="24"/>
          <w:szCs w:val="24"/>
        </w:rPr>
        <w:tab/>
        <w:t>zistia, že predmet diskusie je otrepaný, plný fráz, plytký alebo nezvyklý</w:t>
      </w: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b/>
          <w:sz w:val="28"/>
          <w:szCs w:val="28"/>
        </w:rPr>
      </w:pPr>
      <w:r>
        <w:rPr>
          <w:rFonts w:ascii="Arial" w:hAnsi="Arial" w:cs="Arial"/>
          <w:b/>
          <w:sz w:val="28"/>
          <w:szCs w:val="28"/>
        </w:rPr>
        <w:lastRenderedPageBreak/>
        <w:t>Pragmatici</w:t>
      </w:r>
    </w:p>
    <w:p>
      <w:pPr>
        <w:jc w:val="both"/>
        <w:rPr>
          <w:rFonts w:ascii="Arial" w:hAnsi="Arial" w:cs="Arial"/>
          <w:sz w:val="24"/>
          <w:szCs w:val="24"/>
        </w:rPr>
      </w:pPr>
      <w:r>
        <w:rPr>
          <w:rFonts w:ascii="Arial" w:hAnsi="Arial" w:cs="Arial"/>
          <w:sz w:val="24"/>
          <w:szCs w:val="24"/>
        </w:rPr>
        <w:t>Pragmatici s nadšením overujú idey, teórie a techniky, aby sa presvedčili, či fungujú v praxi. Určite preskúmajú nové idey a využijú prvú možnosť vyskúšať ich uplatnenie. Je to typ ľudí, ktorí sa vrátia z manažérskych kurzov plní nových nápadov, ktoré chcú vyskúšať v praxi. Radi narábajú s vecami. Pracujú rýchlo a s dôverou na ideách ktoré ich priťahujú. Nemajú radi, keď sa v diskusiách "mláti prázdna slama" a majú sklon byť netrpezliví, keď sa veci príliš rozoberajú a keď sa vedú diskusie bez konca. Ich charakteristickou črtou je praktickosť, stoja oboma nohami pevne na zemi. Sú to ľudia, ktorí radi riešia problémy a robia praktické rozhodnutia. Problémy a príležitosti sú pre nich výzvou. Ich  filozofia je: " Vždy existuje lepší spôsob" a "Ak to funguje, je to dobré".</w:t>
      </w:r>
    </w:p>
    <w:p>
      <w:pPr>
        <w:jc w:val="both"/>
        <w:rPr>
          <w:rFonts w:ascii="Arial" w:hAnsi="Arial" w:cs="Arial"/>
          <w:sz w:val="24"/>
          <w:szCs w:val="24"/>
        </w:rPr>
      </w:pPr>
    </w:p>
    <w:p>
      <w:pPr>
        <w:jc w:val="both"/>
        <w:rPr>
          <w:rFonts w:ascii="Arial" w:hAnsi="Arial" w:cs="Arial"/>
          <w:sz w:val="24"/>
          <w:szCs w:val="24"/>
        </w:rPr>
      </w:pPr>
      <w:r>
        <w:rPr>
          <w:rFonts w:ascii="Arial" w:hAnsi="Arial" w:cs="Arial"/>
          <w:sz w:val="24"/>
          <w:szCs w:val="24"/>
        </w:rPr>
        <w:t>Pragmatici sa najlepšie učia v situáciách, kde:</w:t>
      </w:r>
    </w:p>
    <w:p>
      <w:pPr>
        <w:jc w:val="both"/>
        <w:rPr>
          <w:rFonts w:ascii="Arial" w:hAnsi="Arial" w:cs="Arial"/>
          <w:sz w:val="24"/>
          <w:szCs w:val="24"/>
        </w:rPr>
      </w:pPr>
      <w:r>
        <w:rPr>
          <w:rFonts w:ascii="Arial" w:hAnsi="Arial" w:cs="Arial"/>
          <w:sz w:val="24"/>
          <w:szCs w:val="24"/>
        </w:rPr>
        <w:t>•</w:t>
      </w:r>
      <w:r>
        <w:rPr>
          <w:rFonts w:ascii="Arial" w:hAnsi="Arial" w:cs="Arial"/>
          <w:sz w:val="24"/>
          <w:szCs w:val="24"/>
        </w:rPr>
        <w:tab/>
        <w:t>je zreteľné spojenie medzi predmetom a problémom</w:t>
      </w:r>
    </w:p>
    <w:p>
      <w:pPr>
        <w:jc w:val="both"/>
        <w:rPr>
          <w:rFonts w:ascii="Arial" w:hAnsi="Arial" w:cs="Arial"/>
          <w:sz w:val="24"/>
          <w:szCs w:val="24"/>
        </w:rPr>
      </w:pPr>
      <w:r>
        <w:rPr>
          <w:rFonts w:ascii="Arial" w:hAnsi="Arial" w:cs="Arial"/>
          <w:sz w:val="24"/>
          <w:szCs w:val="24"/>
        </w:rPr>
        <w:t>•</w:t>
      </w:r>
      <w:r>
        <w:rPr>
          <w:rFonts w:ascii="Arial" w:hAnsi="Arial" w:cs="Arial"/>
          <w:sz w:val="24"/>
          <w:szCs w:val="24"/>
        </w:rPr>
        <w:tab/>
        <w:t>majú možnosť vyskúšať a praktizovať techniky pod vedením/spätnou väzbou od  spoľahlivých  expertov, ktorí dokážu tieto techniky používať</w:t>
      </w:r>
    </w:p>
    <w:p>
      <w:pPr>
        <w:jc w:val="both"/>
        <w:rPr>
          <w:rFonts w:ascii="Arial" w:hAnsi="Arial" w:cs="Arial"/>
          <w:sz w:val="24"/>
          <w:szCs w:val="24"/>
        </w:rPr>
      </w:pPr>
      <w:r>
        <w:rPr>
          <w:rFonts w:ascii="Arial" w:hAnsi="Arial" w:cs="Arial"/>
          <w:sz w:val="24"/>
          <w:szCs w:val="24"/>
        </w:rPr>
        <w:t>•</w:t>
      </w:r>
      <w:r>
        <w:rPr>
          <w:rFonts w:ascii="Arial" w:hAnsi="Arial" w:cs="Arial"/>
          <w:sz w:val="24"/>
          <w:szCs w:val="24"/>
        </w:rPr>
        <w:tab/>
        <w:t>majú bezprostrednú možnosť uplatniť to, čo sa naučili</w:t>
      </w:r>
    </w:p>
    <w:p>
      <w:pPr>
        <w:jc w:val="both"/>
        <w:rPr>
          <w:rFonts w:ascii="Arial" w:hAnsi="Arial" w:cs="Arial"/>
          <w:sz w:val="24"/>
          <w:szCs w:val="24"/>
        </w:rPr>
      </w:pPr>
      <w:r>
        <w:rPr>
          <w:rFonts w:ascii="Arial" w:hAnsi="Arial" w:cs="Arial"/>
          <w:sz w:val="24"/>
          <w:szCs w:val="24"/>
        </w:rPr>
        <w:t>•</w:t>
      </w:r>
      <w:r>
        <w:rPr>
          <w:rFonts w:ascii="Arial" w:hAnsi="Arial" w:cs="Arial"/>
          <w:sz w:val="24"/>
          <w:szCs w:val="24"/>
        </w:rPr>
        <w:tab/>
        <w:t>môžu sa koncentrovať na nepraktické problémy (načrtnúť plán činnosti so zreteľným finálnym produktom, navrhnúť čiastkové kroky, alebo dávať tipy na riešenia)</w:t>
      </w:r>
    </w:p>
    <w:p>
      <w:pPr>
        <w:jc w:val="both"/>
        <w:rPr>
          <w:rFonts w:ascii="Arial" w:hAnsi="Arial" w:cs="Arial"/>
          <w:sz w:val="24"/>
          <w:szCs w:val="24"/>
        </w:rPr>
      </w:pPr>
      <w:r>
        <w:rPr>
          <w:rFonts w:ascii="Arial" w:hAnsi="Arial" w:cs="Arial"/>
          <w:sz w:val="24"/>
          <w:szCs w:val="24"/>
        </w:rPr>
        <w:t>•</w:t>
      </w:r>
      <w:r>
        <w:rPr>
          <w:rFonts w:ascii="Arial" w:hAnsi="Arial" w:cs="Arial"/>
          <w:sz w:val="24"/>
          <w:szCs w:val="24"/>
        </w:rPr>
        <w:tab/>
        <w:t>majú možnosť používať techniky okamžite aplikovateľné v ich práci</w:t>
      </w:r>
    </w:p>
    <w:p>
      <w:pPr>
        <w:jc w:val="both"/>
        <w:rPr>
          <w:rFonts w:ascii="Arial" w:hAnsi="Arial" w:cs="Arial"/>
          <w:sz w:val="24"/>
          <w:szCs w:val="24"/>
        </w:rPr>
      </w:pPr>
    </w:p>
    <w:p>
      <w:pPr>
        <w:jc w:val="both"/>
        <w:rPr>
          <w:rFonts w:ascii="Arial" w:hAnsi="Arial" w:cs="Arial"/>
          <w:sz w:val="24"/>
          <w:szCs w:val="24"/>
        </w:rPr>
      </w:pPr>
      <w:r>
        <w:rPr>
          <w:rFonts w:ascii="Arial" w:hAnsi="Arial" w:cs="Arial"/>
          <w:sz w:val="24"/>
          <w:szCs w:val="24"/>
        </w:rPr>
        <w:t>Pragmatici sa najmenej učia a môžu negatívne reagovať v situáciách, kde:</w:t>
      </w:r>
    </w:p>
    <w:p>
      <w:pPr>
        <w:jc w:val="both"/>
        <w:rPr>
          <w:rFonts w:ascii="Arial" w:hAnsi="Arial" w:cs="Arial"/>
          <w:sz w:val="24"/>
          <w:szCs w:val="24"/>
        </w:rPr>
      </w:pPr>
      <w:r>
        <w:rPr>
          <w:rFonts w:ascii="Arial" w:hAnsi="Arial" w:cs="Arial"/>
          <w:sz w:val="24"/>
          <w:szCs w:val="24"/>
        </w:rPr>
        <w:t>•</w:t>
      </w:r>
      <w:r>
        <w:rPr>
          <w:rFonts w:ascii="Arial" w:hAnsi="Arial" w:cs="Arial"/>
          <w:sz w:val="24"/>
          <w:szCs w:val="24"/>
        </w:rPr>
        <w:tab/>
        <w:t>nevidia vzťah medzi učením a vnímanými potrebami, alebo nevidia bezprostrednú dôležitosť a praktický úžitok</w:t>
      </w:r>
    </w:p>
    <w:p>
      <w:pPr>
        <w:jc w:val="both"/>
        <w:rPr>
          <w:rFonts w:ascii="Arial" w:hAnsi="Arial" w:cs="Arial"/>
          <w:sz w:val="24"/>
          <w:szCs w:val="24"/>
        </w:rPr>
      </w:pPr>
      <w:r>
        <w:rPr>
          <w:rFonts w:ascii="Arial" w:hAnsi="Arial" w:cs="Arial"/>
          <w:sz w:val="24"/>
          <w:szCs w:val="24"/>
        </w:rPr>
        <w:t>•</w:t>
      </w:r>
      <w:r>
        <w:rPr>
          <w:rFonts w:ascii="Arial" w:hAnsi="Arial" w:cs="Arial"/>
          <w:sz w:val="24"/>
          <w:szCs w:val="24"/>
        </w:rPr>
        <w:tab/>
        <w:t>organizátori seminára sa zdajú byť vzdialení od reality, sú samá teória a všeobecné princípy, používajú vysvetľovanie od tabule</w:t>
      </w:r>
    </w:p>
    <w:p>
      <w:pPr>
        <w:jc w:val="both"/>
        <w:rPr>
          <w:rFonts w:ascii="Arial" w:hAnsi="Arial" w:cs="Arial"/>
          <w:sz w:val="24"/>
          <w:szCs w:val="24"/>
        </w:rPr>
      </w:pPr>
      <w:r>
        <w:rPr>
          <w:rFonts w:ascii="Arial" w:hAnsi="Arial" w:cs="Arial"/>
          <w:sz w:val="24"/>
          <w:szCs w:val="24"/>
        </w:rPr>
        <w:t>•</w:t>
      </w:r>
      <w:r>
        <w:rPr>
          <w:rFonts w:ascii="Arial" w:hAnsi="Arial" w:cs="Arial"/>
          <w:sz w:val="24"/>
          <w:szCs w:val="24"/>
        </w:rPr>
        <w:tab/>
        <w:t>sú nejaké riadiace/osobné/politické prekážky realizácie</w:t>
      </w:r>
    </w:p>
    <w:p/>
    <w:p/>
    <w:p/>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92"/>
        <w:gridCol w:w="4493"/>
      </w:tblGrid>
      <w:tr>
        <w:trPr>
          <w:trHeight w:hRule="exact" w:val="870"/>
        </w:trPr>
        <w:tc>
          <w:tcPr>
            <w:tcW w:w="4492" w:type="dxa"/>
            <w:shd w:val="clear" w:color="auto" w:fill="F2F2F2"/>
            <w:vAlign w:val="center"/>
          </w:tcPr>
          <w:p>
            <w:pPr>
              <w:keepNext/>
              <w:spacing w:after="0" w:line="240" w:lineRule="auto"/>
              <w:jc w:val="center"/>
              <w:outlineLvl w:val="3"/>
              <w:rPr>
                <w:rFonts w:ascii="Arial" w:eastAsia="Times New Roman" w:hAnsi="Arial" w:cs="Arial"/>
                <w:b/>
                <w:bCs/>
                <w:i/>
                <w:iCs/>
                <w:sz w:val="24"/>
                <w:szCs w:val="24"/>
              </w:rPr>
            </w:pPr>
            <w:r>
              <w:rPr>
                <w:rFonts w:ascii="Arial" w:eastAsia="Times New Roman" w:hAnsi="Arial" w:cs="Arial"/>
                <w:b/>
                <w:bCs/>
                <w:i/>
                <w:iCs/>
                <w:sz w:val="24"/>
                <w:szCs w:val="24"/>
              </w:rPr>
              <w:lastRenderedPageBreak/>
              <w:t>AKTIVISTA</w:t>
            </w:r>
          </w:p>
        </w:tc>
        <w:tc>
          <w:tcPr>
            <w:tcW w:w="4493" w:type="dxa"/>
            <w:shd w:val="clear" w:color="auto" w:fill="F2F2F2"/>
            <w:vAlign w:val="center"/>
          </w:tcPr>
          <w:p>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after="0" w:line="240" w:lineRule="auto"/>
              <w:ind w:left="432" w:hanging="432"/>
              <w:jc w:val="center"/>
              <w:rPr>
                <w:rFonts w:ascii="Arial" w:eastAsia="Times New Roman" w:hAnsi="Arial" w:cs="Arial"/>
                <w:i/>
                <w:iCs/>
                <w:sz w:val="24"/>
                <w:szCs w:val="24"/>
                <w:lang w:eastAsia="sk-SK"/>
              </w:rPr>
            </w:pPr>
            <w:r>
              <w:rPr>
                <w:rFonts w:ascii="Arial" w:eastAsia="Times New Roman" w:hAnsi="Arial" w:cs="Arial"/>
                <w:b/>
                <w:bCs/>
                <w:i/>
                <w:iCs/>
                <w:sz w:val="24"/>
                <w:szCs w:val="24"/>
                <w:lang w:eastAsia="sk-SK"/>
              </w:rPr>
              <w:t>REFLEKTOR</w:t>
            </w:r>
          </w:p>
        </w:tc>
      </w:tr>
      <w:tr>
        <w:trPr>
          <w:trHeight w:hRule="exact" w:val="6241"/>
        </w:trPr>
        <w:tc>
          <w:tcPr>
            <w:tcW w:w="4492" w:type="dxa"/>
            <w:tcBorders>
              <w:bottom w:val="single" w:sz="4" w:space="0" w:color="000000"/>
            </w:tcBorders>
            <w:vAlign w:val="center"/>
          </w:tcPr>
          <w:p>
            <w:pPr>
              <w:autoSpaceDE w:val="0"/>
              <w:autoSpaceDN w:val="0"/>
              <w:adjustRightInd w:val="0"/>
              <w:spacing w:after="0" w:line="240" w:lineRule="auto"/>
              <w:rPr>
                <w:rFonts w:ascii="Arial" w:eastAsia="Times New Roman" w:hAnsi="Arial" w:cs="Arial"/>
                <w:b/>
                <w:bCs/>
                <w:sz w:val="24"/>
                <w:szCs w:val="24"/>
                <w:lang w:eastAsia="sk-SK"/>
              </w:rPr>
            </w:pPr>
            <w:r>
              <w:rPr>
                <w:rFonts w:ascii="Arial" w:eastAsia="Times New Roman" w:hAnsi="Arial" w:cs="Arial"/>
                <w:b/>
                <w:bCs/>
                <w:sz w:val="24"/>
                <w:szCs w:val="24"/>
                <w:lang w:eastAsia="sk-SK"/>
              </w:rPr>
              <w:t>Silné stránky:</w:t>
            </w:r>
          </w:p>
          <w:p>
            <w:pPr>
              <w:numPr>
                <w:ilvl w:val="0"/>
                <w:numId w:val="1"/>
              </w:numPr>
              <w:autoSpaceDE w:val="0"/>
              <w:autoSpaceDN w:val="0"/>
              <w:adjustRightInd w:val="0"/>
              <w:spacing w:after="0" w:line="240" w:lineRule="auto"/>
              <w:rPr>
                <w:rFonts w:ascii="Arial" w:eastAsia="Times New Roman" w:hAnsi="Arial" w:cs="Arial"/>
                <w:sz w:val="24"/>
                <w:szCs w:val="24"/>
                <w:lang w:eastAsia="sk-SK"/>
              </w:rPr>
            </w:pPr>
            <w:r>
              <w:rPr>
                <w:rFonts w:ascii="Arial" w:eastAsia="Times New Roman" w:hAnsi="Arial" w:cs="Arial"/>
                <w:sz w:val="24"/>
                <w:szCs w:val="24"/>
                <w:lang w:eastAsia="sk-SK"/>
              </w:rPr>
              <w:t>Flexibilný a otvorený.</w:t>
            </w:r>
          </w:p>
          <w:p>
            <w:pPr>
              <w:numPr>
                <w:ilvl w:val="0"/>
                <w:numId w:val="1"/>
              </w:numPr>
              <w:autoSpaceDE w:val="0"/>
              <w:autoSpaceDN w:val="0"/>
              <w:adjustRightInd w:val="0"/>
              <w:spacing w:after="0" w:line="240" w:lineRule="auto"/>
              <w:rPr>
                <w:rFonts w:ascii="Arial" w:eastAsia="Times New Roman" w:hAnsi="Arial" w:cs="Arial"/>
                <w:sz w:val="24"/>
                <w:szCs w:val="24"/>
                <w:lang w:eastAsia="sk-SK"/>
              </w:rPr>
            </w:pPr>
            <w:r>
              <w:rPr>
                <w:rFonts w:ascii="Arial" w:eastAsia="Times New Roman" w:hAnsi="Arial" w:cs="Arial"/>
                <w:sz w:val="24"/>
                <w:szCs w:val="24"/>
                <w:lang w:eastAsia="sk-SK"/>
              </w:rPr>
              <w:t>Rád rozbieha veci.</w:t>
            </w:r>
          </w:p>
          <w:p>
            <w:pPr>
              <w:numPr>
                <w:ilvl w:val="0"/>
                <w:numId w:val="1"/>
              </w:numPr>
              <w:tabs>
                <w:tab w:val="left" w:pos="6009"/>
              </w:tabs>
              <w:autoSpaceDE w:val="0"/>
              <w:autoSpaceDN w:val="0"/>
              <w:adjustRightInd w:val="0"/>
              <w:spacing w:after="0" w:line="240" w:lineRule="auto"/>
              <w:rPr>
                <w:rFonts w:ascii="Arial" w:eastAsia="Times New Roman" w:hAnsi="Arial" w:cs="Arial"/>
                <w:sz w:val="24"/>
                <w:szCs w:val="24"/>
                <w:lang w:eastAsia="sk-SK"/>
              </w:rPr>
            </w:pPr>
            <w:r>
              <w:rPr>
                <w:rFonts w:ascii="Arial" w:eastAsia="Times New Roman" w:hAnsi="Arial" w:cs="Arial"/>
                <w:sz w:val="24"/>
                <w:szCs w:val="24"/>
                <w:lang w:eastAsia="sk-SK"/>
              </w:rPr>
              <w:t>Rád sa vystavuje novým situáciám.</w:t>
            </w:r>
            <w:r>
              <w:rPr>
                <w:rFonts w:ascii="Arial" w:eastAsia="Times New Roman" w:hAnsi="Arial" w:cs="Arial"/>
                <w:sz w:val="24"/>
                <w:szCs w:val="24"/>
                <w:lang w:eastAsia="sk-SK"/>
              </w:rPr>
              <w:tab/>
            </w:r>
          </w:p>
          <w:p>
            <w:pPr>
              <w:numPr>
                <w:ilvl w:val="0"/>
                <w:numId w:val="1"/>
              </w:numPr>
              <w:autoSpaceDE w:val="0"/>
              <w:autoSpaceDN w:val="0"/>
              <w:adjustRightInd w:val="0"/>
              <w:spacing w:after="0" w:line="240" w:lineRule="auto"/>
              <w:rPr>
                <w:rFonts w:ascii="Arial" w:eastAsia="Times New Roman" w:hAnsi="Arial" w:cs="Arial"/>
                <w:sz w:val="24"/>
                <w:szCs w:val="24"/>
                <w:lang w:eastAsia="sk-SK"/>
              </w:rPr>
            </w:pPr>
            <w:r>
              <w:rPr>
                <w:rFonts w:ascii="Arial" w:eastAsia="Times New Roman" w:hAnsi="Arial" w:cs="Arial"/>
                <w:sz w:val="24"/>
                <w:szCs w:val="24"/>
                <w:lang w:eastAsia="sk-SK"/>
              </w:rPr>
              <w:t>Optimistický o všetkom novom a preto je nepravdepodobné, že by vzdoroval zmene.</w:t>
            </w:r>
          </w:p>
          <w:p>
            <w:pPr>
              <w:autoSpaceDE w:val="0"/>
              <w:autoSpaceDN w:val="0"/>
              <w:adjustRightInd w:val="0"/>
              <w:spacing w:after="0" w:line="240" w:lineRule="auto"/>
              <w:rPr>
                <w:rFonts w:ascii="Arial" w:eastAsia="Times New Roman" w:hAnsi="Arial" w:cs="Arial"/>
                <w:b/>
                <w:bCs/>
                <w:sz w:val="24"/>
                <w:szCs w:val="24"/>
                <w:lang w:eastAsia="sk-SK"/>
              </w:rPr>
            </w:pPr>
            <w:r>
              <w:rPr>
                <w:rFonts w:ascii="Arial" w:eastAsia="Times New Roman" w:hAnsi="Arial" w:cs="Arial"/>
                <w:b/>
                <w:bCs/>
                <w:sz w:val="24"/>
                <w:szCs w:val="24"/>
                <w:lang w:eastAsia="sk-SK"/>
              </w:rPr>
              <w:t>Slabé stránky:</w:t>
            </w:r>
          </w:p>
          <w:p>
            <w:pPr>
              <w:numPr>
                <w:ilvl w:val="0"/>
                <w:numId w:val="2"/>
              </w:num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after="0" w:line="240" w:lineRule="auto"/>
              <w:rPr>
                <w:rFonts w:ascii="Arial" w:eastAsia="Times New Roman" w:hAnsi="Arial" w:cs="Arial"/>
                <w:sz w:val="24"/>
                <w:szCs w:val="24"/>
                <w:lang w:eastAsia="sk-SK"/>
              </w:rPr>
            </w:pPr>
            <w:r>
              <w:rPr>
                <w:rFonts w:ascii="Arial" w:eastAsia="Times New Roman" w:hAnsi="Arial" w:cs="Arial"/>
                <w:sz w:val="24"/>
                <w:szCs w:val="24"/>
                <w:lang w:eastAsia="sk-SK"/>
              </w:rPr>
              <w:t xml:space="preserve">Tendencia okamžite jasne konať bez rozmýšľania. </w:t>
            </w:r>
          </w:p>
          <w:p>
            <w:pPr>
              <w:numPr>
                <w:ilvl w:val="0"/>
                <w:numId w:val="2"/>
              </w:num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after="0" w:line="240" w:lineRule="auto"/>
              <w:rPr>
                <w:rFonts w:ascii="Arial" w:eastAsia="Times New Roman" w:hAnsi="Arial" w:cs="Arial"/>
                <w:sz w:val="24"/>
                <w:szCs w:val="24"/>
                <w:lang w:eastAsia="sk-SK"/>
              </w:rPr>
            </w:pPr>
            <w:r>
              <w:rPr>
                <w:rFonts w:ascii="Arial" w:eastAsia="Times New Roman" w:hAnsi="Arial" w:cs="Arial"/>
                <w:sz w:val="24"/>
                <w:szCs w:val="24"/>
                <w:lang w:eastAsia="sk-SK"/>
              </w:rPr>
              <w:t>Často podstupuje zbytočné riziko.</w:t>
            </w:r>
          </w:p>
          <w:p>
            <w:pPr>
              <w:numPr>
                <w:ilvl w:val="0"/>
                <w:numId w:val="2"/>
              </w:num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after="0" w:line="240" w:lineRule="auto"/>
              <w:rPr>
                <w:rFonts w:ascii="Arial" w:eastAsia="Times New Roman" w:hAnsi="Arial" w:cs="Arial"/>
                <w:sz w:val="24"/>
                <w:szCs w:val="24"/>
                <w:lang w:eastAsia="sk-SK"/>
              </w:rPr>
            </w:pPr>
            <w:r>
              <w:rPr>
                <w:rFonts w:ascii="Arial" w:eastAsia="Times New Roman" w:hAnsi="Arial" w:cs="Arial"/>
                <w:sz w:val="24"/>
                <w:szCs w:val="24"/>
                <w:lang w:eastAsia="sk-SK"/>
              </w:rPr>
              <w:t>Tendencia robiť príliš veľa sám a využívať publicitu.</w:t>
            </w:r>
          </w:p>
          <w:p>
            <w:pPr>
              <w:numPr>
                <w:ilvl w:val="0"/>
                <w:numId w:val="2"/>
              </w:num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after="0" w:line="240" w:lineRule="auto"/>
              <w:rPr>
                <w:rFonts w:ascii="Arial" w:eastAsia="Times New Roman" w:hAnsi="Arial" w:cs="Arial"/>
                <w:sz w:val="24"/>
                <w:szCs w:val="24"/>
                <w:lang w:eastAsia="sk-SK"/>
              </w:rPr>
            </w:pPr>
            <w:r>
              <w:rPr>
                <w:rFonts w:ascii="Arial" w:eastAsia="Times New Roman" w:hAnsi="Arial" w:cs="Arial"/>
                <w:sz w:val="24"/>
                <w:szCs w:val="24"/>
                <w:lang w:eastAsia="sk-SK"/>
              </w:rPr>
              <w:t xml:space="preserve">Ponáhľa sa robiť činnosť bez dostatočnej prípravy. </w:t>
            </w:r>
          </w:p>
          <w:p>
            <w:pPr>
              <w:numPr>
                <w:ilvl w:val="0"/>
                <w:numId w:val="2"/>
              </w:num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after="0" w:line="240" w:lineRule="auto"/>
              <w:rPr>
                <w:rFonts w:ascii="Arial" w:eastAsia="Times New Roman" w:hAnsi="Arial" w:cs="Arial"/>
                <w:sz w:val="24"/>
                <w:szCs w:val="24"/>
                <w:lang w:eastAsia="sk-SK"/>
              </w:rPr>
            </w:pPr>
            <w:r>
              <w:rPr>
                <w:rFonts w:ascii="Arial" w:eastAsia="Times New Roman" w:hAnsi="Arial" w:cs="Arial"/>
                <w:sz w:val="24"/>
                <w:szCs w:val="24"/>
                <w:lang w:eastAsia="sk-SK"/>
              </w:rPr>
              <w:t>Nudí ho implementácia/usporiadanie, upevňovanie.</w:t>
            </w:r>
          </w:p>
          <w:p>
            <w:pPr>
              <w:autoSpaceDE w:val="0"/>
              <w:autoSpaceDN w:val="0"/>
              <w:adjustRightInd w:val="0"/>
              <w:spacing w:after="0" w:line="240" w:lineRule="auto"/>
              <w:rPr>
                <w:rFonts w:ascii="Arial" w:eastAsia="Times New Roman" w:hAnsi="Arial" w:cs="Arial"/>
                <w:sz w:val="24"/>
                <w:szCs w:val="24"/>
                <w:lang w:eastAsia="sk-SK"/>
              </w:rPr>
            </w:pPr>
          </w:p>
        </w:tc>
        <w:tc>
          <w:tcPr>
            <w:tcW w:w="4493" w:type="dxa"/>
            <w:tcBorders>
              <w:bottom w:val="single" w:sz="4" w:space="0" w:color="000000"/>
            </w:tcBorders>
            <w:vAlign w:val="center"/>
          </w:tcPr>
          <w:p>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after="0" w:line="240" w:lineRule="auto"/>
              <w:rPr>
                <w:rFonts w:ascii="Arial" w:eastAsia="Times New Roman" w:hAnsi="Arial" w:cs="Arial"/>
                <w:sz w:val="24"/>
                <w:szCs w:val="24"/>
                <w:lang w:eastAsia="sk-SK"/>
              </w:rPr>
            </w:pPr>
            <w:r>
              <w:rPr>
                <w:rFonts w:ascii="Arial" w:eastAsia="Times New Roman" w:hAnsi="Arial" w:cs="Arial"/>
                <w:b/>
                <w:bCs/>
                <w:sz w:val="24"/>
                <w:szCs w:val="24"/>
                <w:lang w:eastAsia="sk-SK"/>
              </w:rPr>
              <w:t>Silné stránky:</w:t>
            </w:r>
          </w:p>
          <w:p>
            <w:pPr>
              <w:numPr>
                <w:ilvl w:val="0"/>
                <w:numId w:val="3"/>
              </w:num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after="0" w:line="240" w:lineRule="auto"/>
              <w:rPr>
                <w:rFonts w:ascii="Arial" w:eastAsia="Times New Roman" w:hAnsi="Arial" w:cs="Arial"/>
                <w:sz w:val="24"/>
                <w:szCs w:val="24"/>
                <w:lang w:eastAsia="sk-SK"/>
              </w:rPr>
            </w:pPr>
            <w:r>
              <w:rPr>
                <w:rFonts w:ascii="Arial" w:eastAsia="Times New Roman" w:hAnsi="Arial" w:cs="Arial"/>
                <w:sz w:val="24"/>
                <w:szCs w:val="24"/>
                <w:lang w:eastAsia="sk-SK"/>
              </w:rPr>
              <w:t>Pozorný.</w:t>
            </w:r>
          </w:p>
          <w:p>
            <w:pPr>
              <w:numPr>
                <w:ilvl w:val="0"/>
                <w:numId w:val="3"/>
              </w:num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after="0" w:line="240" w:lineRule="auto"/>
              <w:rPr>
                <w:rFonts w:ascii="Arial" w:eastAsia="Times New Roman" w:hAnsi="Arial" w:cs="Arial"/>
                <w:sz w:val="24"/>
                <w:szCs w:val="24"/>
                <w:lang w:eastAsia="sk-SK"/>
              </w:rPr>
            </w:pPr>
            <w:r>
              <w:rPr>
                <w:rFonts w:ascii="Arial" w:eastAsia="Times New Roman" w:hAnsi="Arial" w:cs="Arial"/>
                <w:sz w:val="24"/>
                <w:szCs w:val="24"/>
                <w:lang w:eastAsia="sk-SK"/>
              </w:rPr>
              <w:t>Dôkladný a metodický.</w:t>
            </w:r>
          </w:p>
          <w:p>
            <w:pPr>
              <w:numPr>
                <w:ilvl w:val="0"/>
                <w:numId w:val="3"/>
              </w:num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after="0" w:line="240" w:lineRule="auto"/>
              <w:rPr>
                <w:rFonts w:ascii="Arial" w:eastAsia="Times New Roman" w:hAnsi="Arial" w:cs="Arial"/>
                <w:sz w:val="24"/>
                <w:szCs w:val="24"/>
                <w:lang w:eastAsia="sk-SK"/>
              </w:rPr>
            </w:pPr>
            <w:r>
              <w:rPr>
                <w:rFonts w:ascii="Arial" w:eastAsia="Times New Roman" w:hAnsi="Arial" w:cs="Arial"/>
                <w:sz w:val="24"/>
                <w:szCs w:val="24"/>
                <w:lang w:eastAsia="sk-SK"/>
              </w:rPr>
              <w:t>Hĺbavý.</w:t>
            </w:r>
          </w:p>
          <w:p>
            <w:pPr>
              <w:numPr>
                <w:ilvl w:val="0"/>
                <w:numId w:val="3"/>
              </w:num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after="0" w:line="240" w:lineRule="auto"/>
              <w:rPr>
                <w:rFonts w:ascii="Arial" w:eastAsia="Times New Roman" w:hAnsi="Arial" w:cs="Arial"/>
                <w:sz w:val="24"/>
                <w:szCs w:val="24"/>
                <w:lang w:eastAsia="sk-SK"/>
              </w:rPr>
            </w:pPr>
            <w:r>
              <w:rPr>
                <w:rFonts w:ascii="Arial" w:eastAsia="Times New Roman" w:hAnsi="Arial" w:cs="Arial"/>
                <w:sz w:val="24"/>
                <w:szCs w:val="24"/>
                <w:lang w:eastAsia="sk-SK"/>
              </w:rPr>
              <w:t>Dobrý v počúvaní iných a prispôsobovaní informácií.</w:t>
            </w:r>
          </w:p>
          <w:p>
            <w:pPr>
              <w:numPr>
                <w:ilvl w:val="0"/>
                <w:numId w:val="3"/>
              </w:num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after="0" w:line="240" w:lineRule="auto"/>
              <w:rPr>
                <w:rFonts w:ascii="Arial" w:eastAsia="Times New Roman" w:hAnsi="Arial" w:cs="Arial"/>
                <w:sz w:val="24"/>
                <w:szCs w:val="24"/>
                <w:lang w:eastAsia="sk-SK"/>
              </w:rPr>
            </w:pPr>
            <w:r>
              <w:rPr>
                <w:rFonts w:ascii="Arial" w:eastAsia="Times New Roman" w:hAnsi="Arial" w:cs="Arial"/>
                <w:sz w:val="24"/>
                <w:szCs w:val="24"/>
                <w:lang w:eastAsia="sk-SK"/>
              </w:rPr>
              <w:t>Málokedy robí rýchle závery.</w:t>
            </w:r>
          </w:p>
          <w:p>
            <w:pPr>
              <w:autoSpaceDE w:val="0"/>
              <w:autoSpaceDN w:val="0"/>
              <w:adjustRightInd w:val="0"/>
              <w:spacing w:after="0" w:line="240" w:lineRule="auto"/>
              <w:ind w:firstLine="720"/>
              <w:rPr>
                <w:rFonts w:ascii="Arial" w:eastAsia="Times New Roman" w:hAnsi="Arial" w:cs="Arial"/>
                <w:sz w:val="24"/>
                <w:szCs w:val="24"/>
                <w:lang w:eastAsia="sk-SK"/>
              </w:rPr>
            </w:pPr>
          </w:p>
          <w:p>
            <w:pPr>
              <w:autoSpaceDE w:val="0"/>
              <w:autoSpaceDN w:val="0"/>
              <w:adjustRightInd w:val="0"/>
              <w:spacing w:after="0" w:line="240" w:lineRule="auto"/>
              <w:rPr>
                <w:rFonts w:ascii="Arial" w:eastAsia="Times New Roman" w:hAnsi="Arial" w:cs="Arial"/>
                <w:b/>
                <w:bCs/>
                <w:sz w:val="24"/>
                <w:szCs w:val="24"/>
                <w:lang w:eastAsia="sk-SK"/>
              </w:rPr>
            </w:pPr>
            <w:r>
              <w:rPr>
                <w:rFonts w:ascii="Arial" w:eastAsia="Times New Roman" w:hAnsi="Arial" w:cs="Arial"/>
                <w:b/>
                <w:bCs/>
                <w:sz w:val="24"/>
                <w:szCs w:val="24"/>
                <w:lang w:eastAsia="sk-SK"/>
              </w:rPr>
              <w:t>Slabé stránky:</w:t>
            </w:r>
          </w:p>
          <w:p>
            <w:pPr>
              <w:numPr>
                <w:ilvl w:val="0"/>
                <w:numId w:val="4"/>
              </w:num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after="0" w:line="240" w:lineRule="auto"/>
              <w:rPr>
                <w:rFonts w:ascii="Arial" w:eastAsia="Times New Roman" w:hAnsi="Arial" w:cs="Arial"/>
                <w:sz w:val="24"/>
                <w:szCs w:val="24"/>
                <w:lang w:eastAsia="sk-SK"/>
              </w:rPr>
            </w:pPr>
            <w:r>
              <w:rPr>
                <w:rFonts w:ascii="Arial" w:eastAsia="Times New Roman" w:hAnsi="Arial" w:cs="Arial"/>
                <w:sz w:val="24"/>
                <w:szCs w:val="24"/>
                <w:lang w:eastAsia="sk-SK"/>
              </w:rPr>
              <w:t>Tendencia držať sa stranou od priamej účasti.</w:t>
            </w:r>
          </w:p>
          <w:p>
            <w:pPr>
              <w:numPr>
                <w:ilvl w:val="0"/>
                <w:numId w:val="4"/>
              </w:num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after="0" w:line="240" w:lineRule="auto"/>
              <w:rPr>
                <w:rFonts w:ascii="Arial" w:eastAsia="Times New Roman" w:hAnsi="Arial" w:cs="Arial"/>
                <w:sz w:val="24"/>
                <w:szCs w:val="24"/>
                <w:lang w:eastAsia="sk-SK"/>
              </w:rPr>
            </w:pPr>
            <w:r>
              <w:rPr>
                <w:rFonts w:ascii="Arial" w:eastAsia="Times New Roman" w:hAnsi="Arial" w:cs="Arial"/>
                <w:sz w:val="24"/>
                <w:szCs w:val="24"/>
                <w:lang w:eastAsia="sk-SK"/>
              </w:rPr>
              <w:t>Dlho mu trvá rozhodnúť sa.</w:t>
            </w:r>
          </w:p>
          <w:p>
            <w:pPr>
              <w:numPr>
                <w:ilvl w:val="0"/>
                <w:numId w:val="4"/>
              </w:num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after="0" w:line="240" w:lineRule="auto"/>
              <w:rPr>
                <w:rFonts w:ascii="Arial" w:eastAsia="Times New Roman" w:hAnsi="Arial" w:cs="Arial"/>
                <w:sz w:val="24"/>
                <w:szCs w:val="24"/>
                <w:lang w:eastAsia="sk-SK"/>
              </w:rPr>
            </w:pPr>
            <w:r>
              <w:rPr>
                <w:rFonts w:ascii="Arial" w:eastAsia="Times New Roman" w:hAnsi="Arial" w:cs="Arial"/>
                <w:sz w:val="24"/>
                <w:szCs w:val="24"/>
                <w:lang w:eastAsia="sk-SK"/>
              </w:rPr>
              <w:t>Tendencia byť príliš opatrný a  neriskovať dostatočne.</w:t>
            </w:r>
          </w:p>
          <w:p>
            <w:pPr>
              <w:numPr>
                <w:ilvl w:val="0"/>
                <w:numId w:val="4"/>
              </w:num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after="0" w:line="240" w:lineRule="auto"/>
              <w:rPr>
                <w:rFonts w:ascii="Arial" w:eastAsia="Times New Roman" w:hAnsi="Arial" w:cs="Arial"/>
                <w:sz w:val="24"/>
                <w:szCs w:val="24"/>
                <w:lang w:eastAsia="sk-SK"/>
              </w:rPr>
            </w:pPr>
            <w:r>
              <w:rPr>
                <w:rFonts w:ascii="Arial" w:eastAsia="Times New Roman" w:hAnsi="Arial" w:cs="Arial"/>
                <w:sz w:val="24"/>
                <w:szCs w:val="24"/>
                <w:lang w:eastAsia="sk-SK"/>
              </w:rPr>
              <w:t>Neasertívny</w:t>
            </w:r>
          </w:p>
          <w:p>
            <w:pPr>
              <w:tabs>
                <w:tab w:val="left" w:pos="432"/>
                <w:tab w:val="left" w:pos="720"/>
              </w:tabs>
              <w:autoSpaceDE w:val="0"/>
              <w:autoSpaceDN w:val="0"/>
              <w:adjustRightInd w:val="0"/>
              <w:spacing w:after="0" w:line="240" w:lineRule="auto"/>
              <w:rPr>
                <w:rFonts w:ascii="Arial" w:eastAsia="Times New Roman" w:hAnsi="Arial" w:cs="Arial"/>
                <w:sz w:val="24"/>
                <w:szCs w:val="24"/>
                <w:lang w:eastAsia="sk-SK"/>
              </w:rPr>
            </w:pPr>
          </w:p>
          <w:p>
            <w:pPr>
              <w:autoSpaceDE w:val="0"/>
              <w:autoSpaceDN w:val="0"/>
              <w:adjustRightInd w:val="0"/>
              <w:spacing w:after="0" w:line="240" w:lineRule="auto"/>
              <w:rPr>
                <w:rFonts w:ascii="Arial" w:eastAsia="Times New Roman" w:hAnsi="Arial" w:cs="Arial"/>
                <w:sz w:val="24"/>
                <w:szCs w:val="24"/>
                <w:lang w:eastAsia="sk-SK"/>
              </w:rPr>
            </w:pPr>
          </w:p>
        </w:tc>
      </w:tr>
      <w:tr>
        <w:trPr>
          <w:trHeight w:hRule="exact" w:val="548"/>
        </w:trPr>
        <w:tc>
          <w:tcPr>
            <w:tcW w:w="4492" w:type="dxa"/>
            <w:shd w:val="clear" w:color="auto" w:fill="F2F2F2"/>
            <w:vAlign w:val="center"/>
          </w:tcPr>
          <w:p>
            <w:pPr>
              <w:keepNext/>
              <w:spacing w:after="0" w:line="240" w:lineRule="auto"/>
              <w:jc w:val="center"/>
              <w:outlineLvl w:val="3"/>
              <w:rPr>
                <w:rFonts w:ascii="Arial" w:eastAsia="Times New Roman" w:hAnsi="Arial" w:cs="Arial"/>
                <w:b/>
                <w:bCs/>
                <w:i/>
                <w:iCs/>
                <w:sz w:val="24"/>
                <w:szCs w:val="24"/>
              </w:rPr>
            </w:pPr>
            <w:r>
              <w:rPr>
                <w:rFonts w:ascii="Arial" w:eastAsia="Times New Roman" w:hAnsi="Arial" w:cs="Arial"/>
                <w:b/>
                <w:bCs/>
                <w:i/>
                <w:iCs/>
                <w:sz w:val="24"/>
                <w:szCs w:val="24"/>
              </w:rPr>
              <w:t>TEORETIK</w:t>
            </w:r>
          </w:p>
        </w:tc>
        <w:tc>
          <w:tcPr>
            <w:tcW w:w="4493" w:type="dxa"/>
            <w:shd w:val="clear" w:color="auto" w:fill="F2F2F2"/>
            <w:vAlign w:val="center"/>
          </w:tcPr>
          <w:p>
            <w:pPr>
              <w:keepNext/>
              <w:spacing w:after="0" w:line="240" w:lineRule="auto"/>
              <w:jc w:val="center"/>
              <w:outlineLvl w:val="3"/>
              <w:rPr>
                <w:rFonts w:ascii="Arial" w:eastAsia="Times New Roman" w:hAnsi="Arial" w:cs="Arial"/>
                <w:b/>
                <w:bCs/>
                <w:i/>
                <w:iCs/>
                <w:sz w:val="24"/>
                <w:szCs w:val="24"/>
              </w:rPr>
            </w:pPr>
            <w:r>
              <w:rPr>
                <w:rFonts w:ascii="Arial" w:eastAsia="Times New Roman" w:hAnsi="Arial" w:cs="Arial"/>
                <w:b/>
                <w:bCs/>
                <w:i/>
                <w:iCs/>
                <w:sz w:val="24"/>
                <w:szCs w:val="24"/>
              </w:rPr>
              <w:t>PRAGMATIK</w:t>
            </w:r>
          </w:p>
        </w:tc>
      </w:tr>
      <w:tr>
        <w:trPr>
          <w:trHeight w:val="2543"/>
        </w:trPr>
        <w:tc>
          <w:tcPr>
            <w:tcW w:w="4492" w:type="dxa"/>
            <w:vAlign w:val="center"/>
          </w:tcPr>
          <w:p>
            <w:pPr>
              <w:autoSpaceDE w:val="0"/>
              <w:autoSpaceDN w:val="0"/>
              <w:adjustRightInd w:val="0"/>
              <w:spacing w:after="0" w:line="240" w:lineRule="auto"/>
              <w:rPr>
                <w:rFonts w:ascii="Arial" w:eastAsia="Times New Roman" w:hAnsi="Arial" w:cs="Arial"/>
                <w:b/>
                <w:bCs/>
                <w:sz w:val="24"/>
                <w:szCs w:val="24"/>
                <w:lang w:eastAsia="sk-SK"/>
              </w:rPr>
            </w:pPr>
            <w:r>
              <w:rPr>
                <w:rFonts w:ascii="Arial" w:eastAsia="Times New Roman" w:hAnsi="Arial" w:cs="Arial"/>
                <w:b/>
                <w:bCs/>
                <w:sz w:val="24"/>
                <w:szCs w:val="24"/>
                <w:lang w:eastAsia="sk-SK"/>
              </w:rPr>
              <w:t>Silné stránky:</w:t>
            </w:r>
          </w:p>
          <w:p>
            <w:pPr>
              <w:numPr>
                <w:ilvl w:val="0"/>
                <w:numId w:val="5"/>
              </w:numPr>
              <w:autoSpaceDE w:val="0"/>
              <w:autoSpaceDN w:val="0"/>
              <w:adjustRightInd w:val="0"/>
              <w:spacing w:after="0" w:line="240" w:lineRule="auto"/>
              <w:rPr>
                <w:rFonts w:ascii="Arial" w:eastAsia="Times New Roman" w:hAnsi="Arial" w:cs="Arial"/>
                <w:sz w:val="24"/>
                <w:szCs w:val="24"/>
                <w:lang w:eastAsia="sk-SK"/>
              </w:rPr>
            </w:pPr>
            <w:r>
              <w:rPr>
                <w:rFonts w:ascii="Arial" w:eastAsia="Times New Roman" w:hAnsi="Arial" w:cs="Arial"/>
                <w:sz w:val="24"/>
                <w:szCs w:val="24"/>
                <w:lang w:eastAsia="sk-SK"/>
              </w:rPr>
              <w:t>Logický 'vertikálny' mysliteľ.</w:t>
            </w:r>
          </w:p>
          <w:p>
            <w:pPr>
              <w:numPr>
                <w:ilvl w:val="0"/>
                <w:numId w:val="5"/>
              </w:numPr>
              <w:autoSpaceDE w:val="0"/>
              <w:autoSpaceDN w:val="0"/>
              <w:adjustRightInd w:val="0"/>
              <w:spacing w:after="0" w:line="240" w:lineRule="auto"/>
              <w:rPr>
                <w:rFonts w:ascii="Arial" w:eastAsia="Times New Roman" w:hAnsi="Arial" w:cs="Arial"/>
                <w:sz w:val="24"/>
                <w:szCs w:val="24"/>
                <w:lang w:eastAsia="sk-SK"/>
              </w:rPr>
            </w:pPr>
            <w:r>
              <w:rPr>
                <w:rFonts w:ascii="Arial" w:eastAsia="Times New Roman" w:hAnsi="Arial" w:cs="Arial"/>
                <w:sz w:val="24"/>
                <w:szCs w:val="24"/>
                <w:lang w:eastAsia="sk-SK"/>
              </w:rPr>
              <w:t>Racionálny a objektívny.</w:t>
            </w:r>
          </w:p>
          <w:p>
            <w:pPr>
              <w:numPr>
                <w:ilvl w:val="0"/>
                <w:numId w:val="5"/>
              </w:num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after="0" w:line="240" w:lineRule="auto"/>
              <w:rPr>
                <w:rFonts w:ascii="Arial" w:eastAsia="Times New Roman" w:hAnsi="Arial" w:cs="Arial"/>
                <w:sz w:val="24"/>
                <w:szCs w:val="24"/>
                <w:lang w:eastAsia="sk-SK"/>
              </w:rPr>
            </w:pPr>
            <w:r>
              <w:rPr>
                <w:rFonts w:ascii="Arial" w:eastAsia="Times New Roman" w:hAnsi="Arial" w:cs="Arial"/>
                <w:sz w:val="24"/>
                <w:szCs w:val="24"/>
                <w:lang w:eastAsia="sk-SK"/>
              </w:rPr>
              <w:t>Dobrý v zisťovacích otázkach.</w:t>
            </w:r>
          </w:p>
          <w:p>
            <w:pPr>
              <w:numPr>
                <w:ilvl w:val="0"/>
                <w:numId w:val="5"/>
              </w:num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after="0" w:line="240" w:lineRule="auto"/>
              <w:rPr>
                <w:rFonts w:ascii="Arial" w:eastAsia="Times New Roman" w:hAnsi="Arial" w:cs="Arial"/>
                <w:sz w:val="24"/>
                <w:szCs w:val="24"/>
                <w:lang w:eastAsia="sk-SK"/>
              </w:rPr>
            </w:pPr>
            <w:r>
              <w:rPr>
                <w:rFonts w:ascii="Arial" w:eastAsia="Times New Roman" w:hAnsi="Arial" w:cs="Arial"/>
                <w:sz w:val="24"/>
                <w:szCs w:val="24"/>
                <w:lang w:eastAsia="sk-SK"/>
              </w:rPr>
              <w:t>Disciplinovaný prístup.</w:t>
            </w:r>
          </w:p>
          <w:p>
            <w:pPr>
              <w:autoSpaceDE w:val="0"/>
              <w:autoSpaceDN w:val="0"/>
              <w:adjustRightInd w:val="0"/>
              <w:spacing w:after="0" w:line="240" w:lineRule="auto"/>
              <w:rPr>
                <w:rFonts w:ascii="Arial" w:eastAsia="Times New Roman" w:hAnsi="Arial" w:cs="Arial"/>
                <w:sz w:val="24"/>
                <w:szCs w:val="24"/>
                <w:lang w:eastAsia="sk-SK"/>
              </w:rPr>
            </w:pPr>
            <w:r>
              <w:rPr>
                <w:rFonts w:ascii="Arial" w:eastAsia="Times New Roman" w:hAnsi="Arial" w:cs="Arial"/>
                <w:b/>
                <w:bCs/>
                <w:sz w:val="24"/>
                <w:szCs w:val="24"/>
                <w:lang w:eastAsia="sk-SK"/>
              </w:rPr>
              <w:t>Slabé stránky:</w:t>
            </w:r>
          </w:p>
          <w:p>
            <w:pPr>
              <w:numPr>
                <w:ilvl w:val="0"/>
                <w:numId w:val="6"/>
              </w:numPr>
              <w:tabs>
                <w:tab w:val="num" w:pos="1134"/>
              </w:tabs>
              <w:autoSpaceDE w:val="0"/>
              <w:autoSpaceDN w:val="0"/>
              <w:adjustRightInd w:val="0"/>
              <w:spacing w:after="0" w:line="240" w:lineRule="auto"/>
              <w:ind w:left="1134" w:hanging="425"/>
              <w:rPr>
                <w:rFonts w:ascii="Arial" w:eastAsia="Times New Roman" w:hAnsi="Arial" w:cs="Arial"/>
                <w:sz w:val="24"/>
                <w:szCs w:val="24"/>
                <w:lang w:eastAsia="sk-SK"/>
              </w:rPr>
            </w:pPr>
            <w:r>
              <w:rPr>
                <w:rFonts w:ascii="Arial" w:eastAsia="Times New Roman" w:hAnsi="Arial" w:cs="Arial"/>
                <w:sz w:val="24"/>
                <w:szCs w:val="24"/>
                <w:lang w:eastAsia="sk-SK"/>
              </w:rPr>
              <w:t>Obmedzený v laterálnom myslení.</w:t>
            </w:r>
          </w:p>
          <w:p>
            <w:pPr>
              <w:numPr>
                <w:ilvl w:val="0"/>
                <w:numId w:val="6"/>
              </w:numPr>
              <w:tabs>
                <w:tab w:val="left" w:pos="432"/>
                <w:tab w:val="left" w:pos="720"/>
                <w:tab w:val="left" w:pos="113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after="0" w:line="240" w:lineRule="auto"/>
              <w:ind w:left="1134" w:hanging="425"/>
              <w:rPr>
                <w:rFonts w:ascii="Arial" w:eastAsia="Times New Roman" w:hAnsi="Arial" w:cs="Arial"/>
                <w:sz w:val="24"/>
                <w:szCs w:val="24"/>
                <w:lang w:eastAsia="sk-SK"/>
              </w:rPr>
            </w:pPr>
            <w:r>
              <w:rPr>
                <w:rFonts w:ascii="Arial" w:eastAsia="Times New Roman" w:hAnsi="Arial" w:cs="Arial"/>
                <w:sz w:val="24"/>
                <w:szCs w:val="24"/>
                <w:lang w:eastAsia="sk-SK"/>
              </w:rPr>
              <w:t>Slabá znášanlivosť neurčitosti, neporiadku a nejednoznačnosti.</w:t>
            </w:r>
          </w:p>
          <w:p>
            <w:pPr>
              <w:numPr>
                <w:ilvl w:val="0"/>
                <w:numId w:val="6"/>
              </w:numPr>
              <w:tabs>
                <w:tab w:val="left" w:pos="432"/>
                <w:tab w:val="left" w:pos="720"/>
                <w:tab w:val="left" w:pos="113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after="0" w:line="240" w:lineRule="auto"/>
              <w:ind w:left="1134" w:hanging="425"/>
              <w:rPr>
                <w:rFonts w:ascii="Arial" w:eastAsia="Times New Roman" w:hAnsi="Arial" w:cs="Arial"/>
                <w:sz w:val="24"/>
                <w:szCs w:val="24"/>
                <w:lang w:eastAsia="sk-SK"/>
              </w:rPr>
            </w:pPr>
            <w:r>
              <w:rPr>
                <w:rFonts w:ascii="Arial" w:eastAsia="Times New Roman" w:hAnsi="Arial" w:cs="Arial"/>
                <w:sz w:val="24"/>
                <w:szCs w:val="24"/>
                <w:lang w:eastAsia="sk-SK"/>
              </w:rPr>
              <w:t>Netolerantný k všetkému subjektívnemu alebo intuitívnemu.</w:t>
            </w:r>
          </w:p>
          <w:p>
            <w:pPr>
              <w:numPr>
                <w:ilvl w:val="0"/>
                <w:numId w:val="6"/>
              </w:numPr>
              <w:tabs>
                <w:tab w:val="left" w:pos="432"/>
                <w:tab w:val="left" w:pos="720"/>
                <w:tab w:val="num"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after="0" w:line="240" w:lineRule="auto"/>
              <w:ind w:hanging="538"/>
              <w:rPr>
                <w:rFonts w:ascii="Arial" w:eastAsia="Times New Roman" w:hAnsi="Arial" w:cs="Arial"/>
                <w:sz w:val="24"/>
                <w:szCs w:val="24"/>
                <w:lang w:eastAsia="sk-SK"/>
              </w:rPr>
            </w:pPr>
            <w:r>
              <w:rPr>
                <w:rFonts w:ascii="Arial" w:eastAsia="Times New Roman" w:hAnsi="Arial" w:cs="Arial"/>
                <w:sz w:val="24"/>
                <w:szCs w:val="24"/>
                <w:lang w:eastAsia="sk-SK"/>
              </w:rPr>
              <w:t>Plný  slov 'mal by, mať povinnosť, musieť'.</w:t>
            </w:r>
          </w:p>
          <w:p>
            <w:pPr>
              <w:autoSpaceDE w:val="0"/>
              <w:autoSpaceDN w:val="0"/>
              <w:adjustRightInd w:val="0"/>
              <w:spacing w:after="0" w:line="240" w:lineRule="auto"/>
              <w:rPr>
                <w:rFonts w:ascii="Arial" w:eastAsia="Times New Roman" w:hAnsi="Arial" w:cs="Arial"/>
                <w:sz w:val="24"/>
                <w:szCs w:val="24"/>
                <w:lang w:eastAsia="sk-SK"/>
              </w:rPr>
            </w:pPr>
          </w:p>
        </w:tc>
        <w:tc>
          <w:tcPr>
            <w:tcW w:w="4493" w:type="dxa"/>
            <w:vAlign w:val="center"/>
          </w:tcPr>
          <w:p>
            <w:pPr>
              <w:autoSpaceDE w:val="0"/>
              <w:autoSpaceDN w:val="0"/>
              <w:adjustRightInd w:val="0"/>
              <w:spacing w:after="0" w:line="240" w:lineRule="auto"/>
              <w:rPr>
                <w:rFonts w:ascii="Arial" w:eastAsia="Times New Roman" w:hAnsi="Arial" w:cs="Arial"/>
                <w:sz w:val="24"/>
                <w:szCs w:val="24"/>
                <w:lang w:eastAsia="sk-SK"/>
              </w:rPr>
            </w:pPr>
            <w:r>
              <w:rPr>
                <w:rFonts w:ascii="Arial" w:eastAsia="Times New Roman" w:hAnsi="Arial" w:cs="Arial"/>
                <w:b/>
                <w:bCs/>
                <w:sz w:val="24"/>
                <w:szCs w:val="24"/>
                <w:lang w:eastAsia="sk-SK"/>
              </w:rPr>
              <w:t>Silné stránky:</w:t>
            </w:r>
          </w:p>
          <w:p>
            <w:pPr>
              <w:numPr>
                <w:ilvl w:val="0"/>
                <w:numId w:val="7"/>
              </w:num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after="0" w:line="240" w:lineRule="auto"/>
              <w:rPr>
                <w:rFonts w:ascii="Arial" w:eastAsia="Times New Roman" w:hAnsi="Arial" w:cs="Arial"/>
                <w:sz w:val="24"/>
                <w:szCs w:val="24"/>
                <w:lang w:eastAsia="sk-SK"/>
              </w:rPr>
            </w:pPr>
            <w:r>
              <w:rPr>
                <w:rFonts w:ascii="Arial" w:eastAsia="Times New Roman" w:hAnsi="Arial" w:cs="Arial"/>
                <w:sz w:val="24"/>
                <w:szCs w:val="24"/>
                <w:lang w:eastAsia="sk-SK"/>
              </w:rPr>
              <w:t>Rád testuje veci v praxi.</w:t>
            </w:r>
          </w:p>
          <w:p>
            <w:pPr>
              <w:numPr>
                <w:ilvl w:val="0"/>
                <w:numId w:val="7"/>
              </w:num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after="0" w:line="240" w:lineRule="auto"/>
              <w:rPr>
                <w:rFonts w:ascii="Arial" w:eastAsia="Times New Roman" w:hAnsi="Arial" w:cs="Arial"/>
                <w:sz w:val="24"/>
                <w:szCs w:val="24"/>
                <w:lang w:eastAsia="sk-SK"/>
              </w:rPr>
            </w:pPr>
            <w:r>
              <w:rPr>
                <w:rFonts w:ascii="Arial" w:eastAsia="Times New Roman" w:hAnsi="Arial" w:cs="Arial"/>
                <w:sz w:val="24"/>
                <w:szCs w:val="24"/>
                <w:lang w:eastAsia="sk-SK"/>
              </w:rPr>
              <w:t>Praktický, realistický.</w:t>
            </w:r>
          </w:p>
          <w:p>
            <w:pPr>
              <w:numPr>
                <w:ilvl w:val="0"/>
                <w:numId w:val="7"/>
              </w:num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after="0" w:line="240" w:lineRule="auto"/>
              <w:rPr>
                <w:rFonts w:ascii="Arial" w:eastAsia="Times New Roman" w:hAnsi="Arial" w:cs="Arial"/>
                <w:sz w:val="24"/>
                <w:szCs w:val="24"/>
                <w:lang w:eastAsia="sk-SK"/>
              </w:rPr>
            </w:pPr>
            <w:r>
              <w:rPr>
                <w:rFonts w:ascii="Arial" w:eastAsia="Times New Roman" w:hAnsi="Arial" w:cs="Arial"/>
                <w:sz w:val="24"/>
                <w:szCs w:val="24"/>
                <w:lang w:eastAsia="sk-SK"/>
              </w:rPr>
              <w:t>podnikateľský – ide rovno na vec.</w:t>
            </w:r>
          </w:p>
          <w:p>
            <w:pPr>
              <w:numPr>
                <w:ilvl w:val="0"/>
                <w:numId w:val="7"/>
              </w:num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after="0" w:line="240" w:lineRule="auto"/>
              <w:rPr>
                <w:rFonts w:ascii="Arial" w:eastAsia="Times New Roman" w:hAnsi="Arial" w:cs="Arial"/>
                <w:sz w:val="24"/>
                <w:szCs w:val="24"/>
                <w:lang w:eastAsia="sk-SK"/>
              </w:rPr>
            </w:pPr>
            <w:r>
              <w:rPr>
                <w:rFonts w:ascii="Arial" w:eastAsia="Times New Roman" w:hAnsi="Arial" w:cs="Arial"/>
                <w:sz w:val="24"/>
                <w:szCs w:val="24"/>
                <w:lang w:eastAsia="sk-SK"/>
              </w:rPr>
              <w:t>Technicky orientovaný.</w:t>
            </w:r>
          </w:p>
          <w:p>
            <w:pPr>
              <w:autoSpaceDE w:val="0"/>
              <w:autoSpaceDN w:val="0"/>
              <w:adjustRightInd w:val="0"/>
              <w:spacing w:after="0" w:line="240" w:lineRule="auto"/>
              <w:rPr>
                <w:rFonts w:ascii="Arial" w:eastAsia="Times New Roman" w:hAnsi="Arial" w:cs="Arial"/>
                <w:sz w:val="24"/>
                <w:szCs w:val="24"/>
                <w:lang w:eastAsia="sk-SK"/>
              </w:rPr>
            </w:pPr>
            <w:r>
              <w:rPr>
                <w:rFonts w:ascii="Arial" w:eastAsia="Times New Roman" w:hAnsi="Arial" w:cs="Arial"/>
                <w:b/>
                <w:bCs/>
                <w:sz w:val="24"/>
                <w:szCs w:val="24"/>
                <w:lang w:eastAsia="sk-SK"/>
              </w:rPr>
              <w:t>Slabé stránky:</w:t>
            </w:r>
          </w:p>
          <w:p>
            <w:pPr>
              <w:numPr>
                <w:ilvl w:val="0"/>
                <w:numId w:val="8"/>
              </w:num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after="0" w:line="240" w:lineRule="auto"/>
              <w:rPr>
                <w:rFonts w:ascii="Arial" w:eastAsia="Times New Roman" w:hAnsi="Arial" w:cs="Arial"/>
                <w:sz w:val="24"/>
                <w:szCs w:val="24"/>
                <w:lang w:eastAsia="sk-SK"/>
              </w:rPr>
            </w:pPr>
            <w:r>
              <w:rPr>
                <w:rFonts w:ascii="Arial" w:eastAsia="Times New Roman" w:hAnsi="Arial" w:cs="Arial"/>
                <w:sz w:val="24"/>
                <w:szCs w:val="24"/>
                <w:lang w:eastAsia="sk-SK"/>
              </w:rPr>
              <w:t>Tendencia odmietať všetko čo nemá zjavné použitie.</w:t>
            </w:r>
          </w:p>
          <w:p>
            <w:pPr>
              <w:numPr>
                <w:ilvl w:val="0"/>
                <w:numId w:val="8"/>
              </w:num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after="0" w:line="240" w:lineRule="auto"/>
              <w:rPr>
                <w:rFonts w:ascii="Arial" w:eastAsia="Times New Roman" w:hAnsi="Arial" w:cs="Arial"/>
                <w:sz w:val="24"/>
                <w:szCs w:val="24"/>
                <w:lang w:eastAsia="sk-SK"/>
              </w:rPr>
            </w:pPr>
            <w:r>
              <w:rPr>
                <w:rFonts w:ascii="Arial" w:eastAsia="Times New Roman" w:hAnsi="Arial" w:cs="Arial"/>
                <w:sz w:val="24"/>
                <w:szCs w:val="24"/>
                <w:lang w:eastAsia="sk-SK"/>
              </w:rPr>
              <w:t>Nie veľmi sa zaujíma o teóriu alebo základné princípy.</w:t>
            </w:r>
          </w:p>
          <w:p>
            <w:pPr>
              <w:numPr>
                <w:ilvl w:val="0"/>
                <w:numId w:val="8"/>
              </w:num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after="0" w:line="240" w:lineRule="auto"/>
              <w:rPr>
                <w:rFonts w:ascii="Arial" w:eastAsia="Times New Roman" w:hAnsi="Arial" w:cs="Arial"/>
                <w:sz w:val="24"/>
                <w:szCs w:val="24"/>
                <w:lang w:eastAsia="sk-SK"/>
              </w:rPr>
            </w:pPr>
            <w:r>
              <w:rPr>
                <w:rFonts w:ascii="Arial" w:eastAsia="Times New Roman" w:hAnsi="Arial" w:cs="Arial"/>
                <w:sz w:val="24"/>
                <w:szCs w:val="24"/>
                <w:lang w:eastAsia="sk-SK"/>
              </w:rPr>
              <w:t>Tendencia uchopiť prvé vhodné riešenie problému.</w:t>
            </w:r>
          </w:p>
          <w:p>
            <w:pPr>
              <w:numPr>
                <w:ilvl w:val="0"/>
                <w:numId w:val="8"/>
              </w:num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after="0" w:line="240" w:lineRule="auto"/>
              <w:rPr>
                <w:rFonts w:ascii="Arial" w:eastAsia="Times New Roman" w:hAnsi="Arial" w:cs="Arial"/>
                <w:sz w:val="24"/>
                <w:szCs w:val="24"/>
                <w:lang w:eastAsia="sk-SK"/>
              </w:rPr>
            </w:pPr>
            <w:r>
              <w:rPr>
                <w:rFonts w:ascii="Arial" w:eastAsia="Times New Roman" w:hAnsi="Arial" w:cs="Arial"/>
                <w:sz w:val="24"/>
                <w:szCs w:val="24"/>
                <w:lang w:eastAsia="sk-SK"/>
              </w:rPr>
              <w:t>Nemá rád dlhé diskusie o ničom.</w:t>
            </w:r>
          </w:p>
          <w:p>
            <w:pPr>
              <w:numPr>
                <w:ilvl w:val="0"/>
                <w:numId w:val="8"/>
              </w:num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after="0" w:line="240" w:lineRule="auto"/>
              <w:rPr>
                <w:rFonts w:ascii="Arial" w:eastAsia="Times New Roman" w:hAnsi="Arial" w:cs="Arial"/>
                <w:sz w:val="24"/>
                <w:szCs w:val="24"/>
                <w:lang w:eastAsia="sk-SK"/>
              </w:rPr>
            </w:pPr>
            <w:r>
              <w:rPr>
                <w:rFonts w:ascii="Arial" w:eastAsia="Times New Roman" w:hAnsi="Arial" w:cs="Arial"/>
                <w:sz w:val="24"/>
                <w:szCs w:val="24"/>
                <w:lang w:eastAsia="sk-SK"/>
              </w:rPr>
              <w:t>Berúc všetko do úvahy, orientovaný na úlohy, nie na ľudí.</w:t>
            </w:r>
          </w:p>
          <w:p>
            <w:pPr>
              <w:autoSpaceDE w:val="0"/>
              <w:autoSpaceDN w:val="0"/>
              <w:adjustRightInd w:val="0"/>
              <w:spacing w:after="0" w:line="240" w:lineRule="auto"/>
              <w:rPr>
                <w:rFonts w:ascii="Arial" w:eastAsia="Times New Roman" w:hAnsi="Arial" w:cs="Arial"/>
                <w:sz w:val="24"/>
                <w:szCs w:val="24"/>
                <w:lang w:eastAsia="sk-SK"/>
              </w:rPr>
            </w:pPr>
          </w:p>
        </w:tc>
        <w:bookmarkStart w:id="0" w:name="_GoBack"/>
        <w:bookmarkEnd w:id="0"/>
      </w:tr>
    </w:tbl>
    <w:p/>
    <w:sectPr>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11B44"/>
    <w:multiLevelType w:val="hybridMultilevel"/>
    <w:tmpl w:val="92404F94"/>
    <w:lvl w:ilvl="0" w:tplc="A1C20DDA">
      <w:start w:val="1"/>
      <w:numFmt w:val="bullet"/>
      <w:lvlText w:val=""/>
      <w:lvlJc w:val="left"/>
      <w:pPr>
        <w:tabs>
          <w:tab w:val="num" w:pos="1116"/>
        </w:tabs>
        <w:ind w:left="1116" w:hanging="396"/>
      </w:pPr>
      <w:rPr>
        <w:rFonts w:ascii="Symbol" w:hAnsi="Symbol" w:hint="default"/>
      </w:rPr>
    </w:lvl>
    <w:lvl w:ilvl="1" w:tplc="04090003" w:tentative="1">
      <w:start w:val="1"/>
      <w:numFmt w:val="bullet"/>
      <w:lvlText w:val="o"/>
      <w:lvlJc w:val="left"/>
      <w:pPr>
        <w:tabs>
          <w:tab w:val="num" w:pos="1309"/>
        </w:tabs>
        <w:ind w:left="1309" w:hanging="360"/>
      </w:pPr>
      <w:rPr>
        <w:rFonts w:ascii="Courier New" w:hAnsi="Courier New" w:hint="default"/>
      </w:rPr>
    </w:lvl>
    <w:lvl w:ilvl="2" w:tplc="04090005" w:tentative="1">
      <w:start w:val="1"/>
      <w:numFmt w:val="bullet"/>
      <w:lvlText w:val=""/>
      <w:lvlJc w:val="left"/>
      <w:pPr>
        <w:tabs>
          <w:tab w:val="num" w:pos="2029"/>
        </w:tabs>
        <w:ind w:left="2029" w:hanging="360"/>
      </w:pPr>
      <w:rPr>
        <w:rFonts w:ascii="Wingdings" w:hAnsi="Wingdings" w:hint="default"/>
      </w:rPr>
    </w:lvl>
    <w:lvl w:ilvl="3" w:tplc="04090001" w:tentative="1">
      <w:start w:val="1"/>
      <w:numFmt w:val="bullet"/>
      <w:lvlText w:val=""/>
      <w:lvlJc w:val="left"/>
      <w:pPr>
        <w:tabs>
          <w:tab w:val="num" w:pos="2749"/>
        </w:tabs>
        <w:ind w:left="2749" w:hanging="360"/>
      </w:pPr>
      <w:rPr>
        <w:rFonts w:ascii="Symbol" w:hAnsi="Symbol" w:hint="default"/>
      </w:rPr>
    </w:lvl>
    <w:lvl w:ilvl="4" w:tplc="04090003" w:tentative="1">
      <w:start w:val="1"/>
      <w:numFmt w:val="bullet"/>
      <w:lvlText w:val="o"/>
      <w:lvlJc w:val="left"/>
      <w:pPr>
        <w:tabs>
          <w:tab w:val="num" w:pos="3469"/>
        </w:tabs>
        <w:ind w:left="3469" w:hanging="360"/>
      </w:pPr>
      <w:rPr>
        <w:rFonts w:ascii="Courier New" w:hAnsi="Courier New" w:hint="default"/>
      </w:rPr>
    </w:lvl>
    <w:lvl w:ilvl="5" w:tplc="04090005" w:tentative="1">
      <w:start w:val="1"/>
      <w:numFmt w:val="bullet"/>
      <w:lvlText w:val=""/>
      <w:lvlJc w:val="left"/>
      <w:pPr>
        <w:tabs>
          <w:tab w:val="num" w:pos="4189"/>
        </w:tabs>
        <w:ind w:left="4189" w:hanging="360"/>
      </w:pPr>
      <w:rPr>
        <w:rFonts w:ascii="Wingdings" w:hAnsi="Wingdings" w:hint="default"/>
      </w:rPr>
    </w:lvl>
    <w:lvl w:ilvl="6" w:tplc="04090001" w:tentative="1">
      <w:start w:val="1"/>
      <w:numFmt w:val="bullet"/>
      <w:lvlText w:val=""/>
      <w:lvlJc w:val="left"/>
      <w:pPr>
        <w:tabs>
          <w:tab w:val="num" w:pos="4909"/>
        </w:tabs>
        <w:ind w:left="4909" w:hanging="360"/>
      </w:pPr>
      <w:rPr>
        <w:rFonts w:ascii="Symbol" w:hAnsi="Symbol" w:hint="default"/>
      </w:rPr>
    </w:lvl>
    <w:lvl w:ilvl="7" w:tplc="04090003" w:tentative="1">
      <w:start w:val="1"/>
      <w:numFmt w:val="bullet"/>
      <w:lvlText w:val="o"/>
      <w:lvlJc w:val="left"/>
      <w:pPr>
        <w:tabs>
          <w:tab w:val="num" w:pos="5629"/>
        </w:tabs>
        <w:ind w:left="5629" w:hanging="360"/>
      </w:pPr>
      <w:rPr>
        <w:rFonts w:ascii="Courier New" w:hAnsi="Courier New" w:hint="default"/>
      </w:rPr>
    </w:lvl>
    <w:lvl w:ilvl="8" w:tplc="04090005" w:tentative="1">
      <w:start w:val="1"/>
      <w:numFmt w:val="bullet"/>
      <w:lvlText w:val=""/>
      <w:lvlJc w:val="left"/>
      <w:pPr>
        <w:tabs>
          <w:tab w:val="num" w:pos="6349"/>
        </w:tabs>
        <w:ind w:left="6349" w:hanging="360"/>
      </w:pPr>
      <w:rPr>
        <w:rFonts w:ascii="Wingdings" w:hAnsi="Wingdings" w:hint="default"/>
      </w:rPr>
    </w:lvl>
  </w:abstractNum>
  <w:abstractNum w:abstractNumId="1">
    <w:nsid w:val="163A6052"/>
    <w:multiLevelType w:val="hybridMultilevel"/>
    <w:tmpl w:val="0B8A253A"/>
    <w:lvl w:ilvl="0" w:tplc="A1C20DDA">
      <w:start w:val="1"/>
      <w:numFmt w:val="bullet"/>
      <w:lvlText w:val=""/>
      <w:lvlJc w:val="left"/>
      <w:pPr>
        <w:tabs>
          <w:tab w:val="num" w:pos="1116"/>
        </w:tabs>
        <w:ind w:left="1116" w:hanging="396"/>
      </w:pPr>
      <w:rPr>
        <w:rFonts w:ascii="Symbol" w:hAnsi="Symbol" w:hint="default"/>
      </w:rPr>
    </w:lvl>
    <w:lvl w:ilvl="1" w:tplc="04090003" w:tentative="1">
      <w:start w:val="1"/>
      <w:numFmt w:val="bullet"/>
      <w:lvlText w:val="o"/>
      <w:lvlJc w:val="left"/>
      <w:pPr>
        <w:tabs>
          <w:tab w:val="num" w:pos="1309"/>
        </w:tabs>
        <w:ind w:left="1309" w:hanging="360"/>
      </w:pPr>
      <w:rPr>
        <w:rFonts w:ascii="Courier New" w:hAnsi="Courier New" w:hint="default"/>
      </w:rPr>
    </w:lvl>
    <w:lvl w:ilvl="2" w:tplc="04090005" w:tentative="1">
      <w:start w:val="1"/>
      <w:numFmt w:val="bullet"/>
      <w:lvlText w:val=""/>
      <w:lvlJc w:val="left"/>
      <w:pPr>
        <w:tabs>
          <w:tab w:val="num" w:pos="2029"/>
        </w:tabs>
        <w:ind w:left="2029" w:hanging="360"/>
      </w:pPr>
      <w:rPr>
        <w:rFonts w:ascii="Wingdings" w:hAnsi="Wingdings" w:hint="default"/>
      </w:rPr>
    </w:lvl>
    <w:lvl w:ilvl="3" w:tplc="04090001" w:tentative="1">
      <w:start w:val="1"/>
      <w:numFmt w:val="bullet"/>
      <w:lvlText w:val=""/>
      <w:lvlJc w:val="left"/>
      <w:pPr>
        <w:tabs>
          <w:tab w:val="num" w:pos="2749"/>
        </w:tabs>
        <w:ind w:left="2749" w:hanging="360"/>
      </w:pPr>
      <w:rPr>
        <w:rFonts w:ascii="Symbol" w:hAnsi="Symbol" w:hint="default"/>
      </w:rPr>
    </w:lvl>
    <w:lvl w:ilvl="4" w:tplc="04090003" w:tentative="1">
      <w:start w:val="1"/>
      <w:numFmt w:val="bullet"/>
      <w:lvlText w:val="o"/>
      <w:lvlJc w:val="left"/>
      <w:pPr>
        <w:tabs>
          <w:tab w:val="num" w:pos="3469"/>
        </w:tabs>
        <w:ind w:left="3469" w:hanging="360"/>
      </w:pPr>
      <w:rPr>
        <w:rFonts w:ascii="Courier New" w:hAnsi="Courier New" w:hint="default"/>
      </w:rPr>
    </w:lvl>
    <w:lvl w:ilvl="5" w:tplc="04090005" w:tentative="1">
      <w:start w:val="1"/>
      <w:numFmt w:val="bullet"/>
      <w:lvlText w:val=""/>
      <w:lvlJc w:val="left"/>
      <w:pPr>
        <w:tabs>
          <w:tab w:val="num" w:pos="4189"/>
        </w:tabs>
        <w:ind w:left="4189" w:hanging="360"/>
      </w:pPr>
      <w:rPr>
        <w:rFonts w:ascii="Wingdings" w:hAnsi="Wingdings" w:hint="default"/>
      </w:rPr>
    </w:lvl>
    <w:lvl w:ilvl="6" w:tplc="04090001" w:tentative="1">
      <w:start w:val="1"/>
      <w:numFmt w:val="bullet"/>
      <w:lvlText w:val=""/>
      <w:lvlJc w:val="left"/>
      <w:pPr>
        <w:tabs>
          <w:tab w:val="num" w:pos="4909"/>
        </w:tabs>
        <w:ind w:left="4909" w:hanging="360"/>
      </w:pPr>
      <w:rPr>
        <w:rFonts w:ascii="Symbol" w:hAnsi="Symbol" w:hint="default"/>
      </w:rPr>
    </w:lvl>
    <w:lvl w:ilvl="7" w:tplc="04090003" w:tentative="1">
      <w:start w:val="1"/>
      <w:numFmt w:val="bullet"/>
      <w:lvlText w:val="o"/>
      <w:lvlJc w:val="left"/>
      <w:pPr>
        <w:tabs>
          <w:tab w:val="num" w:pos="5629"/>
        </w:tabs>
        <w:ind w:left="5629" w:hanging="360"/>
      </w:pPr>
      <w:rPr>
        <w:rFonts w:ascii="Courier New" w:hAnsi="Courier New" w:hint="default"/>
      </w:rPr>
    </w:lvl>
    <w:lvl w:ilvl="8" w:tplc="04090005" w:tentative="1">
      <w:start w:val="1"/>
      <w:numFmt w:val="bullet"/>
      <w:lvlText w:val=""/>
      <w:lvlJc w:val="left"/>
      <w:pPr>
        <w:tabs>
          <w:tab w:val="num" w:pos="6349"/>
        </w:tabs>
        <w:ind w:left="6349" w:hanging="360"/>
      </w:pPr>
      <w:rPr>
        <w:rFonts w:ascii="Wingdings" w:hAnsi="Wingdings" w:hint="default"/>
      </w:rPr>
    </w:lvl>
  </w:abstractNum>
  <w:abstractNum w:abstractNumId="2">
    <w:nsid w:val="1F2F0442"/>
    <w:multiLevelType w:val="hybridMultilevel"/>
    <w:tmpl w:val="16D8A5E2"/>
    <w:lvl w:ilvl="0" w:tplc="A1C20DDA">
      <w:start w:val="1"/>
      <w:numFmt w:val="bullet"/>
      <w:lvlText w:val=""/>
      <w:lvlJc w:val="left"/>
      <w:pPr>
        <w:tabs>
          <w:tab w:val="num" w:pos="1116"/>
        </w:tabs>
        <w:ind w:left="1116" w:hanging="396"/>
      </w:pPr>
      <w:rPr>
        <w:rFonts w:ascii="Symbol" w:hAnsi="Symbol" w:hint="default"/>
      </w:rPr>
    </w:lvl>
    <w:lvl w:ilvl="1" w:tplc="491E60DE">
      <w:numFmt w:val="bullet"/>
      <w:lvlText w:val="-"/>
      <w:lvlJc w:val="left"/>
      <w:pPr>
        <w:tabs>
          <w:tab w:val="num" w:pos="1309"/>
        </w:tabs>
        <w:ind w:left="1309" w:hanging="360"/>
      </w:pPr>
      <w:rPr>
        <w:rFonts w:ascii="Arial" w:eastAsia="Times New Roman" w:hAnsi="Arial" w:cs="Arial" w:hint="default"/>
        <w:b/>
      </w:rPr>
    </w:lvl>
    <w:lvl w:ilvl="2" w:tplc="04090005" w:tentative="1">
      <w:start w:val="1"/>
      <w:numFmt w:val="bullet"/>
      <w:lvlText w:val=""/>
      <w:lvlJc w:val="left"/>
      <w:pPr>
        <w:tabs>
          <w:tab w:val="num" w:pos="2029"/>
        </w:tabs>
        <w:ind w:left="2029" w:hanging="360"/>
      </w:pPr>
      <w:rPr>
        <w:rFonts w:ascii="Wingdings" w:hAnsi="Wingdings" w:hint="default"/>
      </w:rPr>
    </w:lvl>
    <w:lvl w:ilvl="3" w:tplc="04090001" w:tentative="1">
      <w:start w:val="1"/>
      <w:numFmt w:val="bullet"/>
      <w:lvlText w:val=""/>
      <w:lvlJc w:val="left"/>
      <w:pPr>
        <w:tabs>
          <w:tab w:val="num" w:pos="2749"/>
        </w:tabs>
        <w:ind w:left="2749" w:hanging="360"/>
      </w:pPr>
      <w:rPr>
        <w:rFonts w:ascii="Symbol" w:hAnsi="Symbol" w:hint="default"/>
      </w:rPr>
    </w:lvl>
    <w:lvl w:ilvl="4" w:tplc="04090003" w:tentative="1">
      <w:start w:val="1"/>
      <w:numFmt w:val="bullet"/>
      <w:lvlText w:val="o"/>
      <w:lvlJc w:val="left"/>
      <w:pPr>
        <w:tabs>
          <w:tab w:val="num" w:pos="3469"/>
        </w:tabs>
        <w:ind w:left="3469" w:hanging="360"/>
      </w:pPr>
      <w:rPr>
        <w:rFonts w:ascii="Courier New" w:hAnsi="Courier New" w:hint="default"/>
      </w:rPr>
    </w:lvl>
    <w:lvl w:ilvl="5" w:tplc="04090005" w:tentative="1">
      <w:start w:val="1"/>
      <w:numFmt w:val="bullet"/>
      <w:lvlText w:val=""/>
      <w:lvlJc w:val="left"/>
      <w:pPr>
        <w:tabs>
          <w:tab w:val="num" w:pos="4189"/>
        </w:tabs>
        <w:ind w:left="4189" w:hanging="360"/>
      </w:pPr>
      <w:rPr>
        <w:rFonts w:ascii="Wingdings" w:hAnsi="Wingdings" w:hint="default"/>
      </w:rPr>
    </w:lvl>
    <w:lvl w:ilvl="6" w:tplc="04090001" w:tentative="1">
      <w:start w:val="1"/>
      <w:numFmt w:val="bullet"/>
      <w:lvlText w:val=""/>
      <w:lvlJc w:val="left"/>
      <w:pPr>
        <w:tabs>
          <w:tab w:val="num" w:pos="4909"/>
        </w:tabs>
        <w:ind w:left="4909" w:hanging="360"/>
      </w:pPr>
      <w:rPr>
        <w:rFonts w:ascii="Symbol" w:hAnsi="Symbol" w:hint="default"/>
      </w:rPr>
    </w:lvl>
    <w:lvl w:ilvl="7" w:tplc="04090003" w:tentative="1">
      <w:start w:val="1"/>
      <w:numFmt w:val="bullet"/>
      <w:lvlText w:val="o"/>
      <w:lvlJc w:val="left"/>
      <w:pPr>
        <w:tabs>
          <w:tab w:val="num" w:pos="5629"/>
        </w:tabs>
        <w:ind w:left="5629" w:hanging="360"/>
      </w:pPr>
      <w:rPr>
        <w:rFonts w:ascii="Courier New" w:hAnsi="Courier New" w:hint="default"/>
      </w:rPr>
    </w:lvl>
    <w:lvl w:ilvl="8" w:tplc="04090005" w:tentative="1">
      <w:start w:val="1"/>
      <w:numFmt w:val="bullet"/>
      <w:lvlText w:val=""/>
      <w:lvlJc w:val="left"/>
      <w:pPr>
        <w:tabs>
          <w:tab w:val="num" w:pos="6349"/>
        </w:tabs>
        <w:ind w:left="6349" w:hanging="360"/>
      </w:pPr>
      <w:rPr>
        <w:rFonts w:ascii="Wingdings" w:hAnsi="Wingdings" w:hint="default"/>
      </w:rPr>
    </w:lvl>
  </w:abstractNum>
  <w:abstractNum w:abstractNumId="3">
    <w:nsid w:val="24E471C5"/>
    <w:multiLevelType w:val="hybridMultilevel"/>
    <w:tmpl w:val="A2924348"/>
    <w:lvl w:ilvl="0" w:tplc="A1C20DDA">
      <w:start w:val="1"/>
      <w:numFmt w:val="bullet"/>
      <w:lvlText w:val=""/>
      <w:lvlJc w:val="left"/>
      <w:pPr>
        <w:tabs>
          <w:tab w:val="num" w:pos="1116"/>
        </w:tabs>
        <w:ind w:left="1116" w:hanging="396"/>
      </w:pPr>
      <w:rPr>
        <w:rFonts w:ascii="Symbol" w:hAnsi="Symbol" w:hint="default"/>
      </w:rPr>
    </w:lvl>
    <w:lvl w:ilvl="1" w:tplc="04090003" w:tentative="1">
      <w:start w:val="1"/>
      <w:numFmt w:val="bullet"/>
      <w:lvlText w:val="o"/>
      <w:lvlJc w:val="left"/>
      <w:pPr>
        <w:tabs>
          <w:tab w:val="num" w:pos="1309"/>
        </w:tabs>
        <w:ind w:left="1309" w:hanging="360"/>
      </w:pPr>
      <w:rPr>
        <w:rFonts w:ascii="Courier New" w:hAnsi="Courier New" w:hint="default"/>
      </w:rPr>
    </w:lvl>
    <w:lvl w:ilvl="2" w:tplc="04090005" w:tentative="1">
      <w:start w:val="1"/>
      <w:numFmt w:val="bullet"/>
      <w:lvlText w:val=""/>
      <w:lvlJc w:val="left"/>
      <w:pPr>
        <w:tabs>
          <w:tab w:val="num" w:pos="2029"/>
        </w:tabs>
        <w:ind w:left="2029" w:hanging="360"/>
      </w:pPr>
      <w:rPr>
        <w:rFonts w:ascii="Wingdings" w:hAnsi="Wingdings" w:hint="default"/>
      </w:rPr>
    </w:lvl>
    <w:lvl w:ilvl="3" w:tplc="04090001" w:tentative="1">
      <w:start w:val="1"/>
      <w:numFmt w:val="bullet"/>
      <w:lvlText w:val=""/>
      <w:lvlJc w:val="left"/>
      <w:pPr>
        <w:tabs>
          <w:tab w:val="num" w:pos="2749"/>
        </w:tabs>
        <w:ind w:left="2749" w:hanging="360"/>
      </w:pPr>
      <w:rPr>
        <w:rFonts w:ascii="Symbol" w:hAnsi="Symbol" w:hint="default"/>
      </w:rPr>
    </w:lvl>
    <w:lvl w:ilvl="4" w:tplc="04090003" w:tentative="1">
      <w:start w:val="1"/>
      <w:numFmt w:val="bullet"/>
      <w:lvlText w:val="o"/>
      <w:lvlJc w:val="left"/>
      <w:pPr>
        <w:tabs>
          <w:tab w:val="num" w:pos="3469"/>
        </w:tabs>
        <w:ind w:left="3469" w:hanging="360"/>
      </w:pPr>
      <w:rPr>
        <w:rFonts w:ascii="Courier New" w:hAnsi="Courier New" w:hint="default"/>
      </w:rPr>
    </w:lvl>
    <w:lvl w:ilvl="5" w:tplc="04090005" w:tentative="1">
      <w:start w:val="1"/>
      <w:numFmt w:val="bullet"/>
      <w:lvlText w:val=""/>
      <w:lvlJc w:val="left"/>
      <w:pPr>
        <w:tabs>
          <w:tab w:val="num" w:pos="4189"/>
        </w:tabs>
        <w:ind w:left="4189" w:hanging="360"/>
      </w:pPr>
      <w:rPr>
        <w:rFonts w:ascii="Wingdings" w:hAnsi="Wingdings" w:hint="default"/>
      </w:rPr>
    </w:lvl>
    <w:lvl w:ilvl="6" w:tplc="04090001" w:tentative="1">
      <w:start w:val="1"/>
      <w:numFmt w:val="bullet"/>
      <w:lvlText w:val=""/>
      <w:lvlJc w:val="left"/>
      <w:pPr>
        <w:tabs>
          <w:tab w:val="num" w:pos="4909"/>
        </w:tabs>
        <w:ind w:left="4909" w:hanging="360"/>
      </w:pPr>
      <w:rPr>
        <w:rFonts w:ascii="Symbol" w:hAnsi="Symbol" w:hint="default"/>
      </w:rPr>
    </w:lvl>
    <w:lvl w:ilvl="7" w:tplc="04090003" w:tentative="1">
      <w:start w:val="1"/>
      <w:numFmt w:val="bullet"/>
      <w:lvlText w:val="o"/>
      <w:lvlJc w:val="left"/>
      <w:pPr>
        <w:tabs>
          <w:tab w:val="num" w:pos="5629"/>
        </w:tabs>
        <w:ind w:left="5629" w:hanging="360"/>
      </w:pPr>
      <w:rPr>
        <w:rFonts w:ascii="Courier New" w:hAnsi="Courier New" w:hint="default"/>
      </w:rPr>
    </w:lvl>
    <w:lvl w:ilvl="8" w:tplc="04090005" w:tentative="1">
      <w:start w:val="1"/>
      <w:numFmt w:val="bullet"/>
      <w:lvlText w:val=""/>
      <w:lvlJc w:val="left"/>
      <w:pPr>
        <w:tabs>
          <w:tab w:val="num" w:pos="6349"/>
        </w:tabs>
        <w:ind w:left="6349" w:hanging="360"/>
      </w:pPr>
      <w:rPr>
        <w:rFonts w:ascii="Wingdings" w:hAnsi="Wingdings" w:hint="default"/>
      </w:rPr>
    </w:lvl>
  </w:abstractNum>
  <w:abstractNum w:abstractNumId="4">
    <w:nsid w:val="358612F3"/>
    <w:multiLevelType w:val="hybridMultilevel"/>
    <w:tmpl w:val="6E681642"/>
    <w:lvl w:ilvl="0" w:tplc="A1C20DDA">
      <w:start w:val="1"/>
      <w:numFmt w:val="bullet"/>
      <w:lvlText w:val=""/>
      <w:lvlJc w:val="left"/>
      <w:pPr>
        <w:tabs>
          <w:tab w:val="num" w:pos="1116"/>
        </w:tabs>
        <w:ind w:left="1116" w:hanging="396"/>
      </w:pPr>
      <w:rPr>
        <w:rFonts w:ascii="Symbol" w:hAnsi="Symbol" w:hint="default"/>
      </w:rPr>
    </w:lvl>
    <w:lvl w:ilvl="1" w:tplc="04090003" w:tentative="1">
      <w:start w:val="1"/>
      <w:numFmt w:val="bullet"/>
      <w:lvlText w:val="o"/>
      <w:lvlJc w:val="left"/>
      <w:pPr>
        <w:tabs>
          <w:tab w:val="num" w:pos="1309"/>
        </w:tabs>
        <w:ind w:left="1309" w:hanging="360"/>
      </w:pPr>
      <w:rPr>
        <w:rFonts w:ascii="Courier New" w:hAnsi="Courier New" w:hint="default"/>
      </w:rPr>
    </w:lvl>
    <w:lvl w:ilvl="2" w:tplc="04090005" w:tentative="1">
      <w:start w:val="1"/>
      <w:numFmt w:val="bullet"/>
      <w:lvlText w:val=""/>
      <w:lvlJc w:val="left"/>
      <w:pPr>
        <w:tabs>
          <w:tab w:val="num" w:pos="2029"/>
        </w:tabs>
        <w:ind w:left="2029" w:hanging="360"/>
      </w:pPr>
      <w:rPr>
        <w:rFonts w:ascii="Wingdings" w:hAnsi="Wingdings" w:hint="default"/>
      </w:rPr>
    </w:lvl>
    <w:lvl w:ilvl="3" w:tplc="04090001" w:tentative="1">
      <w:start w:val="1"/>
      <w:numFmt w:val="bullet"/>
      <w:lvlText w:val=""/>
      <w:lvlJc w:val="left"/>
      <w:pPr>
        <w:tabs>
          <w:tab w:val="num" w:pos="2749"/>
        </w:tabs>
        <w:ind w:left="2749" w:hanging="360"/>
      </w:pPr>
      <w:rPr>
        <w:rFonts w:ascii="Symbol" w:hAnsi="Symbol" w:hint="default"/>
      </w:rPr>
    </w:lvl>
    <w:lvl w:ilvl="4" w:tplc="04090003" w:tentative="1">
      <w:start w:val="1"/>
      <w:numFmt w:val="bullet"/>
      <w:lvlText w:val="o"/>
      <w:lvlJc w:val="left"/>
      <w:pPr>
        <w:tabs>
          <w:tab w:val="num" w:pos="3469"/>
        </w:tabs>
        <w:ind w:left="3469" w:hanging="360"/>
      </w:pPr>
      <w:rPr>
        <w:rFonts w:ascii="Courier New" w:hAnsi="Courier New" w:hint="default"/>
      </w:rPr>
    </w:lvl>
    <w:lvl w:ilvl="5" w:tplc="04090005" w:tentative="1">
      <w:start w:val="1"/>
      <w:numFmt w:val="bullet"/>
      <w:lvlText w:val=""/>
      <w:lvlJc w:val="left"/>
      <w:pPr>
        <w:tabs>
          <w:tab w:val="num" w:pos="4189"/>
        </w:tabs>
        <w:ind w:left="4189" w:hanging="360"/>
      </w:pPr>
      <w:rPr>
        <w:rFonts w:ascii="Wingdings" w:hAnsi="Wingdings" w:hint="default"/>
      </w:rPr>
    </w:lvl>
    <w:lvl w:ilvl="6" w:tplc="04090001" w:tentative="1">
      <w:start w:val="1"/>
      <w:numFmt w:val="bullet"/>
      <w:lvlText w:val=""/>
      <w:lvlJc w:val="left"/>
      <w:pPr>
        <w:tabs>
          <w:tab w:val="num" w:pos="4909"/>
        </w:tabs>
        <w:ind w:left="4909" w:hanging="360"/>
      </w:pPr>
      <w:rPr>
        <w:rFonts w:ascii="Symbol" w:hAnsi="Symbol" w:hint="default"/>
      </w:rPr>
    </w:lvl>
    <w:lvl w:ilvl="7" w:tplc="04090003" w:tentative="1">
      <w:start w:val="1"/>
      <w:numFmt w:val="bullet"/>
      <w:lvlText w:val="o"/>
      <w:lvlJc w:val="left"/>
      <w:pPr>
        <w:tabs>
          <w:tab w:val="num" w:pos="5629"/>
        </w:tabs>
        <w:ind w:left="5629" w:hanging="360"/>
      </w:pPr>
      <w:rPr>
        <w:rFonts w:ascii="Courier New" w:hAnsi="Courier New" w:hint="default"/>
      </w:rPr>
    </w:lvl>
    <w:lvl w:ilvl="8" w:tplc="04090005" w:tentative="1">
      <w:start w:val="1"/>
      <w:numFmt w:val="bullet"/>
      <w:lvlText w:val=""/>
      <w:lvlJc w:val="left"/>
      <w:pPr>
        <w:tabs>
          <w:tab w:val="num" w:pos="6349"/>
        </w:tabs>
        <w:ind w:left="6349" w:hanging="360"/>
      </w:pPr>
      <w:rPr>
        <w:rFonts w:ascii="Wingdings" w:hAnsi="Wingdings" w:hint="default"/>
      </w:rPr>
    </w:lvl>
  </w:abstractNum>
  <w:abstractNum w:abstractNumId="5">
    <w:nsid w:val="54B8545F"/>
    <w:multiLevelType w:val="hybridMultilevel"/>
    <w:tmpl w:val="ED86F3F4"/>
    <w:lvl w:ilvl="0" w:tplc="A1C20DDA">
      <w:start w:val="1"/>
      <w:numFmt w:val="bullet"/>
      <w:lvlText w:val=""/>
      <w:lvlJc w:val="left"/>
      <w:pPr>
        <w:tabs>
          <w:tab w:val="num" w:pos="1116"/>
        </w:tabs>
        <w:ind w:left="1116" w:hanging="396"/>
      </w:pPr>
      <w:rPr>
        <w:rFonts w:ascii="Symbol" w:hAnsi="Symbol" w:hint="default"/>
      </w:rPr>
    </w:lvl>
    <w:lvl w:ilvl="1" w:tplc="04090003" w:tentative="1">
      <w:start w:val="1"/>
      <w:numFmt w:val="bullet"/>
      <w:lvlText w:val="o"/>
      <w:lvlJc w:val="left"/>
      <w:pPr>
        <w:tabs>
          <w:tab w:val="num" w:pos="1309"/>
        </w:tabs>
        <w:ind w:left="1309" w:hanging="360"/>
      </w:pPr>
      <w:rPr>
        <w:rFonts w:ascii="Courier New" w:hAnsi="Courier New" w:hint="default"/>
      </w:rPr>
    </w:lvl>
    <w:lvl w:ilvl="2" w:tplc="04090005" w:tentative="1">
      <w:start w:val="1"/>
      <w:numFmt w:val="bullet"/>
      <w:lvlText w:val=""/>
      <w:lvlJc w:val="left"/>
      <w:pPr>
        <w:tabs>
          <w:tab w:val="num" w:pos="2029"/>
        </w:tabs>
        <w:ind w:left="2029" w:hanging="360"/>
      </w:pPr>
      <w:rPr>
        <w:rFonts w:ascii="Wingdings" w:hAnsi="Wingdings" w:hint="default"/>
      </w:rPr>
    </w:lvl>
    <w:lvl w:ilvl="3" w:tplc="04090001" w:tentative="1">
      <w:start w:val="1"/>
      <w:numFmt w:val="bullet"/>
      <w:lvlText w:val=""/>
      <w:lvlJc w:val="left"/>
      <w:pPr>
        <w:tabs>
          <w:tab w:val="num" w:pos="2749"/>
        </w:tabs>
        <w:ind w:left="2749" w:hanging="360"/>
      </w:pPr>
      <w:rPr>
        <w:rFonts w:ascii="Symbol" w:hAnsi="Symbol" w:hint="default"/>
      </w:rPr>
    </w:lvl>
    <w:lvl w:ilvl="4" w:tplc="04090003" w:tentative="1">
      <w:start w:val="1"/>
      <w:numFmt w:val="bullet"/>
      <w:lvlText w:val="o"/>
      <w:lvlJc w:val="left"/>
      <w:pPr>
        <w:tabs>
          <w:tab w:val="num" w:pos="3469"/>
        </w:tabs>
        <w:ind w:left="3469" w:hanging="360"/>
      </w:pPr>
      <w:rPr>
        <w:rFonts w:ascii="Courier New" w:hAnsi="Courier New" w:hint="default"/>
      </w:rPr>
    </w:lvl>
    <w:lvl w:ilvl="5" w:tplc="04090005" w:tentative="1">
      <w:start w:val="1"/>
      <w:numFmt w:val="bullet"/>
      <w:lvlText w:val=""/>
      <w:lvlJc w:val="left"/>
      <w:pPr>
        <w:tabs>
          <w:tab w:val="num" w:pos="4189"/>
        </w:tabs>
        <w:ind w:left="4189" w:hanging="360"/>
      </w:pPr>
      <w:rPr>
        <w:rFonts w:ascii="Wingdings" w:hAnsi="Wingdings" w:hint="default"/>
      </w:rPr>
    </w:lvl>
    <w:lvl w:ilvl="6" w:tplc="04090001" w:tentative="1">
      <w:start w:val="1"/>
      <w:numFmt w:val="bullet"/>
      <w:lvlText w:val=""/>
      <w:lvlJc w:val="left"/>
      <w:pPr>
        <w:tabs>
          <w:tab w:val="num" w:pos="4909"/>
        </w:tabs>
        <w:ind w:left="4909" w:hanging="360"/>
      </w:pPr>
      <w:rPr>
        <w:rFonts w:ascii="Symbol" w:hAnsi="Symbol" w:hint="default"/>
      </w:rPr>
    </w:lvl>
    <w:lvl w:ilvl="7" w:tplc="04090003" w:tentative="1">
      <w:start w:val="1"/>
      <w:numFmt w:val="bullet"/>
      <w:lvlText w:val="o"/>
      <w:lvlJc w:val="left"/>
      <w:pPr>
        <w:tabs>
          <w:tab w:val="num" w:pos="5629"/>
        </w:tabs>
        <w:ind w:left="5629" w:hanging="360"/>
      </w:pPr>
      <w:rPr>
        <w:rFonts w:ascii="Courier New" w:hAnsi="Courier New" w:hint="default"/>
      </w:rPr>
    </w:lvl>
    <w:lvl w:ilvl="8" w:tplc="04090005" w:tentative="1">
      <w:start w:val="1"/>
      <w:numFmt w:val="bullet"/>
      <w:lvlText w:val=""/>
      <w:lvlJc w:val="left"/>
      <w:pPr>
        <w:tabs>
          <w:tab w:val="num" w:pos="6349"/>
        </w:tabs>
        <w:ind w:left="6349" w:hanging="360"/>
      </w:pPr>
      <w:rPr>
        <w:rFonts w:ascii="Wingdings" w:hAnsi="Wingdings" w:hint="default"/>
      </w:rPr>
    </w:lvl>
  </w:abstractNum>
  <w:abstractNum w:abstractNumId="6">
    <w:nsid w:val="621464B9"/>
    <w:multiLevelType w:val="hybridMultilevel"/>
    <w:tmpl w:val="16D8A5E2"/>
    <w:lvl w:ilvl="0" w:tplc="A1C20DDA">
      <w:start w:val="1"/>
      <w:numFmt w:val="bullet"/>
      <w:lvlText w:val=""/>
      <w:lvlJc w:val="left"/>
      <w:pPr>
        <w:tabs>
          <w:tab w:val="num" w:pos="1116"/>
        </w:tabs>
        <w:ind w:left="1116" w:hanging="396"/>
      </w:pPr>
      <w:rPr>
        <w:rFonts w:ascii="Symbol" w:hAnsi="Symbol" w:hint="default"/>
      </w:rPr>
    </w:lvl>
    <w:lvl w:ilvl="1" w:tplc="491E60DE">
      <w:numFmt w:val="bullet"/>
      <w:lvlText w:val="-"/>
      <w:lvlJc w:val="left"/>
      <w:pPr>
        <w:tabs>
          <w:tab w:val="num" w:pos="1309"/>
        </w:tabs>
        <w:ind w:left="1309" w:hanging="360"/>
      </w:pPr>
      <w:rPr>
        <w:rFonts w:ascii="Arial" w:eastAsia="Times New Roman" w:hAnsi="Arial" w:cs="Arial" w:hint="default"/>
        <w:b/>
      </w:rPr>
    </w:lvl>
    <w:lvl w:ilvl="2" w:tplc="04090005" w:tentative="1">
      <w:start w:val="1"/>
      <w:numFmt w:val="bullet"/>
      <w:lvlText w:val=""/>
      <w:lvlJc w:val="left"/>
      <w:pPr>
        <w:tabs>
          <w:tab w:val="num" w:pos="2029"/>
        </w:tabs>
        <w:ind w:left="2029" w:hanging="360"/>
      </w:pPr>
      <w:rPr>
        <w:rFonts w:ascii="Wingdings" w:hAnsi="Wingdings" w:hint="default"/>
      </w:rPr>
    </w:lvl>
    <w:lvl w:ilvl="3" w:tplc="04090001" w:tentative="1">
      <w:start w:val="1"/>
      <w:numFmt w:val="bullet"/>
      <w:lvlText w:val=""/>
      <w:lvlJc w:val="left"/>
      <w:pPr>
        <w:tabs>
          <w:tab w:val="num" w:pos="2749"/>
        </w:tabs>
        <w:ind w:left="2749" w:hanging="360"/>
      </w:pPr>
      <w:rPr>
        <w:rFonts w:ascii="Symbol" w:hAnsi="Symbol" w:hint="default"/>
      </w:rPr>
    </w:lvl>
    <w:lvl w:ilvl="4" w:tplc="04090003" w:tentative="1">
      <w:start w:val="1"/>
      <w:numFmt w:val="bullet"/>
      <w:lvlText w:val="o"/>
      <w:lvlJc w:val="left"/>
      <w:pPr>
        <w:tabs>
          <w:tab w:val="num" w:pos="3469"/>
        </w:tabs>
        <w:ind w:left="3469" w:hanging="360"/>
      </w:pPr>
      <w:rPr>
        <w:rFonts w:ascii="Courier New" w:hAnsi="Courier New" w:hint="default"/>
      </w:rPr>
    </w:lvl>
    <w:lvl w:ilvl="5" w:tplc="04090005" w:tentative="1">
      <w:start w:val="1"/>
      <w:numFmt w:val="bullet"/>
      <w:lvlText w:val=""/>
      <w:lvlJc w:val="left"/>
      <w:pPr>
        <w:tabs>
          <w:tab w:val="num" w:pos="4189"/>
        </w:tabs>
        <w:ind w:left="4189" w:hanging="360"/>
      </w:pPr>
      <w:rPr>
        <w:rFonts w:ascii="Wingdings" w:hAnsi="Wingdings" w:hint="default"/>
      </w:rPr>
    </w:lvl>
    <w:lvl w:ilvl="6" w:tplc="04090001" w:tentative="1">
      <w:start w:val="1"/>
      <w:numFmt w:val="bullet"/>
      <w:lvlText w:val=""/>
      <w:lvlJc w:val="left"/>
      <w:pPr>
        <w:tabs>
          <w:tab w:val="num" w:pos="4909"/>
        </w:tabs>
        <w:ind w:left="4909" w:hanging="360"/>
      </w:pPr>
      <w:rPr>
        <w:rFonts w:ascii="Symbol" w:hAnsi="Symbol" w:hint="default"/>
      </w:rPr>
    </w:lvl>
    <w:lvl w:ilvl="7" w:tplc="04090003" w:tentative="1">
      <w:start w:val="1"/>
      <w:numFmt w:val="bullet"/>
      <w:lvlText w:val="o"/>
      <w:lvlJc w:val="left"/>
      <w:pPr>
        <w:tabs>
          <w:tab w:val="num" w:pos="5629"/>
        </w:tabs>
        <w:ind w:left="5629" w:hanging="360"/>
      </w:pPr>
      <w:rPr>
        <w:rFonts w:ascii="Courier New" w:hAnsi="Courier New" w:hint="default"/>
      </w:rPr>
    </w:lvl>
    <w:lvl w:ilvl="8" w:tplc="04090005" w:tentative="1">
      <w:start w:val="1"/>
      <w:numFmt w:val="bullet"/>
      <w:lvlText w:val=""/>
      <w:lvlJc w:val="left"/>
      <w:pPr>
        <w:tabs>
          <w:tab w:val="num" w:pos="6349"/>
        </w:tabs>
        <w:ind w:left="6349" w:hanging="360"/>
      </w:pPr>
      <w:rPr>
        <w:rFonts w:ascii="Wingdings" w:hAnsi="Wingdings" w:hint="default"/>
      </w:rPr>
    </w:lvl>
  </w:abstractNum>
  <w:abstractNum w:abstractNumId="7">
    <w:nsid w:val="704858D5"/>
    <w:multiLevelType w:val="hybridMultilevel"/>
    <w:tmpl w:val="38C8B0E0"/>
    <w:lvl w:ilvl="0" w:tplc="A1C20DDA">
      <w:start w:val="1"/>
      <w:numFmt w:val="bullet"/>
      <w:lvlText w:val=""/>
      <w:lvlJc w:val="left"/>
      <w:pPr>
        <w:tabs>
          <w:tab w:val="num" w:pos="1247"/>
        </w:tabs>
        <w:ind w:left="1247" w:hanging="39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3"/>
  </w:num>
  <w:num w:numId="4">
    <w:abstractNumId w:val="4"/>
  </w:num>
  <w:num w:numId="5">
    <w:abstractNumId w:val="1"/>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1322</Words>
  <Characters>7541</Characters>
  <Application>Microsoft Office Word</Application>
  <DocSecurity>0</DocSecurity>
  <Lines>62</Lines>
  <Paragraphs>17</Paragraphs>
  <ScaleCrop>false</ScaleCrop>
  <HeadingPairs>
    <vt:vector size="2" baseType="variant">
      <vt:variant>
        <vt:lpstr>Názov</vt:lpstr>
      </vt:variant>
      <vt:variant>
        <vt:i4>1</vt:i4>
      </vt:variant>
    </vt:vector>
  </HeadingPairs>
  <TitlesOfParts>
    <vt:vector size="1" baseType="lpstr">
      <vt:lpstr/>
    </vt:vector>
  </TitlesOfParts>
  <Company>UPSVR</Company>
  <LinksUpToDate>false</LinksUpToDate>
  <CharactersWithSpaces>8846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Pocklan Marian</dc:creator>
  <cp:keywords/>
  <dc:description/>
  <cp:lastModifiedBy>Pocklan Marian</cp:lastModifiedBy>
  <cp:revision>2</cp:revision>
  <dcterms:created xsi:type="dcterms:W3CDTF">2016-12-01T09:53:00Z</dcterms:created>
  <dcterms:modified xsi:type="dcterms:W3CDTF">2016-12-01T10:07:00Z</dcterms:modified>
</cp:coreProperties>
</file>