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Ivan </w:t>
            </w:r>
            <w:proofErr w:type="spellStart"/>
            <w:r>
              <w:rPr>
                <w:sz w:val="24"/>
                <w:szCs w:val="24"/>
              </w:rPr>
              <w:t>Žaludek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26.8.2019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10.7.2019 do 12.9.2019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60325</wp:posOffset>
                </wp:positionH>
                <wp:positionV relativeFrom="paragraph">
                  <wp:posOffset>475615</wp:posOffset>
                </wp:positionV>
                <wp:extent cx="6211570" cy="2364740"/>
                <wp:effectExtent l="0" t="0" r="1778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1570" cy="236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</w:pPr>
                            <w:r>
                              <w:t>Uvied</w:t>
                            </w:r>
                            <w:r>
                              <w:t>ol</w:t>
                            </w:r>
                            <w:r>
                              <w:t xml:space="preserve"> ste, že ste </w:t>
                            </w:r>
                            <w:proofErr w:type="spellStart"/>
                            <w:r>
                              <w:t>t.č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 mesiacov v evidencii úradu práce, ide o Vašu opakovanú evidenciu, bol ste v minulosti evidovan</w:t>
                            </w:r>
                            <w:r>
                              <w:t>ý</w:t>
                            </w:r>
                            <w: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t xml:space="preserve"> – </w:t>
                            </w:r>
                            <w:r>
                              <w:t xml:space="preserve">krát, ďalej ste bol niekoľko rokov dobrovoľne nezamestnaný. </w:t>
                            </w:r>
                            <w:r>
                              <w:t xml:space="preserve"> Doposiaľ </w:t>
                            </w:r>
                            <w:r>
                              <w:t xml:space="preserve">nemáte pracovné skúsenosti získané  na základe pracovnej zmluvy, vykonával ste pomocné práce na základe dohody o vykonávaní menších obecných služieb. Nemáte ukončenú základnú školu. </w:t>
                            </w:r>
                          </w:p>
                          <w:p>
                            <w:pPr>
                              <w:jc w:val="both"/>
                            </w:pPr>
                            <w:r>
                              <w:t>Pri vstupe do bilancie kompetencie ste vyjadril potrebu pomoci pri identifikácií a pomenovaní svojich kompetencií,  pri</w:t>
                            </w:r>
                            <w:r>
                              <w:t xml:space="preserve"> stanovení cieľových zamestnaní.</w:t>
                            </w:r>
                            <w:r>
                              <w:t xml:space="preserve"> Vyjadril  ste potrebu podpory v konkrétnych krokoch pri hľadaní zamestnania: pomoc s písaním životopisu, </w:t>
                            </w:r>
                            <w:r>
                              <w:t>žiadosti o prijatie do zamestnania</w:t>
                            </w:r>
                            <w:r>
                              <w:t>, vyhľadávaním voľných pracovných miest</w:t>
                            </w:r>
                            <w:r>
                              <w:t>.</w:t>
                            </w:r>
                          </w:p>
                          <w:p>
                            <w:pPr>
                              <w:pStyle w:val="Odsekzoznamu"/>
                              <w:spacing w:after="0"/>
                              <w:ind w:left="360"/>
                              <w:rPr>
                                <w:i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.75pt;margin-top:37.45pt;width:489.1pt;height:18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MfKA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">
                <v:textbox>
                  <w:txbxContent>
                    <w:p>
                      <w:pPr>
                        <w:jc w:val="both"/>
                      </w:pPr>
                      <w:r>
                        <w:t>Uvied</w:t>
                      </w:r>
                      <w:r>
                        <w:t>ol</w:t>
                      </w:r>
                      <w:r>
                        <w:t xml:space="preserve"> ste, že ste </w:t>
                      </w:r>
                      <w:proofErr w:type="spellStart"/>
                      <w:r>
                        <w:t>t.č</w:t>
                      </w:r>
                      <w:proofErr w:type="spellEnd"/>
                      <w:r>
                        <w:t xml:space="preserve">. </w:t>
                      </w:r>
                      <w:r>
                        <w:t>1</w:t>
                      </w:r>
                      <w:r>
                        <w:t>5</w:t>
                      </w:r>
                      <w:r>
                        <w:t xml:space="preserve"> mesiacov v evidencii úradu práce, ide o Vašu opakovanú evidenciu, bol ste v minulosti evidovan</w:t>
                      </w:r>
                      <w:r>
                        <w:t>ý</w:t>
                      </w:r>
                      <w:r>
                        <w:t xml:space="preserve"> </w:t>
                      </w:r>
                      <w:r>
                        <w:t>6</w:t>
                      </w:r>
                      <w:r>
                        <w:t xml:space="preserve"> – </w:t>
                      </w:r>
                      <w:r>
                        <w:t xml:space="preserve">krát, ďalej ste bol niekoľko rokov dobrovoľne nezamestnaný. </w:t>
                      </w:r>
                      <w:r>
                        <w:t xml:space="preserve"> Doposiaľ </w:t>
                      </w:r>
                      <w:r>
                        <w:t xml:space="preserve">nemáte pracovné skúsenosti získané  na základe pracovnej zmluvy, vykonával ste pomocné práce na základe dohody o vykonávaní menších obecných služieb. Nemáte ukončenú základnú školu. </w:t>
                      </w:r>
                    </w:p>
                    <w:p>
                      <w:pPr>
                        <w:jc w:val="both"/>
                      </w:pPr>
                      <w:r>
                        <w:t>Pri vstupe do bilancie kompetencie ste vyjadril potrebu pomoci pri identifikácií a pomenovaní svojich kompetencií,  pri</w:t>
                      </w:r>
                      <w:r>
                        <w:t xml:space="preserve"> stanovení cieľových zamestnaní.</w:t>
                      </w:r>
                      <w:r>
                        <w:t xml:space="preserve"> Vyjadril  ste potrebu podpory v konkrétnych krokoch pri hľadaní zamestnania: pomoc s písaním životopisu, </w:t>
                      </w:r>
                      <w:r>
                        <w:t>žiadosti o prijatie do zamestnania</w:t>
                      </w:r>
                      <w:r>
                        <w:t>, vyhľadávaním voľných pracovných miest</w:t>
                      </w:r>
                      <w:r>
                        <w:t>.</w:t>
                      </w:r>
                    </w:p>
                    <w:p>
                      <w:pPr>
                        <w:pStyle w:val="Odsekzoznamu"/>
                        <w:spacing w:after="0"/>
                        <w:ind w:left="360"/>
                        <w:rPr>
                          <w:i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spacing w:after="120"/>
        <w:jc w:val="both"/>
        <w:rPr>
          <w:b/>
          <w:i/>
          <w:sz w:val="20"/>
        </w:rPr>
      </w:pPr>
      <w:r>
        <w:rPr>
          <w:bCs/>
        </w:rPr>
        <w:t>V </w:t>
      </w:r>
      <w:r>
        <w:rPr>
          <w:bCs/>
        </w:rPr>
        <w:t>kompetenčnom</w:t>
      </w:r>
      <w:r>
        <w:rPr>
          <w:bCs/>
        </w:rPr>
        <w:t xml:space="preserve"> portfóliu medzi svoje hlavné kompetencie zaradzujete manuálnu zručnosť:  pravidelné, </w:t>
      </w:r>
      <w:r>
        <w:rPr>
          <w:bCs/>
        </w:rPr>
        <w:t xml:space="preserve">nenáročné, opakujúce sa  resp. </w:t>
      </w:r>
      <w:r>
        <w:rPr>
          <w:bCs/>
        </w:rPr>
        <w:t>málo zmenné činnosti</w:t>
      </w:r>
      <w:r>
        <w:rPr>
          <w:bCs/>
        </w:rPr>
        <w:t xml:space="preserve">: zbieranie, triedenie, zametanie, kopanie, osekávanie, vynášanie, čistenie, odnášania, vysýpanie. </w:t>
      </w:r>
      <w:r>
        <w:rPr>
          <w:bCs/>
        </w:rPr>
        <w:t xml:space="preserve"> Ďalej ste uvied</w:t>
      </w:r>
      <w:r>
        <w:rPr>
          <w:bCs/>
        </w:rPr>
        <w:t>ol</w:t>
      </w:r>
      <w:r>
        <w:rPr>
          <w:bCs/>
        </w:rPr>
        <w:t>, že k Vašim silným stránkam patrí prispôsobivosť, znášanlivosť,</w:t>
      </w:r>
      <w:r>
        <w:rPr>
          <w:bCs/>
        </w:rPr>
        <w:t xml:space="preserve"> vyrovnanosť, schopnosť nenarúšať fungovanie skupiny.</w:t>
      </w:r>
      <w:r>
        <w:rPr>
          <w:bCs/>
        </w:rPr>
        <w:t xml:space="preserve"> Chcel by ste pracovať v</w:t>
      </w:r>
      <w:r>
        <w:rPr>
          <w:bCs/>
        </w:rPr>
        <w:t> </w:t>
      </w:r>
      <w:r>
        <w:rPr>
          <w:bCs/>
        </w:rPr>
        <w:t>kolektíve</w:t>
      </w:r>
      <w:r>
        <w:rPr>
          <w:bCs/>
        </w:rPr>
        <w:t>, m</w:t>
      </w:r>
      <w:r>
        <w:rPr>
          <w:bCs/>
        </w:rPr>
        <w:t>ala by to byť prác</w:t>
      </w:r>
      <w:r>
        <w:rPr>
          <w:bCs/>
        </w:rPr>
        <w:t>a</w:t>
      </w:r>
      <w:r>
        <w:rPr>
          <w:bCs/>
        </w:rPr>
        <w:t xml:space="preserve"> pod dobrým vedením, kde by sa preferovali dobré vzťahy. Mala by to byť pracovná pozícia, ktorá vyžaduje nenáročn</w:t>
      </w:r>
      <w:r>
        <w:rPr>
          <w:bCs/>
        </w:rPr>
        <w:t xml:space="preserve">é  a pravidelne </w:t>
      </w:r>
      <w:r>
        <w:rPr>
          <w:bCs/>
        </w:rPr>
        <w:t xml:space="preserve">sa </w:t>
      </w:r>
      <w:r>
        <w:rPr>
          <w:bCs/>
        </w:rPr>
        <w:t>opakujúce činnosti.</w:t>
      </w:r>
      <w:r>
        <w:rPr>
          <w:bCs/>
        </w:rPr>
        <w:t xml:space="preserve"> Pripúšťate pracovnú mobilitu </w:t>
      </w:r>
      <w:r>
        <w:rPr>
          <w:bCs/>
        </w:rPr>
        <w:t>do 10 km od miesta TB.</w:t>
      </w:r>
      <w:r>
        <w:rPr>
          <w:bCs/>
        </w:rPr>
        <w:t xml:space="preserve"> Po zvážení a vyhodnotení svojich kompetencií ste si za 1. cielené zamestnanie stanovil: </w:t>
      </w:r>
      <w:r>
        <w:rPr>
          <w:b/>
          <w:bCs/>
          <w:i/>
        </w:rPr>
        <w:t>zberač odpadu a druhotných surovín</w:t>
      </w:r>
      <w:r>
        <w:rPr>
          <w:sz w:val="20"/>
        </w:rPr>
        <w:t xml:space="preserve"> alternatívou k tomuto zamestnaniu je: </w:t>
      </w:r>
      <w:r>
        <w:rPr>
          <w:sz w:val="20"/>
        </w:rPr>
        <w:t xml:space="preserve"> </w:t>
      </w:r>
      <w:r>
        <w:rPr>
          <w:b/>
          <w:i/>
          <w:sz w:val="20"/>
        </w:rPr>
        <w:t>kopáč- pracovník výkopových prác.</w:t>
      </w:r>
    </w:p>
    <w:p/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zberač odpadu a druhotných surovín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kopáč  </w:t>
            </w:r>
          </w:p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pracovník výkopových prác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pravidelné, nenáročné, </w:t>
            </w:r>
            <w:r>
              <w:rPr>
                <w:bCs/>
                <w:sz w:val="20"/>
                <w:szCs w:val="20"/>
              </w:rPr>
              <w:t>opakujúce sa,</w:t>
            </w:r>
            <w:r>
              <w:rPr>
                <w:bCs/>
                <w:sz w:val="20"/>
                <w:szCs w:val="20"/>
              </w:rPr>
              <w:t xml:space="preserve"> málo zmenné činnosti: zbieranie, triedenie,   vynášanie, čistenie, odnášania, vysýpanie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pravidelné, nenáročné, </w:t>
            </w:r>
            <w:r>
              <w:rPr>
                <w:bCs/>
                <w:sz w:val="20"/>
                <w:szCs w:val="20"/>
              </w:rPr>
              <w:t xml:space="preserve">opakujúce sa, </w:t>
            </w:r>
            <w:r>
              <w:rPr>
                <w:bCs/>
                <w:sz w:val="20"/>
                <w:szCs w:val="20"/>
              </w:rPr>
              <w:t>málo zmenné činnosti: zametanie, kopanie, osekávanie, vynášanie, čistenie, odnášania, vysýpanie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prispôsobivosť, znášanlivosť, vyrovnanosť, schopnosť nenarúšať fungovanie skupiny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prispôsobivosť, znášanlivosť, vyrovnanosť, schopnosť nenarúšať fungovanie skupiny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vyššiu pracovnú mobilitu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zvýšiť si  stupeň vzdelania- dokončenie základnej školy 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vyššiu pracovnú mobilitu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zvýšiť si  stupeň vzdelania- dokončenie základnej školy  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Prakovce (všetky obce v okrese GL)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Technické služby mesta Gelnica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HATYS </w:t>
            </w:r>
            <w:proofErr w:type="spellStart"/>
            <w:r>
              <w:rPr>
                <w:sz w:val="20"/>
                <w:szCs w:val="20"/>
              </w:rPr>
              <w:t>s.s.ro</w:t>
            </w:r>
            <w:proofErr w:type="spellEnd"/>
            <w:r>
              <w:rPr>
                <w:sz w:val="20"/>
                <w:szCs w:val="20"/>
              </w:rPr>
              <w:t xml:space="preserve">., Prakovce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  <w:szCs w:val="20"/>
              </w:rPr>
            </w:pPr>
            <w:r>
              <w:rPr>
                <w:rFonts w:cs="Times New Roman"/>
                <w:bCs/>
                <w:color w:val="454545"/>
                <w:sz w:val="20"/>
                <w:szCs w:val="20"/>
              </w:rPr>
              <w:t>MIGI, spol. s.r.o. Gelnica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PKVK-stav</w:t>
            </w:r>
            <w:proofErr w:type="spellEnd"/>
            <w:r>
              <w:rPr>
                <w:sz w:val="20"/>
                <w:szCs w:val="20"/>
              </w:rPr>
              <w:t xml:space="preserve"> s.r.o., Gelnica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TAUBER s.r.o., Spišská Nová Ves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(všetky stavebné firmy, </w:t>
            </w:r>
            <w:proofErr w:type="spellStart"/>
            <w:r>
              <w:rPr>
                <w:sz w:val="20"/>
                <w:szCs w:val="20"/>
              </w:rPr>
              <w:t>szčo</w:t>
            </w:r>
            <w:proofErr w:type="spellEnd"/>
            <w:r>
              <w:rPr>
                <w:sz w:val="20"/>
                <w:szCs w:val="20"/>
              </w:rPr>
              <w:t xml:space="preserve"> s predmetom podnikania – zemné práce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ZEKRO s.r.o., Gelnica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1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 - 5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Jaklovce – zberač odpadu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 Žakarovce – zberač odpadu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HATYS s.r.o., </w:t>
            </w:r>
            <w:proofErr w:type="spellStart"/>
            <w:r>
              <w:rPr>
                <w:sz w:val="20"/>
                <w:szCs w:val="20"/>
              </w:rPr>
              <w:t>Prakovce-pomocný</w:t>
            </w:r>
            <w:proofErr w:type="spellEnd"/>
            <w:r>
              <w:rPr>
                <w:sz w:val="20"/>
                <w:szCs w:val="20"/>
              </w:rPr>
              <w:t xml:space="preserve">  pracovník na stavbe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BauTop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s.r.o.,Arnutovce</w:t>
            </w:r>
            <w:proofErr w:type="spellEnd"/>
            <w:r>
              <w:rPr>
                <w:sz w:val="20"/>
                <w:szCs w:val="20"/>
              </w:rPr>
              <w:tab/>
              <w:t>Pomocný stavebný robotník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</w:tbl>
    <w:p>
      <w:pPr>
        <w:pStyle w:val="Nadpis1"/>
        <w:spacing w:before="0" w:after="0"/>
        <w:rPr>
          <w:rFonts w:asciiTheme="minorHAnsi" w:eastAsia="Arial" w:hAnsiTheme="minorHAnsi"/>
          <w:sz w:val="24"/>
          <w:szCs w:val="24"/>
        </w:rPr>
      </w:pPr>
    </w:p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Rozhovor s ľuďmi z praxe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si zoznamu zamestnávateľov: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Gelnica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11.7. –13.8.2019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informácie o práci, podmienky, výhody/nevýhody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zamestnávateľov 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Zberač odpadu a kopáč -   zaťaž na počasie,  musí byť fyzicky zdatný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 zamestnávateľov v rámci okresu GL a 2  zamestnávateľov v okrese SN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životopisu, žiadosti o prijatie do zamestnania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13.8. - 26.8.2019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Vypracovať si dokumenty: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 prehľad o VPM, a návyk sledovať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podporou  poradcu vypracoval životopis + žiadosť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sz w:val="20"/>
                <w:szCs w:val="20"/>
              </w:rPr>
            </w:pPr>
          </w:p>
          <w:p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zručnosti efektívneho pracovného pohovoru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modelovej situácií si precvičil pracovný pohovor – na konkrétnu vyhľadanú pracovnú ponuku – zberač odpadu</w:t>
            </w:r>
          </w:p>
        </w:tc>
      </w:tr>
    </w:tbl>
    <w:p>
      <w:bookmarkStart w:id="4" w:name="_Toc390942119"/>
    </w:p>
    <w:p/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mesiacov po ukončení 1. etapy bilancie kompetencií, pričom aspoň jedna z 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Obec Jaklovce  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Osloviť s vypracovaným životopisom zamestnávateľa, zistiť požiadavky na VPM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4 pracovné ponuky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Do12.10.2019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Vyhľadať  4 pracovné ponuky, zaslať / osobne doručiť 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 w:line="360" w:lineRule="auto"/>
              <w:rPr>
                <w:sz w:val="20"/>
              </w:rPr>
            </w:pPr>
          </w:p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</w:rPr>
              <w:t xml:space="preserve">Vyhľadať kurz na dokončenie základnej školy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Reagovať na 4 pracovné ponuky –osobne kontaktovať zamestnávateľov 2 vyhľadaných zamestnávateľov v rámci BK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Podať si prihlášku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Do12.12.2019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ponuky voľných pracovných miest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4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 xml:space="preserve">Mať aktuálny prehľad o pracovných ponukách, získať návyk sledovať </w:t>
            </w:r>
            <w:bookmarkStart w:id="5" w:name="_GoBack"/>
            <w:bookmarkEnd w:id="5"/>
            <w:r>
              <w:rPr>
                <w:sz w:val="20"/>
                <w:szCs w:val="20"/>
              </w:rPr>
              <w:t>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Reagovať na 4 pracovné ponuky – osobne kontaktovať zamestnávateľov, získať zamestnanie 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6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412750</wp:posOffset>
                </wp:positionV>
                <wp:extent cx="7052945" cy="1346835"/>
                <wp:effectExtent l="0" t="0" r="1460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94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Odporúčam Vám zvoliť </w:t>
                            </w:r>
                            <w:r>
                              <w:rPr>
                                <w:i/>
                              </w:rPr>
                              <w:t xml:space="preserve"> aktívnejší prístup k riešeniu svojej situácie, </w:t>
                            </w:r>
                            <w:r>
                              <w:rPr>
                                <w:i/>
                              </w:rPr>
                              <w:t xml:space="preserve">odporúčam dôsledne </w:t>
                            </w:r>
                            <w:r>
                              <w:rPr>
                                <w:i/>
                              </w:rPr>
                              <w:t xml:space="preserve"> dodržať naplánované kroky v akčnom pláne. Neustále sledovať  pracovné ponuky. Uchádzať sa o zamestnanie aj </w:t>
                            </w:r>
                            <w:r>
                              <w:rPr>
                                <w:i/>
                              </w:rPr>
                              <w:t>u tých zamestnávateľov, ktorý nemajú zverejnené ponuky. O</w:t>
                            </w:r>
                            <w:r>
                              <w:rPr>
                                <w:i/>
                              </w:rPr>
                              <w:t>sloviť  všetkých zamestnávateľov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r>
                              <w:rPr>
                                <w:i/>
                              </w:rPr>
                              <w:t xml:space="preserve"> ktorých ste si počas BK zmapoval.   Využiť všetky možnosti získať pracovné návyky </w:t>
                            </w:r>
                            <w:r>
                              <w:rPr>
                                <w:i/>
                              </w:rPr>
                              <w:t>a prax</w:t>
                            </w:r>
                            <w:r>
                              <w:rPr>
                                <w:i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t.z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. aktivačnú činnosť, </w:t>
                            </w:r>
                            <w:r>
                              <w:rPr>
                                <w:i/>
                              </w:rPr>
                              <w:t xml:space="preserve">menšie obecné služby, </w:t>
                            </w:r>
                            <w:r>
                              <w:rPr>
                                <w:i/>
                              </w:rPr>
                              <w:t xml:space="preserve">práce na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na skrátený pracovný čas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Vzhľadom na nízky stupeň vzdelania </w:t>
                            </w:r>
                            <w:r>
                              <w:rPr>
                                <w:i/>
                              </w:rPr>
                              <w:t>odporúčam doplniť si vzdelanie – formou kurzu  na dokončenie základnej školy.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Pán Horváth, ste mladý uchádzač o zamestnanie (27 rokov) máte predpoklady nájsť si stabilné pracovné miesto v profesii, ktorú ste si stanovil ako 1.cielené zamestnanie, keďže máte pracovné skúsenosti s takýmto typom práce. Odporúčam Vám dôsledne dodržať akčný plán,  resp. doplňovať si doňho ďalšie aktivity. Zaregistrovať sa v personálnej agentúre, pripustiť aj turnusové práce – s využitím príspevku na pracovnú mobilitu.   Zvážiť podanie si prihlášky na externé štúdium – strojárska výroba. Po absolvovaní tohto štúdia sa vám  výrazne zvýšia šance na zamestnanie. 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V súvislosti s druhým cieleným zamestnaním odporúčam absolvovať kurz : Obsluha motorovej reťazovej píly a 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krovinorezu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2.55pt;margin-top:32.5pt;width:555.35pt;height:106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Odporúčam Vám zvoliť </w:t>
                      </w:r>
                      <w:r>
                        <w:rPr>
                          <w:i/>
                        </w:rPr>
                        <w:t xml:space="preserve"> aktívnejší prístup k riešeniu svojej situácie, </w:t>
                      </w:r>
                      <w:r>
                        <w:rPr>
                          <w:i/>
                        </w:rPr>
                        <w:t xml:space="preserve">odporúčam dôsledne </w:t>
                      </w:r>
                      <w:r>
                        <w:rPr>
                          <w:i/>
                        </w:rPr>
                        <w:t xml:space="preserve"> dodržať naplánované kroky v akčnom pláne. Neustále sledovať  pracovné ponuky. Uchádzať sa o zamestnanie aj </w:t>
                      </w:r>
                      <w:r>
                        <w:rPr>
                          <w:i/>
                        </w:rPr>
                        <w:t>u tých zamestnávateľov, ktorý nemajú zverejnené ponuky. O</w:t>
                      </w:r>
                      <w:r>
                        <w:rPr>
                          <w:i/>
                        </w:rPr>
                        <w:t>sloviť  všetkých zamestnávateľov</w:t>
                      </w:r>
                      <w:r>
                        <w:rPr>
                          <w:i/>
                        </w:rPr>
                        <w:t>,</w:t>
                      </w:r>
                      <w:r>
                        <w:rPr>
                          <w:i/>
                        </w:rPr>
                        <w:t xml:space="preserve"> ktorých ste si počas BK zmapoval.   Využiť všetky možnosti získať pracovné návyky </w:t>
                      </w:r>
                      <w:r>
                        <w:rPr>
                          <w:i/>
                        </w:rPr>
                        <w:t>a prax</w:t>
                      </w:r>
                      <w:r>
                        <w:rPr>
                          <w:i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</w:rPr>
                        <w:t>t.z</w:t>
                      </w:r>
                      <w:proofErr w:type="spellEnd"/>
                      <w:r>
                        <w:rPr>
                          <w:i/>
                        </w:rPr>
                        <w:t xml:space="preserve">. aktivačnú činnosť, </w:t>
                      </w:r>
                      <w:r>
                        <w:rPr>
                          <w:i/>
                        </w:rPr>
                        <w:t xml:space="preserve">menšie obecné služby, </w:t>
                      </w:r>
                      <w:r>
                        <w:rPr>
                          <w:i/>
                        </w:rPr>
                        <w:t xml:space="preserve">práce na </w:t>
                      </w:r>
                      <w:proofErr w:type="spellStart"/>
                      <w:r>
                        <w:rPr>
                          <w:i/>
                        </w:rPr>
                        <w:t>DoVP</w:t>
                      </w:r>
                      <w:proofErr w:type="spellEnd"/>
                      <w:r>
                        <w:rPr>
                          <w:i/>
                        </w:rPr>
                        <w:t>, na skrátený pracovný čas</w:t>
                      </w:r>
                      <w:r>
                        <w:rPr>
                          <w:i/>
                        </w:rPr>
                        <w:t>.</w:t>
                      </w:r>
                    </w:p>
                    <w:p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Vzhľadom na nízky stupeň vzdelania </w:t>
                      </w:r>
                      <w:r>
                        <w:rPr>
                          <w:i/>
                        </w:rPr>
                        <w:t>odporúčam doplniť si vzdelanie – formou kurzu  na dokončenie základnej školy.</w:t>
                      </w:r>
                    </w:p>
                    <w:p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</w:p>
                    <w:p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</w:p>
                    <w:p>
                      <w:pPr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 xml:space="preserve">Pán Horváth, ste mladý uchádzač o zamestnanie (27 rokov) máte predpoklady nájsť si stabilné pracovné miesto v profesii, ktorú ste si stanovil ako 1.cielené zamestnanie, keďže máte pracovné skúsenosti s takýmto typom práce. Odporúčam Vám dôsledne dodržať akčný plán,  resp. doplňovať si doňho ďalšie aktivity. Zaregistrovať sa v personálnej agentúre, pripustiť aj turnusové práce – s využitím príspevku na pracovnú mobilitu.   Zvážiť podanie si prihlášky na externé štúdium – strojárska výroba. Po absolvovaní tohto štúdia sa vám  výrazne zvýšia šance na zamestnanie. </w:t>
                      </w:r>
                    </w:p>
                    <w:p>
                      <w:pPr>
                        <w:spacing w:after="0"/>
                        <w:jc w:val="both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V súvislosti s druhým cieleným zamestnaním odporúčam absolvovať kurz : Obsluha motorovej reťazovej píly a 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krovinorezu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6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</w:sdtPr>
        <w:sdtContent>
          <w:r>
            <w:rPr>
              <w:rFonts w:ascii="MS Gothic" w:eastAsia="MS Gothic" w:hAnsi="MS Gothic"/>
            </w:rPr>
            <w:t>X</w:t>
          </w:r>
        </w:sdtContent>
      </w:sdt>
      <w:r>
        <w:t xml:space="preserve"> áno </w:t>
      </w:r>
      <w:sdt>
        <w:sdtPr>
          <w:id w:val="-1691526375"/>
        </w:sdtPr>
        <w:sdtContent>
          <w:sdt>
            <w:sdtPr>
              <w:id w:val="-781497263"/>
            </w:sdtPr>
            <w:sdtContent>
              <w:r>
                <w:rPr>
                  <w:rFonts w:ascii="MS Gothic" w:eastAsia="MS Gothic" w:hAnsi="MS Gothic" w:hint="eastAsia"/>
                </w:rPr>
                <w:t>☐</w:t>
              </w:r>
            </w:sdtContent>
          </w:sdt>
        </w:sdtContent>
      </w:sdt>
      <w:r>
        <w:t>nie</w:t>
      </w:r>
    </w:p>
    <w:p>
      <w:pPr>
        <w:rPr>
          <w:i/>
          <w:sz w:val="20"/>
          <w:szCs w:val="20"/>
        </w:rPr>
      </w:pPr>
      <w:r>
        <w:rPr>
          <w:sz w:val="24"/>
          <w:szCs w:val="24"/>
        </w:rPr>
        <w:t>Odporúčané vzdelávanie:</w:t>
      </w:r>
      <w:r>
        <w:t xml:space="preserve"> </w:t>
      </w:r>
      <w:r>
        <w:rPr>
          <w:sz w:val="20"/>
          <w:szCs w:val="20"/>
        </w:rPr>
        <w:t xml:space="preserve">Kurz na dokončenie základne školy </w:t>
      </w:r>
    </w:p>
    <w:p/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130E86"/>
    <w:multiLevelType w:val="hybridMultilevel"/>
    <w:tmpl w:val="A9966E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70AF"/>
    <w:multiLevelType w:val="hybridMultilevel"/>
    <w:tmpl w:val="AA64618A"/>
    <w:lvl w:ilvl="0" w:tplc="90C07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74EAA"/>
    <w:multiLevelType w:val="hybridMultilevel"/>
    <w:tmpl w:val="60D64AB8"/>
    <w:lvl w:ilvl="0" w:tplc="A48884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1CC915B0D0C48568AC21EC7A422E9E7">
    <w:name w:val="E1CC915B0D0C48568AC21EC7A422E9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E1CC915B0D0C48568AC21EC7A422E9E7">
    <w:name w:val="E1CC915B0D0C48568AC21EC7A422E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3</cp:revision>
  <cp:lastPrinted>2019-07-23T09:36:00Z</cp:lastPrinted>
  <dcterms:created xsi:type="dcterms:W3CDTF">2019-09-03T09:39:00Z</dcterms:created>
  <dcterms:modified xsi:type="dcterms:W3CDTF">2019-09-03T10:59:00Z</dcterms:modified>
</cp:coreProperties>
</file>