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6C" w:rsidRDefault="00743E6C" w:rsidP="00743E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6350">
        <w:rPr>
          <w:rFonts w:ascii="Times New Roman" w:hAnsi="Times New Roman" w:cs="Times New Roman"/>
          <w:b/>
          <w:sz w:val="24"/>
          <w:szCs w:val="24"/>
          <w:u w:val="single"/>
        </w:rPr>
        <w:t>ZADANIE 1</w:t>
      </w:r>
    </w:p>
    <w:p w:rsidR="00C406B8" w:rsidRDefault="00C406B8" w:rsidP="00C406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Definujte pojem komunikácia, druhy komunikácie – efektívna, asertívna a devalvujúca.   </w:t>
      </w:r>
    </w:p>
    <w:p w:rsidR="00C406B8" w:rsidRDefault="00C406B8" w:rsidP="00C406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3EB0">
        <w:rPr>
          <w:rFonts w:ascii="Times New Roman" w:hAnsi="Times New Roman" w:cs="Times New Roman"/>
          <w:sz w:val="24"/>
          <w:szCs w:val="24"/>
        </w:rPr>
        <w:t>Vysvetlite pojmy empatia a imidž.</w:t>
      </w:r>
      <w:r>
        <w:rPr>
          <w:rFonts w:ascii="Times New Roman" w:hAnsi="Times New Roman" w:cs="Times New Roman"/>
          <w:sz w:val="24"/>
          <w:szCs w:val="24"/>
        </w:rPr>
        <w:t xml:space="preserve">Uveďte niekoľko spoločenských zásad komunikácie.     </w:t>
      </w:r>
    </w:p>
    <w:p w:rsidR="00C406B8" w:rsidRDefault="00C406B8" w:rsidP="00C406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Pracujte s ukážkou č.</w:t>
      </w:r>
      <w:r w:rsidR="00046519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6519" w:rsidRDefault="00046519" w:rsidP="00046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poviedku ako žáner, vonkajšiu a vnútornú kompozíciu prozaického diela. </w:t>
      </w:r>
    </w:p>
    <w:p w:rsidR="00046519" w:rsidRDefault="00046519" w:rsidP="00046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Zaraďte jednotlivé ukážky do literárneho obdobia, stručne priblížte ich  dejovú líniu </w:t>
      </w:r>
    </w:p>
    <w:p w:rsidR="00046519" w:rsidRDefault="00046519" w:rsidP="00046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 aplikujte poznatky o poviedke a o kompozícii prozaického diela na uvedených ukážkach. </w:t>
      </w:r>
    </w:p>
    <w:p w:rsidR="00046519" w:rsidRDefault="00046519" w:rsidP="00046519">
      <w:pPr>
        <w:rPr>
          <w:rFonts w:ascii="Times New Roman" w:hAnsi="Times New Roman" w:cs="Times New Roman"/>
          <w:sz w:val="24"/>
          <w:szCs w:val="24"/>
        </w:rPr>
      </w:pPr>
    </w:p>
    <w:p w:rsidR="00E47E6D" w:rsidRDefault="00E47E6D" w:rsidP="00046519">
      <w:pPr>
        <w:rPr>
          <w:rFonts w:ascii="Times New Roman" w:hAnsi="Times New Roman" w:cs="Times New Roman"/>
          <w:sz w:val="24"/>
          <w:szCs w:val="24"/>
        </w:rPr>
      </w:pPr>
    </w:p>
    <w:p w:rsidR="00046519" w:rsidRPr="00E47E6D" w:rsidRDefault="00046519" w:rsidP="00E47E6D">
      <w:pP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5223DB">
        <w:rPr>
          <w:rFonts w:ascii="Times New Roman" w:hAnsi="Times New Roman" w:cs="Times New Roman"/>
          <w:b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046519" w:rsidRDefault="00E47E6D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191770</wp:posOffset>
            </wp:positionV>
            <wp:extent cx="5524500" cy="4924425"/>
            <wp:effectExtent l="19050" t="0" r="0" b="0"/>
            <wp:wrapNone/>
            <wp:docPr id="2" name="Obrázok 2" descr="C:\Users\Ucitel\Desktop\l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citel\Desktop\lal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9134" r="4128" b="18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E47E6D" w:rsidRDefault="00E47E6D" w:rsidP="00046519">
      <w:pPr>
        <w:tabs>
          <w:tab w:val="left" w:pos="1320"/>
        </w:tabs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E47E6D" w:rsidRDefault="00E47E6D" w:rsidP="00046519">
      <w:pPr>
        <w:tabs>
          <w:tab w:val="left" w:pos="1320"/>
        </w:tabs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E47E6D" w:rsidRDefault="00E47E6D" w:rsidP="00046519">
      <w:pPr>
        <w:tabs>
          <w:tab w:val="left" w:pos="1320"/>
        </w:tabs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E47E6D" w:rsidRDefault="00E47E6D" w:rsidP="00046519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046519" w:rsidRPr="005223DB" w:rsidRDefault="00046519" w:rsidP="000465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Ukážka č. 2</w:t>
      </w:r>
      <w:r w:rsidRPr="005223DB">
        <w:rPr>
          <w:rFonts w:ascii="Times New Roman" w:hAnsi="Times New Roman" w:cs="Times New Roman"/>
          <w:b/>
          <w:sz w:val="24"/>
          <w:szCs w:val="24"/>
        </w:rPr>
        <w:t xml:space="preserve">M. Kukučín – Keď báčik z Chochoľova umrie (úryvok) </w:t>
      </w:r>
    </w:p>
    <w:p w:rsidR="00046519" w:rsidRPr="009E4FC8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Pán Aduš voviedol Ondreja do záhrady. Za sypárňou bolo ohradené štvorhranné miesto. Ohrada nová, tmavočerveno natretá. To bolo jediné v celom gazdovstve, na čom sa dalo vidieť, že pečuje oň starostlivá ruka. V ohrade stáli štyri jasene, vysoké, hrubé, rovné ani svieca. Sám Ondrej musel sa priznať, že nevidel v svojom živote takých jaseňov. Desiatku boli hodn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otcu-materi. V ohrade pod jaseňmi boli — hroby, štyri hroby. Ležali radradom, zanesené snehom. Nad prvými dvoma vypínal sa spoločný kamenný náhrobok. </w:t>
      </w:r>
    </w:p>
    <w:p w:rsidR="00046519" w:rsidRPr="009E4FC8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„Pod týmto kameňom leží môj starý otec a stará mať,“ riekol pán Aduš vážne, zložiac klobúk. „Tuto zas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e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moji rodičia, bez kameňa. Toto miesto si vyhliadol s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á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m starý otec, ohradil, i tieto jasene zasadil. Jasene sú nie moje. Nemôžem ich predať.“ </w:t>
      </w:r>
    </w:p>
    <w:p w:rsidR="00046519" w:rsidRPr="009E4FC8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„Tu je všetko vaše — jasene, alebo desiatka!“ riekol Ondrej, uradovaný, že teraz mu už neujde. </w:t>
      </w:r>
    </w:p>
    <w:p w:rsidR="00046519" w:rsidRPr="009E4FC8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„Ako to môžete žiadať? Mám vlastným rodičom olúpiť hroby! A báčik z Chochoľova tiež tu chce ležať pri svojej sestre… Ako by ja to urobil? Kde by mal svedomie?“ </w:t>
      </w:r>
    </w:p>
    <w:p w:rsidR="00046519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„Keď môž</w:t>
      </w:r>
      <w:r w:rsidRPr="00856F4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e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te živých — mŕtvych môž</w:t>
      </w:r>
      <w:r w:rsidRPr="00856F4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e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te tobôž. Im tých jaseňov netreba, ale mne desiatka treba.“ </w:t>
      </w:r>
    </w:p>
    <w:p w:rsidR="00046519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046519" w:rsidRPr="009E4FC8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046519" w:rsidRPr="005223DB" w:rsidRDefault="00046519" w:rsidP="00046519">
      <w:pPr>
        <w:rPr>
          <w:rFonts w:ascii="Times New Roman" w:hAnsi="Times New Roman" w:cs="Times New Roman"/>
          <w:b/>
          <w:sz w:val="24"/>
          <w:szCs w:val="24"/>
        </w:rPr>
      </w:pPr>
      <w:r w:rsidRPr="005223DB">
        <w:rPr>
          <w:rFonts w:ascii="Times New Roman" w:hAnsi="Times New Roman" w:cs="Times New Roman"/>
          <w:b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sz w:val="24"/>
          <w:szCs w:val="24"/>
        </w:rPr>
        <w:t xml:space="preserve">3      J. G. Tajovský </w:t>
      </w:r>
      <w:r w:rsidRPr="005223DB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Maco Mlieč</w:t>
      </w:r>
      <w:r w:rsidRPr="005223DB">
        <w:rPr>
          <w:rFonts w:ascii="Times New Roman" w:hAnsi="Times New Roman" w:cs="Times New Roman"/>
          <w:b/>
          <w:sz w:val="24"/>
          <w:szCs w:val="24"/>
        </w:rPr>
        <w:t xml:space="preserve"> (úryvok) </w:t>
      </w:r>
    </w:p>
    <w:p w:rsidR="00046519" w:rsidRPr="001B5C12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„Mliečnik, a koľkože ste vy to už u richtárov?“ vše zastavil som sa pri starom richtárovie kraviarovi, keď pásal pod cestou kravy. </w:t>
      </w:r>
    </w:p>
    <w:p w:rsidR="00046519" w:rsidRPr="001B5C12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Ma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</w:t>
      </w: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o vytiahol zaslinenú fajočku z úst, popravil na sebe vrece a jednu ruku pridvihol k oku, ako by na pozdrav. </w:t>
      </w:r>
    </w:p>
    <w:p w:rsidR="00046519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Poďakoval som mu a Maco díval sa, či sa ho dačo opytujem, lebo bol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spoly hluchý</w:t>
      </w: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. </w:t>
      </w:r>
    </w:p>
    <w:p w:rsidR="00046519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Zopakoval som hlasnejšie otázku, on dával pozor aj na ústa, a potom sme sa už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z</w:t>
      </w: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hovárali. </w:t>
      </w:r>
    </w:p>
    <w:p w:rsidR="00046519" w:rsidRPr="001B5C12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046519" w:rsidRPr="001B5C12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046519" w:rsidRPr="005223DB" w:rsidRDefault="00046519" w:rsidP="00046519">
      <w:pPr>
        <w:rPr>
          <w:rFonts w:ascii="Times New Roman" w:hAnsi="Times New Roman" w:cs="Times New Roman"/>
          <w:b/>
          <w:sz w:val="24"/>
          <w:szCs w:val="24"/>
        </w:rPr>
      </w:pPr>
      <w:r w:rsidRPr="005223DB">
        <w:rPr>
          <w:rFonts w:ascii="Times New Roman" w:hAnsi="Times New Roman" w:cs="Times New Roman"/>
          <w:b/>
          <w:sz w:val="24"/>
          <w:szCs w:val="24"/>
        </w:rPr>
        <w:t xml:space="preserve">Ukážka č. </w:t>
      </w:r>
      <w:r w:rsidR="002E22F4">
        <w:rPr>
          <w:rFonts w:ascii="Times New Roman" w:hAnsi="Times New Roman" w:cs="Times New Roman"/>
          <w:b/>
          <w:sz w:val="24"/>
          <w:szCs w:val="24"/>
        </w:rPr>
        <w:t xml:space="preserve">4      B. </w:t>
      </w:r>
      <w:r>
        <w:rPr>
          <w:rFonts w:ascii="Times New Roman" w:hAnsi="Times New Roman" w:cs="Times New Roman"/>
          <w:b/>
          <w:sz w:val="24"/>
          <w:szCs w:val="24"/>
        </w:rPr>
        <w:t xml:space="preserve">S. </w:t>
      </w:r>
      <w:r w:rsidR="002D5563">
        <w:rPr>
          <w:rFonts w:ascii="Times New Roman" w:hAnsi="Times New Roman" w:cs="Times New Roman"/>
          <w:b/>
          <w:sz w:val="24"/>
          <w:szCs w:val="24"/>
        </w:rPr>
        <w:t>Timrava</w:t>
      </w:r>
      <w:r w:rsidRPr="005223DB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Ťapákovci</w:t>
      </w:r>
      <w:r w:rsidRPr="005223DB">
        <w:rPr>
          <w:rFonts w:ascii="Times New Roman" w:hAnsi="Times New Roman" w:cs="Times New Roman"/>
          <w:b/>
          <w:sz w:val="24"/>
          <w:szCs w:val="24"/>
        </w:rPr>
        <w:t xml:space="preserve"> (úryvok) </w:t>
      </w:r>
    </w:p>
    <w:p w:rsidR="00046519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 U Ťapákov národa je veľa. Štyria bratia so ženami a deťmi, piaty, najmladší Mišo, ešte mládencom. Dievka jedna, Anča, tridsaťročná – nevydatá. Nevydala sa – je mrzáčkou. Lámka jej telo pokazila ešte za malička. Nechodí, len na dlaniach a kolenách čo sa vláči po chyži. Po driek je pekná; tvár má krásnu dosiaľ, ale nohy si vystrieť nemôže...</w:t>
      </w:r>
    </w:p>
    <w:p w:rsidR="00046519" w:rsidRPr="001B5C12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 Veľa je ľudí u Ťapákov... Keď sa všetci zídu, temer nestačia lavice. A keď obsadnú stôl na obed, čo len po sedem ráz začrú do misy lyžicami, už sa i vyprázdni... Ľudu dosť, ale to je chyba, že nieto hlavy v dome. Ešte kým stará gazdiná, ich mať žila, bolo ako-tak. Ale ako ona v pominulú zimu zložila ustaté kosti do hrobu, jej pozostalí sú ako ovce bez pastiera. Otec umrel dávno – nieto, kto by viedol veľkú čeľaď.Chlapi  síce sa znášajú, oni pristali, aby gazdom bol najstarší brat Paľo, ako sa i patrí; ale ženy uzhodnúť sa nemôžu. Najstaršia nevesta Iľa, od Jablonckov braná, myslí, že jej náleží veslo, i drží ho v ruke, no z ostatných ani jedna nie je spokojná s tým, a najnespokojnejšia mrzáčka Anča peknej tvári.  </w:t>
      </w:r>
    </w:p>
    <w:p w:rsidR="00046519" w:rsidRDefault="00046519" w:rsidP="00046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4B0C" w:rsidRDefault="006B4B0C" w:rsidP="00046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4B0C" w:rsidRDefault="006B4B0C" w:rsidP="00046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6519" w:rsidRDefault="00046519" w:rsidP="00046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6519" w:rsidRPr="00B427E0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B427E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Pomôcky: M. Kukučín – Keď báčik z Chochoľova umrie</w:t>
      </w:r>
    </w:p>
    <w:p w:rsidR="00046519" w:rsidRPr="00BA6350" w:rsidRDefault="00046519" w:rsidP="00046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56BC" w:rsidRPr="009D0902" w:rsidRDefault="005656BC" w:rsidP="005656BC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902">
        <w:rPr>
          <w:rFonts w:ascii="Times New Roman" w:hAnsi="Times New Roman" w:cs="Times New Roman"/>
          <w:sz w:val="28"/>
          <w:szCs w:val="28"/>
          <w:u w:val="single"/>
        </w:rPr>
        <w:lastRenderedPageBreak/>
        <w:t>ZADANIE 1</w:t>
      </w:r>
    </w:p>
    <w:p w:rsidR="00975ECE" w:rsidRPr="009D0902" w:rsidRDefault="005656BC" w:rsidP="00975E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0902">
        <w:rPr>
          <w:rFonts w:ascii="Times New Roman" w:hAnsi="Times New Roman" w:cs="Times New Roman"/>
          <w:sz w:val="28"/>
          <w:szCs w:val="28"/>
        </w:rPr>
        <w:t>1.</w:t>
      </w:r>
      <w:r w:rsidR="00CC337B" w:rsidRPr="009D0902">
        <w:rPr>
          <w:rFonts w:ascii="Times New Roman" w:hAnsi="Times New Roman" w:cs="Times New Roman"/>
          <w:sz w:val="28"/>
          <w:szCs w:val="28"/>
        </w:rPr>
        <w:t xml:space="preserve"> </w:t>
      </w:r>
      <w:r w:rsidR="00975ECE" w:rsidRPr="009D0902">
        <w:rPr>
          <w:rFonts w:ascii="Times New Roman" w:hAnsi="Times New Roman" w:cs="Times New Roman"/>
          <w:sz w:val="28"/>
          <w:szCs w:val="28"/>
        </w:rPr>
        <w:t>Ku konkrétnej komu</w:t>
      </w:r>
      <w:r w:rsidR="002E641C">
        <w:rPr>
          <w:rFonts w:ascii="Times New Roman" w:hAnsi="Times New Roman" w:cs="Times New Roman"/>
          <w:sz w:val="28"/>
          <w:szCs w:val="28"/>
        </w:rPr>
        <w:t xml:space="preserve">nikačnej situácii priraďte druh  </w:t>
      </w:r>
      <w:r w:rsidR="002E641C" w:rsidRPr="009D0902">
        <w:rPr>
          <w:rFonts w:ascii="Times New Roman" w:hAnsi="Times New Roman" w:cs="Times New Roman"/>
          <w:sz w:val="28"/>
          <w:szCs w:val="28"/>
        </w:rPr>
        <w:t>komunikácie:</w:t>
      </w:r>
    </w:p>
    <w:p w:rsidR="00975ECE" w:rsidRPr="009D0902" w:rsidRDefault="00975ECE" w:rsidP="00975E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0902">
        <w:rPr>
          <w:rFonts w:ascii="Times New Roman" w:hAnsi="Times New Roman" w:cs="Times New Roman"/>
          <w:sz w:val="28"/>
          <w:szCs w:val="28"/>
        </w:rPr>
        <w:t xml:space="preserve">   verbálna/neverbálna, ústna/písomná, </w:t>
      </w:r>
      <w:r w:rsidR="002E641C" w:rsidRPr="009D0902">
        <w:rPr>
          <w:rFonts w:ascii="Times New Roman" w:hAnsi="Times New Roman" w:cs="Times New Roman"/>
          <w:sz w:val="28"/>
          <w:szCs w:val="28"/>
        </w:rPr>
        <w:t>priama/nepriama,</w:t>
      </w:r>
      <w:r w:rsidR="002E641C">
        <w:rPr>
          <w:rFonts w:ascii="Times New Roman" w:hAnsi="Times New Roman" w:cs="Times New Roman"/>
          <w:sz w:val="28"/>
          <w:szCs w:val="28"/>
        </w:rPr>
        <w:t xml:space="preserve"> </w:t>
      </w:r>
      <w:r w:rsidR="002E641C" w:rsidRPr="009D0902">
        <w:rPr>
          <w:rFonts w:ascii="Times New Roman" w:hAnsi="Times New Roman" w:cs="Times New Roman"/>
          <w:sz w:val="28"/>
          <w:szCs w:val="28"/>
        </w:rPr>
        <w:t>oficiálna</w:t>
      </w:r>
      <w:r w:rsidR="002E641C">
        <w:rPr>
          <w:rFonts w:ascii="Times New Roman" w:hAnsi="Times New Roman" w:cs="Times New Roman"/>
          <w:sz w:val="28"/>
          <w:szCs w:val="28"/>
        </w:rPr>
        <w:t>/</w:t>
      </w:r>
    </w:p>
    <w:p w:rsidR="005656BC" w:rsidRPr="009D0902" w:rsidRDefault="002E641C" w:rsidP="002E641C">
      <w:pPr>
        <w:spacing w:after="0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5ECE" w:rsidRPr="009D090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bežná,</w:t>
      </w:r>
      <w:r w:rsidR="00975ECE" w:rsidRPr="009D0902">
        <w:rPr>
          <w:rFonts w:ascii="Times New Roman" w:hAnsi="Times New Roman" w:cs="Times New Roman"/>
          <w:sz w:val="28"/>
          <w:szCs w:val="28"/>
        </w:rPr>
        <w:t xml:space="preserve"> dialogická/monologická</w:t>
      </w:r>
    </w:p>
    <w:p w:rsidR="00975ECE" w:rsidRPr="009D0902" w:rsidRDefault="00975ECE" w:rsidP="00975E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0902">
        <w:rPr>
          <w:rFonts w:ascii="Times New Roman" w:hAnsi="Times New Roman" w:cs="Times New Roman"/>
          <w:sz w:val="28"/>
          <w:szCs w:val="28"/>
        </w:rPr>
        <w:t xml:space="preserve">   </w:t>
      </w:r>
      <w:r w:rsidRPr="009D0902">
        <w:rPr>
          <w:rFonts w:ascii="Times New Roman" w:hAnsi="Times New Roman" w:cs="Times New Roman"/>
          <w:b/>
          <w:sz w:val="28"/>
          <w:szCs w:val="28"/>
        </w:rPr>
        <w:t>pohľadnica z prázdnin</w:t>
      </w:r>
      <w:r w:rsidRPr="009D0902"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975ECE" w:rsidRPr="009D0902" w:rsidRDefault="009D0902" w:rsidP="00975E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0902" w:rsidRPr="009D0902" w:rsidRDefault="00135420" w:rsidP="00975E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D0902" w:rsidRPr="009D090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9D0902" w:rsidRPr="009D0902">
        <w:rPr>
          <w:rFonts w:ascii="Times New Roman" w:hAnsi="Times New Roman" w:cs="Times New Roman"/>
          <w:sz w:val="28"/>
          <w:szCs w:val="28"/>
        </w:rPr>
        <w:t xml:space="preserve"> </w:t>
      </w:r>
      <w:r w:rsidR="009D0902" w:rsidRPr="009D0902">
        <w:rPr>
          <w:rFonts w:ascii="Times New Roman" w:hAnsi="Times New Roman" w:cs="Times New Roman"/>
          <w:b/>
          <w:sz w:val="28"/>
          <w:szCs w:val="28"/>
        </w:rPr>
        <w:t>Komunikácia</w:t>
      </w:r>
      <w:r w:rsidR="009D0902" w:rsidRPr="009D0902">
        <w:rPr>
          <w:rFonts w:ascii="Times New Roman" w:hAnsi="Times New Roman" w:cs="Times New Roman"/>
          <w:sz w:val="28"/>
          <w:szCs w:val="28"/>
        </w:rPr>
        <w:t xml:space="preserve"> je ............................................................................</w:t>
      </w:r>
    </w:p>
    <w:p w:rsidR="009D0902" w:rsidRPr="009D0902" w:rsidRDefault="009D0902" w:rsidP="00975E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0902">
        <w:rPr>
          <w:rFonts w:ascii="Times New Roman" w:hAnsi="Times New Roman" w:cs="Times New Roman"/>
          <w:sz w:val="28"/>
          <w:szCs w:val="28"/>
        </w:rPr>
        <w:t xml:space="preserve">    </w:t>
      </w:r>
      <w:r w:rsidRPr="009D0902">
        <w:rPr>
          <w:rFonts w:ascii="Times New Roman" w:hAnsi="Times New Roman" w:cs="Times New Roman"/>
          <w:b/>
          <w:sz w:val="28"/>
          <w:szCs w:val="28"/>
        </w:rPr>
        <w:t>Účastníci komunikácie</w:t>
      </w:r>
      <w:r w:rsidRPr="009D0902">
        <w:rPr>
          <w:rFonts w:ascii="Times New Roman" w:hAnsi="Times New Roman" w:cs="Times New Roman"/>
          <w:sz w:val="28"/>
          <w:szCs w:val="28"/>
        </w:rPr>
        <w:t xml:space="preserve"> sa volajú  a/ ............................................</w:t>
      </w:r>
    </w:p>
    <w:p w:rsidR="009D0902" w:rsidRPr="009D0902" w:rsidRDefault="009D0902" w:rsidP="00975E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090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b/ ............................................</w:t>
      </w:r>
    </w:p>
    <w:p w:rsidR="009D0902" w:rsidRPr="009D0902" w:rsidRDefault="009D0902" w:rsidP="00975EC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D0902">
        <w:rPr>
          <w:rFonts w:ascii="Times New Roman" w:hAnsi="Times New Roman" w:cs="Times New Roman"/>
          <w:sz w:val="28"/>
          <w:szCs w:val="28"/>
        </w:rPr>
        <w:t xml:space="preserve">    </w:t>
      </w:r>
      <w:r w:rsidRPr="009D0902">
        <w:rPr>
          <w:rFonts w:ascii="Times New Roman" w:hAnsi="Times New Roman" w:cs="Times New Roman"/>
          <w:b/>
          <w:sz w:val="28"/>
          <w:szCs w:val="28"/>
        </w:rPr>
        <w:t>O čom komunikujú</w:t>
      </w:r>
      <w:r w:rsidRPr="009D0902">
        <w:rPr>
          <w:rFonts w:ascii="Times New Roman" w:hAnsi="Times New Roman" w:cs="Times New Roman"/>
          <w:sz w:val="28"/>
          <w:szCs w:val="28"/>
        </w:rPr>
        <w:t>, nazývame ..................................................</w:t>
      </w:r>
      <w:r w:rsidRPr="009D090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D0902" w:rsidRDefault="005656BC" w:rsidP="00975E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0902">
        <w:rPr>
          <w:rFonts w:ascii="Times New Roman" w:hAnsi="Times New Roman" w:cs="Times New Roman"/>
          <w:sz w:val="28"/>
          <w:szCs w:val="28"/>
        </w:rPr>
        <w:t>3.</w:t>
      </w:r>
      <w:r w:rsidR="009D0902">
        <w:rPr>
          <w:rFonts w:ascii="Times New Roman" w:hAnsi="Times New Roman" w:cs="Times New Roman"/>
          <w:sz w:val="28"/>
          <w:szCs w:val="28"/>
        </w:rPr>
        <w:t xml:space="preserve"> Správne priraďte možnosti:</w:t>
      </w:r>
    </w:p>
    <w:p w:rsidR="009D0902" w:rsidRDefault="009D0902" w:rsidP="00975E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a/  proxemika                                 1/ výraz tváre</w:t>
      </w:r>
    </w:p>
    <w:p w:rsidR="009D0902" w:rsidRDefault="009D0902" w:rsidP="00975E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b/  posturika                                   2/ dotyk, podanie ruky</w:t>
      </w:r>
    </w:p>
    <w:p w:rsidR="009D0902" w:rsidRDefault="009D0902" w:rsidP="00975E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c/</w:t>
      </w:r>
      <w:r w:rsidRPr="009D09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haptika                                     3/ vzdialenosť rečník </w:t>
      </w:r>
      <w:r w:rsidR="00FB6C0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poslucháč</w:t>
      </w:r>
    </w:p>
    <w:p w:rsidR="005656BC" w:rsidRPr="009D0902" w:rsidRDefault="009D0902" w:rsidP="00975E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d/</w:t>
      </w:r>
      <w:r w:rsidR="00975ECE" w:rsidRPr="009D09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mimika                                   </w:t>
      </w:r>
      <w:r w:rsidR="002E6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4/ </w:t>
      </w:r>
      <w:r w:rsidR="00FB6C0A">
        <w:rPr>
          <w:rFonts w:ascii="Times New Roman" w:hAnsi="Times New Roman" w:cs="Times New Roman"/>
          <w:sz w:val="28"/>
          <w:szCs w:val="28"/>
        </w:rPr>
        <w:t>postoj tela – chôdza, postoj</w:t>
      </w:r>
    </w:p>
    <w:p w:rsidR="00CC337B" w:rsidRPr="009D0902" w:rsidRDefault="005656BC" w:rsidP="00CC33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0902">
        <w:rPr>
          <w:rFonts w:ascii="Times New Roman" w:hAnsi="Times New Roman" w:cs="Times New Roman"/>
          <w:sz w:val="28"/>
          <w:szCs w:val="28"/>
        </w:rPr>
        <w:t>4.</w:t>
      </w:r>
      <w:r w:rsidR="00CC337B" w:rsidRPr="009D0902">
        <w:rPr>
          <w:rFonts w:ascii="Times New Roman" w:hAnsi="Times New Roman" w:cs="Times New Roman"/>
          <w:sz w:val="28"/>
          <w:szCs w:val="28"/>
        </w:rPr>
        <w:t xml:space="preserve"> </w:t>
      </w:r>
      <w:r w:rsidR="00CC337B" w:rsidRPr="0084744A">
        <w:rPr>
          <w:rFonts w:ascii="Times New Roman" w:hAnsi="Times New Roman" w:cs="Times New Roman"/>
          <w:b/>
          <w:sz w:val="28"/>
          <w:szCs w:val="28"/>
        </w:rPr>
        <w:t xml:space="preserve">Empatia </w:t>
      </w:r>
      <w:r w:rsidR="00CC337B" w:rsidRPr="009D0902">
        <w:rPr>
          <w:rFonts w:ascii="Times New Roman" w:hAnsi="Times New Roman" w:cs="Times New Roman"/>
          <w:sz w:val="28"/>
          <w:szCs w:val="28"/>
        </w:rPr>
        <w:t>je .......................................................................................</w:t>
      </w:r>
    </w:p>
    <w:p w:rsidR="00CC337B" w:rsidRPr="009D0902" w:rsidRDefault="00CC337B" w:rsidP="00CC33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0902"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............................................................................................................. </w:t>
      </w:r>
    </w:p>
    <w:p w:rsidR="005656BC" w:rsidRPr="009D0902" w:rsidRDefault="005656BC" w:rsidP="00C406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D0902">
        <w:rPr>
          <w:rFonts w:ascii="Times New Roman" w:hAnsi="Times New Roman" w:cs="Times New Roman"/>
          <w:sz w:val="28"/>
          <w:szCs w:val="28"/>
        </w:rPr>
        <w:t>5. Vyberte správnu možnosť:</w:t>
      </w:r>
    </w:p>
    <w:p w:rsidR="00CC337B" w:rsidRPr="009D0902" w:rsidRDefault="005656BC" w:rsidP="00CC33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0902">
        <w:rPr>
          <w:rFonts w:ascii="Times New Roman" w:hAnsi="Times New Roman" w:cs="Times New Roman"/>
          <w:sz w:val="28"/>
          <w:szCs w:val="28"/>
        </w:rPr>
        <w:t xml:space="preserve">a/ </w:t>
      </w:r>
      <w:r w:rsidRPr="009D0902">
        <w:rPr>
          <w:rFonts w:ascii="Times New Roman" w:hAnsi="Times New Roman" w:cs="Times New Roman"/>
          <w:b/>
          <w:sz w:val="28"/>
          <w:szCs w:val="28"/>
        </w:rPr>
        <w:t>Skákanie do reči je prejavom</w:t>
      </w:r>
      <w:r w:rsidR="009D0902" w:rsidRPr="009D09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337B" w:rsidRPr="009D0902">
        <w:rPr>
          <w:rFonts w:ascii="Times New Roman" w:hAnsi="Times New Roman" w:cs="Times New Roman"/>
          <w:sz w:val="28"/>
          <w:szCs w:val="28"/>
        </w:rPr>
        <w:t>e</w:t>
      </w:r>
      <w:r w:rsidRPr="009D0902">
        <w:rPr>
          <w:rFonts w:ascii="Times New Roman" w:hAnsi="Times New Roman" w:cs="Times New Roman"/>
          <w:sz w:val="28"/>
          <w:szCs w:val="28"/>
        </w:rPr>
        <w:t xml:space="preserve">fektívnej/asertívnej/devalvujúcej </w:t>
      </w:r>
    </w:p>
    <w:p w:rsidR="005656BC" w:rsidRPr="009D0902" w:rsidRDefault="00CC337B" w:rsidP="00CC33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0902">
        <w:rPr>
          <w:rFonts w:ascii="Times New Roman" w:hAnsi="Times New Roman" w:cs="Times New Roman"/>
          <w:sz w:val="28"/>
          <w:szCs w:val="28"/>
        </w:rPr>
        <w:t xml:space="preserve">    </w:t>
      </w:r>
      <w:r w:rsidR="005656BC" w:rsidRPr="009D0902">
        <w:rPr>
          <w:rFonts w:ascii="Times New Roman" w:hAnsi="Times New Roman" w:cs="Times New Roman"/>
          <w:sz w:val="28"/>
          <w:szCs w:val="28"/>
        </w:rPr>
        <w:t>komunikácie.</w:t>
      </w:r>
    </w:p>
    <w:p w:rsidR="005656BC" w:rsidRPr="009D0902" w:rsidRDefault="005656BC" w:rsidP="005656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D0902">
        <w:rPr>
          <w:rFonts w:ascii="Times New Roman" w:hAnsi="Times New Roman" w:cs="Times New Roman"/>
          <w:sz w:val="28"/>
          <w:szCs w:val="28"/>
        </w:rPr>
        <w:t xml:space="preserve">b/ </w:t>
      </w:r>
      <w:r w:rsidRPr="009D0902">
        <w:rPr>
          <w:rFonts w:ascii="Times New Roman" w:hAnsi="Times New Roman" w:cs="Times New Roman"/>
          <w:b/>
          <w:sz w:val="28"/>
          <w:szCs w:val="28"/>
        </w:rPr>
        <w:t>Vedieť povedať nie, ak si to vyžaduje situácia</w:t>
      </w:r>
      <w:r w:rsidR="00975ECE" w:rsidRPr="009D0902">
        <w:rPr>
          <w:rFonts w:ascii="Times New Roman" w:hAnsi="Times New Roman" w:cs="Times New Roman"/>
          <w:b/>
          <w:sz w:val="28"/>
          <w:szCs w:val="28"/>
        </w:rPr>
        <w:t>,</w:t>
      </w:r>
      <w:r w:rsidRPr="009D0902">
        <w:rPr>
          <w:rFonts w:ascii="Times New Roman" w:hAnsi="Times New Roman" w:cs="Times New Roman"/>
          <w:sz w:val="28"/>
          <w:szCs w:val="28"/>
        </w:rPr>
        <w:t xml:space="preserve"> je prejavom: </w:t>
      </w:r>
    </w:p>
    <w:p w:rsidR="005656BC" w:rsidRPr="009D0902" w:rsidRDefault="005656BC" w:rsidP="005656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D0902">
        <w:rPr>
          <w:rFonts w:ascii="Times New Roman" w:hAnsi="Times New Roman" w:cs="Times New Roman"/>
          <w:sz w:val="28"/>
          <w:szCs w:val="28"/>
        </w:rPr>
        <w:t xml:space="preserve">  </w:t>
      </w:r>
      <w:r w:rsidR="00CC337B" w:rsidRPr="009D0902">
        <w:rPr>
          <w:rFonts w:ascii="Times New Roman" w:hAnsi="Times New Roman" w:cs="Times New Roman"/>
          <w:sz w:val="28"/>
          <w:szCs w:val="28"/>
        </w:rPr>
        <w:t xml:space="preserve"> </w:t>
      </w:r>
      <w:r w:rsidRPr="009D0902">
        <w:rPr>
          <w:rFonts w:ascii="Times New Roman" w:hAnsi="Times New Roman" w:cs="Times New Roman"/>
          <w:sz w:val="28"/>
          <w:szCs w:val="28"/>
        </w:rPr>
        <w:t xml:space="preserve">  efektívnej/asertívnej/devalvujúcej komunikácie.</w:t>
      </w:r>
    </w:p>
    <w:p w:rsidR="00CC337B" w:rsidRPr="009D0902" w:rsidRDefault="005656BC" w:rsidP="005656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0902">
        <w:rPr>
          <w:rFonts w:ascii="Times New Roman" w:hAnsi="Times New Roman" w:cs="Times New Roman"/>
          <w:sz w:val="28"/>
          <w:szCs w:val="28"/>
        </w:rPr>
        <w:t xml:space="preserve">c/ </w:t>
      </w:r>
      <w:r w:rsidRPr="009D0902">
        <w:rPr>
          <w:rFonts w:ascii="Times New Roman" w:hAnsi="Times New Roman" w:cs="Times New Roman"/>
          <w:b/>
          <w:sz w:val="28"/>
          <w:szCs w:val="28"/>
        </w:rPr>
        <w:t xml:space="preserve">Vedieť kedy a kde komunikovať </w:t>
      </w:r>
      <w:r w:rsidRPr="009D0902">
        <w:rPr>
          <w:rFonts w:ascii="Times New Roman" w:hAnsi="Times New Roman" w:cs="Times New Roman"/>
          <w:sz w:val="28"/>
          <w:szCs w:val="28"/>
        </w:rPr>
        <w:t xml:space="preserve">je prejavom: </w:t>
      </w:r>
      <w:r w:rsidR="00CC337B" w:rsidRPr="009D090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656BC" w:rsidRPr="009D0902" w:rsidRDefault="00CC337B" w:rsidP="005656BC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9D0902">
        <w:rPr>
          <w:rFonts w:ascii="Times New Roman" w:hAnsi="Times New Roman" w:cs="Times New Roman"/>
          <w:sz w:val="28"/>
          <w:szCs w:val="28"/>
        </w:rPr>
        <w:t xml:space="preserve">    ef</w:t>
      </w:r>
      <w:r w:rsidR="005656BC" w:rsidRPr="009D0902">
        <w:rPr>
          <w:rFonts w:ascii="Times New Roman" w:hAnsi="Times New Roman" w:cs="Times New Roman"/>
          <w:sz w:val="28"/>
          <w:szCs w:val="28"/>
        </w:rPr>
        <w:t xml:space="preserve">ektívnej/asertívnej/devalvujúcej </w:t>
      </w:r>
      <w:r w:rsidRPr="009D0902">
        <w:rPr>
          <w:rFonts w:ascii="Times New Roman" w:hAnsi="Times New Roman" w:cs="Times New Roman"/>
          <w:sz w:val="28"/>
          <w:szCs w:val="28"/>
        </w:rPr>
        <w:t xml:space="preserve">  </w:t>
      </w:r>
      <w:r w:rsidR="005656BC" w:rsidRPr="009D0902">
        <w:rPr>
          <w:rFonts w:ascii="Times New Roman" w:hAnsi="Times New Roman" w:cs="Times New Roman"/>
          <w:sz w:val="28"/>
          <w:szCs w:val="28"/>
        </w:rPr>
        <w:t>komunikácie</w:t>
      </w:r>
      <w:r w:rsidRPr="009D0902">
        <w:rPr>
          <w:rFonts w:ascii="Times New Roman" w:hAnsi="Times New Roman" w:cs="Times New Roman"/>
          <w:sz w:val="28"/>
          <w:szCs w:val="28"/>
        </w:rPr>
        <w:t>.</w:t>
      </w:r>
    </w:p>
    <w:p w:rsidR="00FB6C0A" w:rsidRDefault="00FB6C0A" w:rsidP="00FB6C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6C0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Doplňte chýbajúcu informáciu:</w:t>
      </w:r>
    </w:p>
    <w:p w:rsidR="00FB6C0A" w:rsidRDefault="00FB6C0A" w:rsidP="00FB6C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B6C0A">
        <w:rPr>
          <w:rFonts w:ascii="Times New Roman" w:hAnsi="Times New Roman" w:cs="Times New Roman"/>
          <w:b/>
          <w:sz w:val="28"/>
          <w:szCs w:val="28"/>
        </w:rPr>
        <w:t>M. Kukučín, J. G. Tajovský, B. S. Timrava</w:t>
      </w:r>
      <w:r>
        <w:rPr>
          <w:rFonts w:ascii="Times New Roman" w:hAnsi="Times New Roman" w:cs="Times New Roman"/>
          <w:sz w:val="28"/>
          <w:szCs w:val="28"/>
        </w:rPr>
        <w:t xml:space="preserve"> patria do .................................. </w:t>
      </w:r>
    </w:p>
    <w:p w:rsidR="00FB6C0A" w:rsidRPr="00FB6C0A" w:rsidRDefault="00FB6C0A" w:rsidP="00FB6C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literatúry a do periódy ........................................</w:t>
      </w:r>
    </w:p>
    <w:p w:rsidR="00C82075" w:rsidRDefault="00FB6C0A" w:rsidP="00743E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B6C0A">
        <w:rPr>
          <w:rFonts w:ascii="Times New Roman" w:hAnsi="Times New Roman" w:cs="Times New Roman"/>
          <w:b/>
          <w:sz w:val="28"/>
          <w:szCs w:val="28"/>
        </w:rPr>
        <w:t xml:space="preserve">Ťapákovčina </w:t>
      </w:r>
      <w:r>
        <w:rPr>
          <w:rFonts w:ascii="Times New Roman" w:hAnsi="Times New Roman" w:cs="Times New Roman"/>
          <w:sz w:val="28"/>
          <w:szCs w:val="28"/>
        </w:rPr>
        <w:t>je frazeologizmom na ..................................................................</w:t>
      </w:r>
    </w:p>
    <w:p w:rsidR="00FB6C0A" w:rsidRDefault="00FB6C0A" w:rsidP="00743E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............................................................................................................................</w:t>
      </w:r>
    </w:p>
    <w:p w:rsidR="00FB6C0A" w:rsidRDefault="00FB6C0A" w:rsidP="00743E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814740">
        <w:rPr>
          <w:rFonts w:ascii="Times New Roman" w:hAnsi="Times New Roman" w:cs="Times New Roman"/>
          <w:b/>
          <w:sz w:val="28"/>
          <w:szCs w:val="28"/>
        </w:rPr>
        <w:t>Poviedka</w:t>
      </w:r>
      <w:r>
        <w:rPr>
          <w:rFonts w:ascii="Times New Roman" w:hAnsi="Times New Roman" w:cs="Times New Roman"/>
          <w:sz w:val="28"/>
          <w:szCs w:val="28"/>
        </w:rPr>
        <w:t xml:space="preserve"> je lyrický/epický/dramatický žáner.</w:t>
      </w:r>
    </w:p>
    <w:p w:rsidR="00FB6C0A" w:rsidRDefault="00FB6C0A" w:rsidP="00743E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Vystupuje v nej málo/veľa postáv.</w:t>
      </w:r>
    </w:p>
    <w:p w:rsidR="00FB6C0A" w:rsidRDefault="00FB6C0A" w:rsidP="00743E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Postavy sa počas deja vyvíjajú/nevyvíjajú.</w:t>
      </w:r>
    </w:p>
    <w:p w:rsidR="00FB6C0A" w:rsidRDefault="00FB6C0A" w:rsidP="00743E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Poviedka ma veľký/stredný/krátky rozsah.</w:t>
      </w:r>
    </w:p>
    <w:p w:rsidR="00FB6C0A" w:rsidRDefault="00FB6C0A" w:rsidP="00743E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</w:t>
      </w:r>
      <w:r w:rsidRPr="00814740">
        <w:rPr>
          <w:rFonts w:ascii="Times New Roman" w:hAnsi="Times New Roman" w:cs="Times New Roman"/>
          <w:b/>
          <w:sz w:val="28"/>
          <w:szCs w:val="28"/>
        </w:rPr>
        <w:t>Prozaický text</w:t>
      </w:r>
      <w:r>
        <w:rPr>
          <w:rFonts w:ascii="Times New Roman" w:hAnsi="Times New Roman" w:cs="Times New Roman"/>
          <w:sz w:val="28"/>
          <w:szCs w:val="28"/>
        </w:rPr>
        <w:t xml:space="preserve"> je písaný ............................................ rečou. </w:t>
      </w:r>
    </w:p>
    <w:p w:rsidR="00FB6C0A" w:rsidRDefault="00FB6C0A" w:rsidP="00743E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814740">
        <w:rPr>
          <w:rFonts w:ascii="Times New Roman" w:hAnsi="Times New Roman" w:cs="Times New Roman"/>
          <w:sz w:val="28"/>
          <w:szCs w:val="28"/>
        </w:rPr>
        <w:t>a/ Domanický, Tráva                                    1/ Ťapákovci</w:t>
      </w:r>
    </w:p>
    <w:p w:rsidR="00814740" w:rsidRDefault="00814740" w:rsidP="00743E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b/ Mliečnik                                                    2/ Keď báčik z Chochoľova...</w:t>
      </w:r>
    </w:p>
    <w:p w:rsidR="00814740" w:rsidRDefault="00814740" w:rsidP="00743E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c/ Anča, Iľa                                                   3/ Maco Mlieč</w:t>
      </w:r>
    </w:p>
    <w:sectPr w:rsidR="00814740" w:rsidSect="00C82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58D5"/>
    <w:multiLevelType w:val="hybridMultilevel"/>
    <w:tmpl w:val="B38C75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24A6D"/>
    <w:multiLevelType w:val="hybridMultilevel"/>
    <w:tmpl w:val="9326B0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3E6C"/>
    <w:rsid w:val="00046519"/>
    <w:rsid w:val="00064DCA"/>
    <w:rsid w:val="00135420"/>
    <w:rsid w:val="002D5563"/>
    <w:rsid w:val="002E22F4"/>
    <w:rsid w:val="002E641C"/>
    <w:rsid w:val="00496377"/>
    <w:rsid w:val="005656BC"/>
    <w:rsid w:val="006B4B0C"/>
    <w:rsid w:val="007046D1"/>
    <w:rsid w:val="00743E6C"/>
    <w:rsid w:val="00814740"/>
    <w:rsid w:val="00843EB0"/>
    <w:rsid w:val="0084744A"/>
    <w:rsid w:val="008543D9"/>
    <w:rsid w:val="0091256B"/>
    <w:rsid w:val="00956A8F"/>
    <w:rsid w:val="00975ECE"/>
    <w:rsid w:val="009A56D4"/>
    <w:rsid w:val="009D0902"/>
    <w:rsid w:val="00C406B8"/>
    <w:rsid w:val="00C82075"/>
    <w:rsid w:val="00CC337B"/>
    <w:rsid w:val="00E47E6D"/>
    <w:rsid w:val="00E913CD"/>
    <w:rsid w:val="00FB6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3E6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5E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10DAA-C880-4EFF-A1E3-ACDF73FE5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860</Words>
  <Characters>4907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poradca</cp:lastModifiedBy>
  <cp:revision>19</cp:revision>
  <dcterms:created xsi:type="dcterms:W3CDTF">2013-12-30T13:57:00Z</dcterms:created>
  <dcterms:modified xsi:type="dcterms:W3CDTF">2018-03-23T13:43:00Z</dcterms:modified>
</cp:coreProperties>
</file>