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01" w:rsidRPr="00257601" w:rsidRDefault="00257601" w:rsidP="0025760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>
        <w:rPr>
          <w:rFonts w:ascii="Roboto" w:eastAsia="Times New Roman" w:hAnsi="Roboto" w:cs="Times New Roman"/>
          <w:color w:val="333333"/>
          <w:sz w:val="20"/>
          <w:szCs w:val="20"/>
        </w:rPr>
        <w:t>1.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 xml:space="preserve">Predstavte si hypotetickú populáciu, v ktorej sa nachádza 32,5% </w:t>
      </w:r>
      <w:proofErr w:type="spellStart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homozygotov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 </w:t>
      </w:r>
      <w:proofErr w:type="spellStart"/>
      <w:r w:rsidRPr="00257601">
        <w:rPr>
          <w:rFonts w:ascii="Courier New" w:eastAsia="Times New Roman" w:hAnsi="Courier New" w:cs="Courier New"/>
          <w:b/>
          <w:bCs/>
          <w:color w:val="333333"/>
        </w:rPr>
        <w:t>ww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 xml:space="preserve">. Ak sa táto populácia nachádza v rovnováhe podľa </w:t>
      </w:r>
      <w:proofErr w:type="spellStart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Hardy-Weinbergovho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 xml:space="preserve"> zákona, aké sú frekvencie ostatných genotypov?</w:t>
      </w:r>
    </w:p>
    <w:p w:rsidR="00257601" w:rsidRPr="00257601" w:rsidRDefault="00257601" w:rsidP="0025760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 xml:space="preserve">Malými písmenami sa vždy označujú recesívne </w:t>
      </w:r>
      <w:proofErr w:type="spellStart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alely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.</w:t>
      </w:r>
    </w:p>
    <w:p w:rsidR="00257601" w:rsidRPr="00257601" w:rsidRDefault="00257601" w:rsidP="002576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257601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257601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(</w:t>
      </w:r>
      <w:proofErr w:type="spellStart"/>
      <w:r w:rsidRPr="00257601">
        <w:rPr>
          <w:rFonts w:ascii="Courier New" w:eastAsia="Times New Roman" w:hAnsi="Courier New" w:cs="Courier New"/>
          <w:b/>
          <w:bCs/>
          <w:color w:val="333333"/>
        </w:rPr>
        <w:t>ww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) = 32,5% = 0,325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257601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(</w:t>
      </w:r>
      <w:r w:rsidRPr="00257601">
        <w:rPr>
          <w:rFonts w:ascii="Courier New" w:eastAsia="Times New Roman" w:hAnsi="Courier New" w:cs="Courier New"/>
          <w:b/>
          <w:bCs/>
          <w:color w:val="333333"/>
        </w:rPr>
        <w:t>w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) = √(</w:t>
      </w:r>
      <w:r w:rsidRPr="00257601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257601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) = √0,325 = 0,57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257601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257601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(</w:t>
      </w:r>
      <w:r w:rsidRPr="00257601">
        <w:rPr>
          <w:rFonts w:ascii="Courier New" w:eastAsia="Times New Roman" w:hAnsi="Courier New" w:cs="Courier New"/>
          <w:b/>
          <w:bCs/>
          <w:color w:val="333333"/>
        </w:rPr>
        <w:t>WW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) = (1 - 0,57)</w:t>
      </w:r>
      <w:r w:rsidRPr="00257601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 = 0,43</w:t>
      </w:r>
      <w:r w:rsidRPr="00257601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 = </w:t>
      </w:r>
      <w:r w:rsidRPr="00257601">
        <w:rPr>
          <w:rFonts w:ascii="Roboto" w:eastAsia="Times New Roman" w:hAnsi="Roboto" w:cs="Times New Roman"/>
          <w:b/>
          <w:bCs/>
          <w:color w:val="333333"/>
          <w:sz w:val="20"/>
        </w:rPr>
        <w:t>0,185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br/>
        <w:t>2</w:t>
      </w:r>
      <w:r w:rsidRPr="00257601">
        <w:rPr>
          <w:rFonts w:ascii="Roboto" w:eastAsia="Times New Roman" w:hAnsi="Roboto" w:cs="Times New Roman"/>
          <w:i/>
          <w:iCs/>
          <w:color w:val="333333"/>
          <w:sz w:val="20"/>
        </w:rPr>
        <w:t>pq</w:t>
      </w:r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(</w:t>
      </w:r>
      <w:proofErr w:type="spellStart"/>
      <w:r w:rsidRPr="00257601">
        <w:rPr>
          <w:rFonts w:ascii="Courier New" w:eastAsia="Times New Roman" w:hAnsi="Courier New" w:cs="Courier New"/>
          <w:b/>
          <w:bCs/>
          <w:color w:val="333333"/>
        </w:rPr>
        <w:t>Ww</w:t>
      </w:r>
      <w:proofErr w:type="spellEnd"/>
      <w:r w:rsidRPr="00257601">
        <w:rPr>
          <w:rFonts w:ascii="Roboto" w:eastAsia="Times New Roman" w:hAnsi="Roboto" w:cs="Times New Roman"/>
          <w:color w:val="333333"/>
          <w:sz w:val="20"/>
          <w:szCs w:val="20"/>
        </w:rPr>
        <w:t>) = 2 × 0,43 × 0,57 = </w:t>
      </w:r>
      <w:r w:rsidRPr="00257601">
        <w:rPr>
          <w:rFonts w:ascii="Roboto" w:eastAsia="Times New Roman" w:hAnsi="Roboto" w:cs="Times New Roman"/>
          <w:b/>
          <w:bCs/>
          <w:color w:val="333333"/>
          <w:sz w:val="20"/>
        </w:rPr>
        <w:t>0,49</w:t>
      </w:r>
    </w:p>
    <w:p w:rsidR="00000000" w:rsidRDefault="00257601">
      <w:r>
        <w:noBreakHyphen/>
        <w:t>________________-</w:t>
      </w:r>
    </w:p>
    <w:p w:rsidR="00EE24D5" w:rsidRPr="00EE24D5" w:rsidRDefault="00257601" w:rsidP="00EE24D5">
      <w:pPr>
        <w:pStyle w:val="Normlnywebov"/>
        <w:shd w:val="clear" w:color="auto" w:fill="FFFFFF"/>
        <w:spacing w:before="0" w:beforeAutospacing="0" w:after="204" w:afterAutospacing="0"/>
        <w:rPr>
          <w:rFonts w:ascii="Roboto" w:hAnsi="Roboto"/>
          <w:color w:val="333333"/>
          <w:sz w:val="20"/>
          <w:szCs w:val="20"/>
        </w:rPr>
      </w:pPr>
      <w:r>
        <w:t>2.</w:t>
      </w:r>
      <w:r w:rsidR="00EE24D5" w:rsidRPr="00EE24D5">
        <w:rPr>
          <w:rFonts w:ascii="Roboto" w:hAnsi="Roboto"/>
          <w:color w:val="333333"/>
          <w:sz w:val="20"/>
          <w:szCs w:val="20"/>
        </w:rPr>
        <w:t xml:space="preserve"> Ak je v rovnovážnej populácii frekvencia jedincov s dominantným znakom 1:100, aká je</w:t>
      </w:r>
    </w:p>
    <w:p w:rsidR="00EE24D5" w:rsidRPr="00EE24D5" w:rsidRDefault="00EE24D5" w:rsidP="00EE2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frekvencia dominantnej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alely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zodpovednej za tento znak?</w:t>
      </w:r>
    </w:p>
    <w:p w:rsidR="00EE24D5" w:rsidRPr="00EE24D5" w:rsidRDefault="00EE24D5" w:rsidP="00EE2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frekvencia recesívnej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alely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, ak by sa jednalo o recesívny znak pri rovnakom výskyte?</w:t>
      </w:r>
    </w:p>
    <w:p w:rsidR="00EE24D5" w:rsidRPr="00EE24D5" w:rsidRDefault="00EE24D5" w:rsidP="00EE24D5">
      <w:pPr>
        <w:spacing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4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EE24D5" w:rsidRPr="00EE24D5" w:rsidRDefault="00EE24D5" w:rsidP="00EE24D5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V prípade dominancie sa znak (rozumej fenotyp) prejaví aj v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heterozygotnom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stave, tzn. že daná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genotypová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frekvencia je tvorená ako jedincami dominantne homozygotnými tak aj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heterozygotnými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v danom znaku. Frekvencia výskytu recesívneho znaku je rovná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genotypovej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frekvencii recesívnych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homozygotov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.</w:t>
      </w:r>
    </w:p>
    <w:p w:rsidR="00EE24D5" w:rsidRPr="00EE24D5" w:rsidRDefault="00EE24D5" w:rsidP="00EE24D5">
      <w:pPr>
        <w:shd w:val="clear" w:color="auto" w:fill="FFFFFF"/>
        <w:spacing w:after="136" w:line="240" w:lineRule="auto"/>
        <w:outlineLvl w:val="2"/>
        <w:rPr>
          <w:rFonts w:ascii="Raleway" w:eastAsia="Times New Roman" w:hAnsi="Raleway" w:cs="Times New Roman"/>
          <w:color w:val="8B4F8B"/>
          <w:sz w:val="33"/>
          <w:szCs w:val="33"/>
        </w:rPr>
      </w:pPr>
      <w:r w:rsidRPr="00EE24D5">
        <w:rPr>
          <w:rFonts w:ascii="Raleway" w:eastAsia="Times New Roman" w:hAnsi="Raleway" w:cs="Times New Roman"/>
          <w:color w:val="8B4F8B"/>
          <w:sz w:val="33"/>
          <w:szCs w:val="33"/>
        </w:rPr>
        <w:t>Riešenie 1</w:t>
      </w:r>
    </w:p>
    <w:p w:rsidR="00EE24D5" w:rsidRPr="00EE24D5" w:rsidRDefault="00EE24D5" w:rsidP="00EE24D5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Aby bolo možné jednoznačne vypočítať frekvenciu dominantnej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alely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, vyjadríme si ju odvodením z frekvencie recesívnej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alely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, pretože platí H-W rovnováha 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+ 2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+ 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1:</w:t>
      </w:r>
    </w:p>
    <w:p w:rsidR="00EE24D5" w:rsidRPr="00EE24D5" w:rsidRDefault="00EE24D5" w:rsidP="00EE24D5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+ 2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1:100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1 - (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+ 2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) = 1 - 1:100 = 1 - 0,01 = 0,99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√(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) = √0,99 = 0,995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1 - 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1 - 0,995 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0,005</w:t>
      </w:r>
    </w:p>
    <w:p w:rsidR="00EE24D5" w:rsidRPr="00EE24D5" w:rsidRDefault="00EE24D5" w:rsidP="00EE24D5">
      <w:pPr>
        <w:shd w:val="clear" w:color="auto" w:fill="FFFFFF"/>
        <w:spacing w:after="136" w:line="240" w:lineRule="auto"/>
        <w:outlineLvl w:val="2"/>
        <w:rPr>
          <w:rFonts w:ascii="Raleway" w:eastAsia="Times New Roman" w:hAnsi="Raleway" w:cs="Times New Roman"/>
          <w:color w:val="8B4F8B"/>
          <w:sz w:val="33"/>
          <w:szCs w:val="33"/>
        </w:rPr>
      </w:pPr>
      <w:r w:rsidRPr="00EE24D5">
        <w:rPr>
          <w:rFonts w:ascii="Raleway" w:eastAsia="Times New Roman" w:hAnsi="Raleway" w:cs="Times New Roman"/>
          <w:color w:val="8B4F8B"/>
          <w:sz w:val="33"/>
          <w:szCs w:val="33"/>
        </w:rPr>
        <w:t>Riešenie 2</w:t>
      </w:r>
    </w:p>
    <w:p w:rsidR="00EE24D5" w:rsidRPr="00EE24D5" w:rsidRDefault="00EE24D5" w:rsidP="00EE24D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1:100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√(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) = √0,01 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0,1</w:t>
      </w:r>
    </w:p>
    <w:p w:rsidR="00EE24D5" w:rsidRPr="00EE24D5" w:rsidRDefault="00EE24D5" w:rsidP="00EE24D5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>
        <w:rPr>
          <w:rFonts w:ascii="Roboto" w:eastAsia="Times New Roman" w:hAnsi="Roboto" w:cs="Times New Roman"/>
          <w:color w:val="333333"/>
          <w:sz w:val="20"/>
          <w:szCs w:val="20"/>
        </w:rPr>
        <w:t>3.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Albinizmus je zriedkavé ochorenie ľudí podmienené recesívnou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alelou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. V populácii bielych obyvateľov Severnej Ameriky sa vyskytuje vo frekvencii 1:40000. Vypočítajte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alelické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a </w:t>
      </w:r>
      <w:proofErr w:type="spellStart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genotypové</w:t>
      </w:r>
      <w:proofErr w:type="spellEnd"/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 xml:space="preserve"> frekvencie danej populácie.</w:t>
      </w:r>
      <w:r w:rsidRPr="00EE24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EE24D5" w:rsidRPr="00EE24D5" w:rsidRDefault="00EE24D5" w:rsidP="00EE24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</w:rPr>
      </w:pP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1:40000 = 0,000025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√(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) = √0,000025 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0,005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1 - 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1 - 0,005 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0,995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  <w:t>2</w:t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pq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2 × 0,995 × 0,005 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0,00995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br/>
      </w:r>
      <w:r w:rsidRPr="00EE24D5">
        <w:rPr>
          <w:rFonts w:ascii="Roboto" w:eastAsia="Times New Roman" w:hAnsi="Roboto" w:cs="Times New Roman"/>
          <w:i/>
          <w:iCs/>
          <w:color w:val="333333"/>
          <w:sz w:val="20"/>
        </w:rPr>
        <w:t>p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 0,995</w:t>
      </w:r>
      <w:r w:rsidRPr="00EE24D5">
        <w:rPr>
          <w:rFonts w:ascii="Roboto" w:eastAsia="Times New Roman" w:hAnsi="Roboto" w:cs="Times New Roman"/>
          <w:color w:val="333333"/>
          <w:sz w:val="15"/>
          <w:szCs w:val="15"/>
          <w:vertAlign w:val="superscript"/>
        </w:rPr>
        <w:t>2</w:t>
      </w:r>
      <w:r w:rsidRPr="00EE24D5">
        <w:rPr>
          <w:rFonts w:ascii="Roboto" w:eastAsia="Times New Roman" w:hAnsi="Roboto" w:cs="Times New Roman"/>
          <w:color w:val="333333"/>
          <w:sz w:val="20"/>
          <w:szCs w:val="20"/>
        </w:rPr>
        <w:t> = </w:t>
      </w:r>
      <w:r w:rsidRPr="00EE24D5">
        <w:rPr>
          <w:rFonts w:ascii="Roboto" w:eastAsia="Times New Roman" w:hAnsi="Roboto" w:cs="Times New Roman"/>
          <w:b/>
          <w:bCs/>
          <w:color w:val="333333"/>
          <w:sz w:val="20"/>
        </w:rPr>
        <w:t>0,990025</w:t>
      </w:r>
    </w:p>
    <w:p w:rsidR="00EE24D5" w:rsidRDefault="00EE24D5" w:rsidP="00EE24D5">
      <w:pPr>
        <w:pStyle w:val="Odsekzoznamu"/>
        <w:pBdr>
          <w:bottom w:val="single" w:sz="12" w:space="1" w:color="auto"/>
        </w:pBdr>
      </w:pPr>
    </w:p>
    <w:p w:rsidR="00EE24D5" w:rsidRDefault="00EE24D5" w:rsidP="00EE24D5">
      <w:pPr>
        <w:pStyle w:val="Odsekzoznamu"/>
      </w:pPr>
      <w:r>
        <w:t>4.</w:t>
      </w:r>
    </w:p>
    <w:sectPr w:rsidR="00EE24D5" w:rsidSect="002576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34BEA"/>
    <w:multiLevelType w:val="multilevel"/>
    <w:tmpl w:val="15B0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57601"/>
    <w:rsid w:val="00257601"/>
    <w:rsid w:val="00EE2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E2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5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Predvolenpsmoodseku"/>
    <w:rsid w:val="00257601"/>
  </w:style>
  <w:style w:type="character" w:styleId="Zvraznenie">
    <w:name w:val="Emphasis"/>
    <w:basedOn w:val="Predvolenpsmoodseku"/>
    <w:uiPriority w:val="20"/>
    <w:qFormat/>
    <w:rsid w:val="00257601"/>
    <w:rPr>
      <w:i/>
      <w:iCs/>
    </w:rPr>
  </w:style>
  <w:style w:type="character" w:styleId="Siln">
    <w:name w:val="Strong"/>
    <w:basedOn w:val="Predvolenpsmoodseku"/>
    <w:uiPriority w:val="22"/>
    <w:qFormat/>
    <w:rsid w:val="00257601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rsid w:val="00EE24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Odsekzoznamu">
    <w:name w:val="List Paragraph"/>
    <w:basedOn w:val="Normlny"/>
    <w:uiPriority w:val="34"/>
    <w:qFormat/>
    <w:rsid w:val="00EE2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>Hewlett-Packard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2018-11-08T17:52:00Z</dcterms:created>
  <dcterms:modified xsi:type="dcterms:W3CDTF">2018-11-08T17:55:00Z</dcterms:modified>
</cp:coreProperties>
</file>