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24" w:rsidRPr="00B60C2A" w:rsidRDefault="00BE4C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09.6pt;margin-top:2.05pt;width:87.6pt;height:61.1pt;z-index:251658240"/>
        </w:pict>
      </w:r>
      <w:r w:rsidR="0088589F" w:rsidRPr="00B60C2A">
        <w:rPr>
          <w:rFonts w:ascii="Times New Roman" w:hAnsi="Times New Roman" w:cs="Times New Roman"/>
          <w:b/>
          <w:sz w:val="28"/>
          <w:szCs w:val="28"/>
        </w:rPr>
        <w:t xml:space="preserve">NERASTNÉ SUROVINY 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>-prírodný zdroj krajiny neobnoviteľný, vyčerpateľný, abiotický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>Nerastné suroviny delíme na:</w:t>
      </w:r>
    </w:p>
    <w:p w:rsidR="0088589F" w:rsidRPr="00B60C2A" w:rsidRDefault="00EC1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a.)energetické – r</w:t>
      </w:r>
      <w:r w:rsidR="0088589F" w:rsidRPr="00B60C2A">
        <w:rPr>
          <w:rFonts w:ascii="Times New Roman" w:hAnsi="Times New Roman" w:cs="Times New Roman"/>
          <w:sz w:val="24"/>
          <w:szCs w:val="24"/>
        </w:rPr>
        <w:t>opa, uhlie ...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>b.)metalurgické – železná ruda, medená ruda, farebné kovy ...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 xml:space="preserve">c.)chemické – síra, soľ ... 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 xml:space="preserve">d.)stavebné – mramor, štrk ... 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>Problémy: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b/>
          <w:sz w:val="24"/>
          <w:szCs w:val="24"/>
          <w:u w:val="single"/>
        </w:rPr>
        <w:t>1.ťažba a spracovanie</w:t>
      </w:r>
      <w:r w:rsidRPr="00B60C2A">
        <w:rPr>
          <w:rFonts w:ascii="Times New Roman" w:hAnsi="Times New Roman" w:cs="Times New Roman"/>
          <w:sz w:val="24"/>
          <w:szCs w:val="24"/>
        </w:rPr>
        <w:t xml:space="preserve"> – veľmi nepriaznivý vplyv na životné prostredie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>Ťažba nerastných surovín môže byť: I.povrchová (najviac znečisťuje ŽP)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  <w:t xml:space="preserve">         II.hlninná</w:t>
      </w:r>
    </w:p>
    <w:p w:rsidR="0088589F" w:rsidRPr="00B60C2A" w:rsidRDefault="0088589F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sz w:val="24"/>
          <w:szCs w:val="24"/>
        </w:rPr>
        <w:tab/>
        <w:t xml:space="preserve">         III. vrty</w:t>
      </w:r>
    </w:p>
    <w:p w:rsidR="0088589F" w:rsidRPr="00B60C2A" w:rsidRDefault="008858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</w:r>
      <w:r w:rsidRPr="00B60C2A">
        <w:rPr>
          <w:rFonts w:ascii="Times New Roman" w:hAnsi="Times New Roman" w:cs="Times New Roman"/>
          <w:b/>
          <w:sz w:val="24"/>
          <w:szCs w:val="24"/>
          <w:u w:val="single"/>
        </w:rPr>
        <w:t xml:space="preserve">2.spracovanie </w:t>
      </w:r>
    </w:p>
    <w:p w:rsidR="0088589F" w:rsidRPr="00B60C2A" w:rsidRDefault="00B60C2A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b/>
          <w:sz w:val="24"/>
          <w:szCs w:val="24"/>
        </w:rPr>
        <w:t xml:space="preserve">Riešenie: </w:t>
      </w:r>
      <w:r w:rsidRPr="00B60C2A">
        <w:rPr>
          <w:rFonts w:ascii="Times New Roman" w:hAnsi="Times New Roman" w:cs="Times New Roman"/>
          <w:sz w:val="24"/>
          <w:szCs w:val="24"/>
        </w:rPr>
        <w:t>- využívať druhotné nerastné suroviny (=recyklácia)</w:t>
      </w:r>
    </w:p>
    <w:p w:rsidR="00B60C2A" w:rsidRPr="00B60C2A" w:rsidRDefault="00B60C2A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 xml:space="preserve">       -zavádzanie bezodpadových technológií </w:t>
      </w:r>
    </w:p>
    <w:p w:rsidR="00B60C2A" w:rsidRPr="00B60C2A" w:rsidRDefault="00B60C2A">
      <w:pP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 xml:space="preserve">       -hľadanie nových surovinových zdrojov</w:t>
      </w:r>
    </w:p>
    <w:p w:rsidR="00B60C2A" w:rsidRPr="00B60C2A" w:rsidRDefault="00B60C2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B60C2A">
        <w:rPr>
          <w:rFonts w:ascii="Times New Roman" w:hAnsi="Times New Roman" w:cs="Times New Roman"/>
          <w:sz w:val="24"/>
          <w:szCs w:val="24"/>
        </w:rPr>
        <w:tab/>
        <w:t xml:space="preserve">       -obmedziť zbrojenie</w:t>
      </w:r>
    </w:p>
    <w:p w:rsidR="006351FF" w:rsidRDefault="006351FF">
      <w:pPr>
        <w:rPr>
          <w:rFonts w:ascii="Times New Roman" w:hAnsi="Times New Roman" w:cs="Times New Roman"/>
          <w:sz w:val="28"/>
          <w:szCs w:val="28"/>
        </w:rPr>
      </w:pPr>
      <w:r w:rsidRPr="000C76C3">
        <w:rPr>
          <w:rFonts w:ascii="Times New Roman" w:hAnsi="Times New Roman" w:cs="Times New Roman"/>
          <w:sz w:val="32"/>
          <w:szCs w:val="32"/>
          <w:bdr w:val="single" w:sz="4" w:space="0" w:color="auto"/>
        </w:rPr>
        <w:t>GLOBÁLNE EKOLOGICKÉ PROBLÉMY</w:t>
      </w:r>
      <w:r w:rsidR="000C76C3">
        <w:rPr>
          <w:rFonts w:ascii="Times New Roman" w:hAnsi="Times New Roman" w:cs="Times New Roman"/>
          <w:sz w:val="28"/>
          <w:szCs w:val="28"/>
        </w:rPr>
        <w:t>.</w:t>
      </w:r>
    </w:p>
    <w:p w:rsidR="006351FF" w:rsidRPr="000C76C3" w:rsidRDefault="003763EE" w:rsidP="003763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ash"/>
        </w:rPr>
      </w:pPr>
      <w:r w:rsidRPr="000C76C3">
        <w:rPr>
          <w:rFonts w:ascii="Times New Roman" w:hAnsi="Times New Roman" w:cs="Times New Roman"/>
          <w:b/>
          <w:sz w:val="28"/>
          <w:szCs w:val="28"/>
          <w:u w:val="dash"/>
        </w:rPr>
        <w:t>SKLENNÍKOVÝ EFEKT</w:t>
      </w:r>
    </w:p>
    <w:p w:rsidR="003763EE" w:rsidRPr="003763EE" w:rsidRDefault="003763EE" w:rsidP="003763E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763E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3763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Skleníkový efekt sa vyskytuje prirodzene na Zemi už od jej vzniku. Bez výskytu skleníkových plynov by priemerná teplota pri povrchu Zeme (určovaná len radiačnou bilanciou) bola −18 °C a nie 14 °C koľko je globálny priemer dnes. Skleníkový efekt je teda nevyhnutným predpokladom života na Zemi. </w:t>
      </w:r>
      <w:r w:rsidRPr="003763EE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Antropogénny skleníkový</w:t>
      </w:r>
      <w:r w:rsidRPr="003763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efekt je označenie pre príspevok ľudskej činnosti k skleníkovému efektu. Je spôsobený spaľovaním </w:t>
      </w:r>
      <w:hyperlink r:id="rId5" w:tooltip="Fosílne palivo" w:history="1">
        <w:r w:rsidRPr="003763E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fosílnych palív</w:t>
        </w:r>
      </w:hyperlink>
      <w:r w:rsidRPr="003763EE">
        <w:rPr>
          <w:rFonts w:ascii="Times New Roman" w:hAnsi="Times New Roman" w:cs="Times New Roman"/>
          <w:sz w:val="24"/>
          <w:szCs w:val="24"/>
          <w:shd w:val="clear" w:color="auto" w:fill="FFFFFF"/>
        </w:rPr>
        <w:t>, výrubom </w:t>
      </w:r>
      <w:hyperlink r:id="rId6" w:tooltip="Les" w:history="1">
        <w:r w:rsidRPr="003763E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lesov</w:t>
        </w:r>
      </w:hyperlink>
      <w:r w:rsidRPr="003763EE">
        <w:rPr>
          <w:rFonts w:ascii="Times New Roman" w:hAnsi="Times New Roman" w:cs="Times New Roman"/>
          <w:sz w:val="24"/>
          <w:szCs w:val="24"/>
          <w:shd w:val="clear" w:color="auto" w:fill="FFFFFF"/>
        </w:rPr>
        <w:t> a globálnymi zmenami krajiny. Antropogénny skleníkový efekt prispieva ku </w:t>
      </w:r>
      <w:hyperlink r:id="rId7" w:tooltip="Globálne otepľovanie" w:history="1">
        <w:r w:rsidRPr="003763E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globálnemu otepľovaniu</w:t>
        </w:r>
      </w:hyperlink>
      <w:r w:rsidRPr="003763EE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6C208A" w:rsidRDefault="006C208A" w:rsidP="003763E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763EE" w:rsidRDefault="006C208A" w:rsidP="003763E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C208A">
        <w:rPr>
          <w:rFonts w:ascii="Times New Roman" w:hAnsi="Times New Roman" w:cs="Times New Roman"/>
          <w:b/>
          <w:i/>
          <w:sz w:val="24"/>
          <w:szCs w:val="24"/>
        </w:rPr>
        <w:t>príčina vzniku</w:t>
      </w:r>
      <w:r>
        <w:rPr>
          <w:rFonts w:ascii="Times New Roman" w:hAnsi="Times New Roman" w:cs="Times New Roman"/>
          <w:sz w:val="24"/>
          <w:szCs w:val="24"/>
        </w:rPr>
        <w:t>: hromadenie skleníkových plynov (CO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metán, oxid dusný, ozón...) v atmosfére.</w:t>
      </w:r>
    </w:p>
    <w:p w:rsidR="006C208A" w:rsidRDefault="006C208A" w:rsidP="003763EE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Platí, že naša Zem cez deň prijíma slnečné žiarenie od Slnka (radiačná bilancia je plusová), v noci naopak teplo odovzdáva (radiačná bilancia je mínusová), avšak tým, že sa v atmosfére nachádzajú skleníkové plyny, tak žiarenie zo Zeme sa nemôže dostať do vesmíru, spomínané žiarenie sa odráža od sklenníkový plynov naspäť na Zem, čím sa naša planéta ohrieva – vzniká </w:t>
      </w:r>
      <w:r w:rsidRPr="006C208A">
        <w:rPr>
          <w:rFonts w:ascii="Times New Roman" w:hAnsi="Times New Roman" w:cs="Times New Roman"/>
          <w:b/>
          <w:i/>
          <w:sz w:val="24"/>
          <w:szCs w:val="24"/>
        </w:rPr>
        <w:t>globálne otepľovanie.</w:t>
      </w:r>
    </w:p>
    <w:p w:rsidR="000C6528" w:rsidRDefault="000C6528" w:rsidP="000C6528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71727" cy="1671727"/>
            <wp:effectExtent l="19050" t="0" r="4673" b="0"/>
            <wp:docPr id="1" name="Obrázok 1" descr="Výsledok vyhľadávania obrázkov pre dopyt skleníkový efekt obraz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kleníkový efekt obraz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70" cy="167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EE" w:rsidRPr="000C6528" w:rsidRDefault="003763EE" w:rsidP="000C6528">
      <w:pPr>
        <w:rPr>
          <w:rFonts w:ascii="Times New Roman" w:hAnsi="Times New Roman" w:cs="Times New Roman"/>
          <w:sz w:val="28"/>
          <w:szCs w:val="28"/>
        </w:rPr>
      </w:pPr>
    </w:p>
    <w:p w:rsidR="003763EE" w:rsidRPr="00E2240B" w:rsidRDefault="000C6528" w:rsidP="003763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ash"/>
        </w:rPr>
      </w:pPr>
      <w:r w:rsidRPr="00E2240B">
        <w:rPr>
          <w:rFonts w:ascii="Times New Roman" w:hAnsi="Times New Roman" w:cs="Times New Roman"/>
          <w:b/>
          <w:sz w:val="28"/>
          <w:szCs w:val="28"/>
          <w:u w:val="dash"/>
        </w:rPr>
        <w:t>GLOBÁLNE OTEPĽOVANIE</w:t>
      </w:r>
    </w:p>
    <w:p w:rsidR="000C6528" w:rsidRDefault="000C6528" w:rsidP="000C6528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2240B">
        <w:rPr>
          <w:rFonts w:ascii="Times New Roman" w:hAnsi="Times New Roman" w:cs="Times New Roman"/>
          <w:sz w:val="28"/>
          <w:szCs w:val="28"/>
        </w:rPr>
        <w:t>zložitý proces prebiehajúci na Zemi, hlavnou príčinou vzniku je skleníkový efekt</w:t>
      </w:r>
    </w:p>
    <w:p w:rsidR="00E2240B" w:rsidRDefault="00E2240B" w:rsidP="000C6528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E2240B">
        <w:rPr>
          <w:rFonts w:ascii="Times New Roman" w:hAnsi="Times New Roman" w:cs="Times New Roman"/>
          <w:b/>
          <w:i/>
          <w:sz w:val="28"/>
          <w:szCs w:val="28"/>
        </w:rPr>
        <w:t>-dôsledky:</w:t>
      </w:r>
      <w:r>
        <w:rPr>
          <w:rFonts w:ascii="Times New Roman" w:hAnsi="Times New Roman" w:cs="Times New Roman"/>
          <w:sz w:val="28"/>
          <w:szCs w:val="28"/>
        </w:rPr>
        <w:t xml:space="preserve"> zvyšovanie priemernej teploty na Zemi, topenie ľadovcov, zvyšovanie hladiny morí a oceánov, prírodné katastrofy ...</w:t>
      </w:r>
    </w:p>
    <w:p w:rsidR="00E2240B" w:rsidRDefault="00906589" w:rsidP="000C6528">
      <w:pPr>
        <w:pStyle w:val="Odsekzoznamu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65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Priemerné ročné teploty sa na planéte Zem zvýšili od konca </w:t>
      </w:r>
      <w:hyperlink r:id="rId9" w:tooltip="19. storočie" w:history="1">
        <w:r w:rsidRPr="00906589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19. storočia</w:t>
        </w:r>
      </w:hyperlink>
      <w:r w:rsidRPr="009065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 0,6 ± 0,2 °C</w:t>
      </w:r>
    </w:p>
    <w:p w:rsidR="00906589" w:rsidRPr="00906589" w:rsidRDefault="00906589" w:rsidP="000C652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240B" w:rsidRDefault="00E2240B" w:rsidP="000C6528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E2240B" w:rsidRDefault="00E2240B" w:rsidP="000C6528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528" w:rsidRPr="003763EE" w:rsidRDefault="000C6528" w:rsidP="003763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88589F" w:rsidRPr="0088589F" w:rsidRDefault="0088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8589F" w:rsidRPr="0088589F" w:rsidSect="00322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029D8"/>
    <w:multiLevelType w:val="hybridMultilevel"/>
    <w:tmpl w:val="F8208790"/>
    <w:lvl w:ilvl="0" w:tplc="C566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2222B"/>
    <w:rsid w:val="000C6528"/>
    <w:rsid w:val="000C76C3"/>
    <w:rsid w:val="0032222B"/>
    <w:rsid w:val="003763EE"/>
    <w:rsid w:val="006351FF"/>
    <w:rsid w:val="006C208A"/>
    <w:rsid w:val="0088589F"/>
    <w:rsid w:val="00906589"/>
    <w:rsid w:val="00B60C2A"/>
    <w:rsid w:val="00BE4C24"/>
    <w:rsid w:val="00E2240B"/>
    <w:rsid w:val="00EC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4C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3E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3763E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Glob%C3%A1lne_otep%C4%BEova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Fos%C3%ADlne_paliv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9._storo%C4%8Di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358</Words>
  <Characters>2045</Characters>
  <Application>Microsoft Office Word</Application>
  <DocSecurity>0</DocSecurity>
  <Lines>17</Lines>
  <Paragraphs>4</Paragraphs>
  <ScaleCrop>false</ScaleCrop>
  <Company>Hewlett-Packard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2017-12-17T08:55:00Z</dcterms:created>
  <dcterms:modified xsi:type="dcterms:W3CDTF">2018-09-20T13:17:00Z</dcterms:modified>
</cp:coreProperties>
</file>