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52A" w:rsidRDefault="0089452A" w:rsidP="0089452A">
      <w:pPr>
        <w:pStyle w:val="Bezriadkovania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ROZMANITÉ  KRAJINY  NA  ZEMI</w:t>
      </w:r>
    </w:p>
    <w:p w:rsidR="0089452A" w:rsidRDefault="0089452A" w:rsidP="00370C64">
      <w:pPr>
        <w:pStyle w:val="Bezriadkovania"/>
        <w:rPr>
          <w:b/>
          <w:sz w:val="24"/>
          <w:szCs w:val="24"/>
          <w:u w:val="single"/>
        </w:rPr>
      </w:pP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Podnebie (klíma)</w:t>
      </w:r>
      <w:r>
        <w:rPr>
          <w:sz w:val="24"/>
          <w:szCs w:val="24"/>
        </w:rPr>
        <w:t xml:space="preserve"> = dlhodobý stav ovzdušia na určitom mieste</w:t>
      </w:r>
    </w:p>
    <w:p w:rsidR="00370C64" w:rsidRDefault="00370C64" w:rsidP="00370C64">
      <w:pPr>
        <w:pStyle w:val="Bezriadkovania"/>
        <w:rPr>
          <w:sz w:val="24"/>
          <w:szCs w:val="24"/>
        </w:rPr>
      </w:pP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Na Zemi sa vytvorili </w:t>
      </w:r>
      <w:r>
        <w:rPr>
          <w:b/>
          <w:sz w:val="24"/>
          <w:szCs w:val="24"/>
        </w:rPr>
        <w:t>3 podnebné pásma</w:t>
      </w:r>
      <w:r>
        <w:rPr>
          <w:sz w:val="24"/>
          <w:szCs w:val="24"/>
        </w:rPr>
        <w:t>; príčinou ich vzniku je nerovnaké množstvo slnečného žiarenia, ktoré dopadne na zemský povrch; najviac slnečného žiarenia dostávajú oblasti pri rovníku, smerom k pólom množstvo slnečného žiarenia klesá</w:t>
      </w:r>
    </w:p>
    <w:p w:rsidR="00370C64" w:rsidRDefault="00370C64" w:rsidP="00370C64">
      <w:pPr>
        <w:pStyle w:val="Bezriadkovania"/>
        <w:rPr>
          <w:sz w:val="24"/>
          <w:szCs w:val="24"/>
        </w:rPr>
      </w:pP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Podnebné pásma: </w:t>
      </w:r>
      <w:r>
        <w:rPr>
          <w:b/>
          <w:sz w:val="24"/>
          <w:szCs w:val="24"/>
        </w:rPr>
        <w:t>teplé (tropické)</w:t>
      </w:r>
      <w:r>
        <w:rPr>
          <w:sz w:val="24"/>
          <w:szCs w:val="24"/>
        </w:rPr>
        <w:t xml:space="preserve"> – medzi obratníkmi; počas celého roka je tu teplo; najviac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zrážok spadne pri rovníku; smerom k obratníkom zrážok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ubúda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mierne</w:t>
      </w:r>
      <w:r>
        <w:rPr>
          <w:sz w:val="24"/>
          <w:szCs w:val="24"/>
        </w:rPr>
        <w:t xml:space="preserve"> – medzi obratníkmi a polárnymi kružnicami; 4 ročné obdobia – jar, 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leto, jeseň, zima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studené (polárne) </w:t>
      </w:r>
      <w:r>
        <w:rPr>
          <w:sz w:val="24"/>
          <w:szCs w:val="24"/>
        </w:rPr>
        <w:t xml:space="preserve">– medzi polárnymi kružnicami a pólmi; počas celého 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roka je tu chladno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na prechode medzi teplým a miernym podnebným pásmom je podnebie </w:t>
      </w:r>
      <w:r>
        <w:rPr>
          <w:b/>
          <w:sz w:val="24"/>
          <w:szCs w:val="24"/>
        </w:rPr>
        <w:t>subtropické</w:t>
      </w:r>
      <w:r>
        <w:rPr>
          <w:sz w:val="24"/>
          <w:szCs w:val="24"/>
        </w:rPr>
        <w:t xml:space="preserve"> – teplé, slnečné, suché letá, mierne daždivejšie zimy</w:t>
      </w:r>
    </w:p>
    <w:p w:rsidR="00370C64" w:rsidRDefault="00370C64" w:rsidP="00370C64">
      <w:pPr>
        <w:pStyle w:val="Bezriadkovania"/>
        <w:rPr>
          <w:sz w:val="24"/>
          <w:szCs w:val="24"/>
        </w:rPr>
      </w:pPr>
    </w:p>
    <w:p w:rsidR="00370C64" w:rsidRPr="003D5898" w:rsidRDefault="00370C64" w:rsidP="00370C64">
      <w:pPr>
        <w:pStyle w:val="Bezriadkovania"/>
        <w:rPr>
          <w:sz w:val="24"/>
          <w:szCs w:val="24"/>
          <w:u w:val="single"/>
        </w:rPr>
      </w:pPr>
      <w:r w:rsidRPr="003D5898">
        <w:rPr>
          <w:sz w:val="24"/>
          <w:szCs w:val="24"/>
          <w:u w:val="single"/>
        </w:rPr>
        <w:t xml:space="preserve">Na podnebie </w:t>
      </w:r>
      <w:r w:rsidRPr="003D5898">
        <w:rPr>
          <w:b/>
          <w:sz w:val="24"/>
          <w:szCs w:val="24"/>
          <w:u w:val="single"/>
        </w:rPr>
        <w:t>vplývajú</w:t>
      </w:r>
      <w:r w:rsidRPr="003D5898">
        <w:rPr>
          <w:sz w:val="24"/>
          <w:szCs w:val="24"/>
          <w:u w:val="single"/>
        </w:rPr>
        <w:t xml:space="preserve"> rôzne </w:t>
      </w:r>
      <w:r w:rsidRPr="003D5898">
        <w:rPr>
          <w:b/>
          <w:sz w:val="24"/>
          <w:szCs w:val="24"/>
          <w:u w:val="single"/>
        </w:rPr>
        <w:t>činitele</w:t>
      </w:r>
      <w:r w:rsidRPr="003D5898">
        <w:rPr>
          <w:sz w:val="24"/>
          <w:szCs w:val="24"/>
          <w:u w:val="single"/>
        </w:rPr>
        <w:t>: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 xml:space="preserve">1. geografická poloha </w:t>
      </w:r>
      <w:r>
        <w:rPr>
          <w:sz w:val="24"/>
          <w:szCs w:val="24"/>
        </w:rPr>
        <w:t>– poloha na Zemi, vzdialenosť od rovníka</w:t>
      </w:r>
    </w:p>
    <w:p w:rsidR="00370C64" w:rsidRDefault="00370C64" w:rsidP="00370C64">
      <w:pPr>
        <w:pStyle w:val="Bezriadkovania"/>
        <w:rPr>
          <w:sz w:val="24"/>
          <w:szCs w:val="24"/>
        </w:rPr>
      </w:pP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2. nadmorská výška</w:t>
      </w:r>
      <w:r>
        <w:rPr>
          <w:sz w:val="24"/>
          <w:szCs w:val="24"/>
        </w:rPr>
        <w:t xml:space="preserve"> – so stúpajúcou nadmorskou výškou klesá teplota a pribúdajú zrážky</w:t>
      </w:r>
    </w:p>
    <w:p w:rsidR="00370C64" w:rsidRDefault="00370C64" w:rsidP="00370C64">
      <w:pPr>
        <w:pStyle w:val="Bezriadkovania"/>
        <w:rPr>
          <w:sz w:val="24"/>
          <w:szCs w:val="24"/>
        </w:rPr>
      </w:pP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3. oceánske prúdy</w:t>
      </w:r>
      <w:r>
        <w:rPr>
          <w:sz w:val="24"/>
          <w:szCs w:val="24"/>
        </w:rPr>
        <w:t xml:space="preserve"> – teplé – otepľujú pevninu                                       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studené – pevninu ochladzujú</w:t>
      </w:r>
    </w:p>
    <w:p w:rsidR="00370C64" w:rsidRDefault="00370C64" w:rsidP="00370C64">
      <w:pPr>
        <w:pStyle w:val="Bezriadkovania"/>
        <w:rPr>
          <w:sz w:val="24"/>
          <w:szCs w:val="24"/>
        </w:rPr>
      </w:pP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4. vzdialenosť od oceána</w:t>
      </w:r>
      <w:r>
        <w:rPr>
          <w:sz w:val="24"/>
          <w:szCs w:val="24"/>
        </w:rPr>
        <w:t xml:space="preserve"> – pri pobreží je podnebie oceánske s dostatkom zrážok a menšími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výkyvmi teplôt medzi letnými a zimnými teplotami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-  vo vnútrozemí je podnebie kontinentálne, zrážok ubúda a </w:t>
      </w: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teplotné rozdiely medzi letom a zimou sú väčšie</w:t>
      </w:r>
    </w:p>
    <w:p w:rsidR="00370C64" w:rsidRDefault="00370C64" w:rsidP="00370C64">
      <w:pPr>
        <w:pStyle w:val="Bezriadkovania"/>
        <w:rPr>
          <w:sz w:val="24"/>
          <w:szCs w:val="24"/>
        </w:rPr>
      </w:pP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5. smer prevládajúcich vetrov</w:t>
      </w:r>
    </w:p>
    <w:p w:rsidR="00370C64" w:rsidRDefault="00370C64" w:rsidP="00370C64">
      <w:pPr>
        <w:pStyle w:val="Bezriadkovania"/>
        <w:rPr>
          <w:sz w:val="24"/>
          <w:szCs w:val="24"/>
        </w:rPr>
      </w:pPr>
    </w:p>
    <w:p w:rsidR="00370C64" w:rsidRDefault="00370C64" w:rsidP="00370C64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6. rozloženie pohorí</w:t>
      </w:r>
    </w:p>
    <w:p w:rsidR="006020FA" w:rsidRDefault="006020FA"/>
    <w:p w:rsidR="00370C64" w:rsidRDefault="00370C64" w:rsidP="0089452A">
      <w:pPr>
        <w:pStyle w:val="Bezriadkovania"/>
        <w:rPr>
          <w:sz w:val="24"/>
          <w:szCs w:val="24"/>
        </w:rPr>
      </w:pPr>
      <w:r w:rsidRPr="0089452A">
        <w:rPr>
          <w:sz w:val="24"/>
          <w:szCs w:val="24"/>
        </w:rPr>
        <w:t xml:space="preserve">Na Zemi žije veľké množstvo rozličných druhov rastlín a živočíchov. </w:t>
      </w:r>
      <w:r w:rsidRPr="0089452A">
        <w:rPr>
          <w:b/>
          <w:sz w:val="24"/>
          <w:szCs w:val="24"/>
        </w:rPr>
        <w:t>Rozšírenie rastlinstva a živočíšstva</w:t>
      </w:r>
      <w:r w:rsidRPr="0089452A">
        <w:rPr>
          <w:sz w:val="24"/>
          <w:szCs w:val="24"/>
        </w:rPr>
        <w:t xml:space="preserve"> na Zemi </w:t>
      </w:r>
      <w:r w:rsidRPr="0089452A">
        <w:rPr>
          <w:b/>
          <w:sz w:val="24"/>
          <w:szCs w:val="24"/>
        </w:rPr>
        <w:t>závisí</w:t>
      </w:r>
      <w:r w:rsidRPr="0089452A">
        <w:rPr>
          <w:sz w:val="24"/>
          <w:szCs w:val="24"/>
        </w:rPr>
        <w:t xml:space="preserve"> predovšetkým </w:t>
      </w:r>
      <w:r w:rsidRPr="0089452A">
        <w:rPr>
          <w:b/>
          <w:sz w:val="24"/>
          <w:szCs w:val="24"/>
        </w:rPr>
        <w:t>od podnebia</w:t>
      </w:r>
      <w:r w:rsidR="0089452A" w:rsidRPr="0089452A">
        <w:rPr>
          <w:sz w:val="24"/>
          <w:szCs w:val="24"/>
        </w:rPr>
        <w:t xml:space="preserve">. Smerom od rovníka k pólom vznikli rôzne </w:t>
      </w:r>
      <w:r w:rsidR="0089452A" w:rsidRPr="0089452A">
        <w:rPr>
          <w:b/>
          <w:sz w:val="24"/>
          <w:szCs w:val="24"/>
        </w:rPr>
        <w:t>typy krajín</w:t>
      </w:r>
      <w:r w:rsidR="0089452A" w:rsidRPr="0089452A">
        <w:rPr>
          <w:sz w:val="24"/>
          <w:szCs w:val="24"/>
        </w:rPr>
        <w:t>, ktoré vytvárajú výrazné pásma:</w:t>
      </w:r>
    </w:p>
    <w:p w:rsidR="0089452A" w:rsidRDefault="005B24A5" w:rsidP="0089452A">
      <w:pPr>
        <w:pStyle w:val="Bezriadkovania"/>
        <w:rPr>
          <w:sz w:val="24"/>
          <w:szCs w:val="24"/>
        </w:rPr>
      </w:pPr>
      <w:r w:rsidRPr="005B24A5">
        <w:rPr>
          <w:b/>
          <w:noProof/>
          <w:sz w:val="24"/>
          <w:szCs w:val="24"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Pravá zložená zátvorka 3" o:spid="_x0000_s1026" type="#_x0000_t88" style="position:absolute;margin-left:91.15pt;margin-top:10.85pt;width:32.4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" adj="1162" strokecolor="#4579b8 [3044]"/>
        </w:pict>
      </w:r>
    </w:p>
    <w:p w:rsidR="0089452A" w:rsidRPr="0089452A" w:rsidRDefault="0089452A" w:rsidP="0089452A">
      <w:pPr>
        <w:pStyle w:val="Bezriadkovania"/>
        <w:rPr>
          <w:b/>
          <w:sz w:val="24"/>
          <w:szCs w:val="24"/>
          <w:u w:val="single"/>
        </w:rPr>
      </w:pPr>
      <w:r w:rsidRPr="0089452A">
        <w:rPr>
          <w:b/>
          <w:sz w:val="24"/>
          <w:szCs w:val="24"/>
          <w:u w:val="single"/>
        </w:rPr>
        <w:t>dažďové lesy</w:t>
      </w:r>
    </w:p>
    <w:p w:rsidR="0089452A" w:rsidRPr="0089452A" w:rsidRDefault="0089452A" w:rsidP="0089452A">
      <w:pPr>
        <w:pStyle w:val="Bezriadkovania"/>
        <w:tabs>
          <w:tab w:val="left" w:pos="2970"/>
        </w:tabs>
        <w:rPr>
          <w:b/>
          <w:sz w:val="24"/>
          <w:szCs w:val="24"/>
        </w:rPr>
      </w:pPr>
      <w:r w:rsidRPr="0089452A">
        <w:rPr>
          <w:b/>
          <w:sz w:val="24"/>
          <w:szCs w:val="24"/>
          <w:u w:val="single"/>
        </w:rPr>
        <w:t>savany</w:t>
      </w:r>
      <w:r>
        <w:rPr>
          <w:b/>
          <w:sz w:val="24"/>
          <w:szCs w:val="24"/>
        </w:rPr>
        <w:t xml:space="preserve">                                   v teplom podnebnom pásme</w:t>
      </w:r>
    </w:p>
    <w:p w:rsidR="0089452A" w:rsidRPr="0089452A" w:rsidRDefault="0089452A" w:rsidP="0089452A">
      <w:pPr>
        <w:pStyle w:val="Bezriadkovania"/>
        <w:rPr>
          <w:b/>
          <w:sz w:val="24"/>
          <w:szCs w:val="24"/>
          <w:u w:val="single"/>
        </w:rPr>
      </w:pPr>
      <w:r w:rsidRPr="0089452A">
        <w:rPr>
          <w:b/>
          <w:sz w:val="24"/>
          <w:szCs w:val="24"/>
          <w:u w:val="single"/>
        </w:rPr>
        <w:t>púšte a polopúšte</w:t>
      </w:r>
    </w:p>
    <w:p w:rsidR="0089452A" w:rsidRDefault="0089452A" w:rsidP="0089452A">
      <w:pPr>
        <w:pStyle w:val="Bezriadkovania"/>
        <w:rPr>
          <w:b/>
          <w:sz w:val="24"/>
          <w:szCs w:val="24"/>
        </w:rPr>
      </w:pPr>
    </w:p>
    <w:p w:rsidR="0089452A" w:rsidRDefault="0089452A" w:rsidP="0089452A">
      <w:pPr>
        <w:pStyle w:val="Bezriadkovania"/>
        <w:rPr>
          <w:b/>
          <w:sz w:val="24"/>
          <w:szCs w:val="24"/>
        </w:rPr>
      </w:pPr>
      <w:r w:rsidRPr="0089452A">
        <w:rPr>
          <w:b/>
          <w:sz w:val="24"/>
          <w:szCs w:val="24"/>
          <w:u w:val="single"/>
        </w:rPr>
        <w:t>subtropické krajiny</w:t>
      </w:r>
      <w:r>
        <w:rPr>
          <w:b/>
          <w:sz w:val="24"/>
          <w:szCs w:val="24"/>
        </w:rPr>
        <w:t xml:space="preserve">  - v subtropickom podnebí</w:t>
      </w:r>
    </w:p>
    <w:p w:rsidR="0089452A" w:rsidRDefault="0089452A" w:rsidP="0089452A">
      <w:pPr>
        <w:pStyle w:val="Bezriadkovania"/>
        <w:rPr>
          <w:b/>
          <w:sz w:val="24"/>
          <w:szCs w:val="24"/>
        </w:rPr>
      </w:pPr>
    </w:p>
    <w:p w:rsidR="0089452A" w:rsidRDefault="005B24A5" w:rsidP="0089452A">
      <w:pPr>
        <w:pStyle w:val="Bezriadkovani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pict>
          <v:shape id="Pravá zložená zátvorka 5" o:spid="_x0000_s1028" type="#_x0000_t88" style="position:absolute;margin-left:218.65pt;margin-top:.95pt;width:20.25pt;height:4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" adj="797" strokecolor="#4579b8 [3044]"/>
        </w:pict>
      </w:r>
      <w:r w:rsidR="0089452A">
        <w:rPr>
          <w:b/>
          <w:sz w:val="24"/>
          <w:szCs w:val="24"/>
        </w:rPr>
        <w:t>stepi</w:t>
      </w:r>
    </w:p>
    <w:p w:rsidR="0089452A" w:rsidRPr="003D5898" w:rsidRDefault="0089452A" w:rsidP="003D5898">
      <w:pPr>
        <w:pStyle w:val="Bezriadkovania"/>
        <w:tabs>
          <w:tab w:val="left" w:pos="50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lesy mierneho pásma – </w:t>
      </w:r>
      <w:r>
        <w:rPr>
          <w:sz w:val="24"/>
          <w:szCs w:val="24"/>
        </w:rPr>
        <w:t>listnaté a zmiešané</w:t>
      </w:r>
      <w:r w:rsidR="003D5898">
        <w:rPr>
          <w:sz w:val="24"/>
          <w:szCs w:val="24"/>
        </w:rPr>
        <w:tab/>
      </w:r>
      <w:r w:rsidR="003D5898">
        <w:rPr>
          <w:b/>
          <w:sz w:val="24"/>
          <w:szCs w:val="24"/>
        </w:rPr>
        <w:t>v miernom podnebnom pásme</w:t>
      </w:r>
    </w:p>
    <w:p w:rsidR="0089452A" w:rsidRDefault="0089452A" w:rsidP="0089452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-  ihličnaté</w:t>
      </w:r>
    </w:p>
    <w:p w:rsidR="003D5898" w:rsidRDefault="005B24A5" w:rsidP="0089452A">
      <w:pPr>
        <w:pStyle w:val="Bezriadkovania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Pravá zložená zátvorka 8" o:spid="_x0000_s1027" type="#_x0000_t88" style="position:absolute;margin-left:81.4pt;margin-top:14pt;width:13.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" adj="589" strokecolor="#4579b8 [3044]"/>
        </w:pict>
      </w:r>
    </w:p>
    <w:p w:rsidR="003D5898" w:rsidRDefault="003D5898" w:rsidP="0089452A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tundry</w:t>
      </w:r>
    </w:p>
    <w:p w:rsidR="003D5898" w:rsidRDefault="003D5898" w:rsidP="003D5898">
      <w:pPr>
        <w:pStyle w:val="Bezriadkovania"/>
        <w:tabs>
          <w:tab w:val="left" w:pos="21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polárne krajiny</w:t>
      </w:r>
      <w:r>
        <w:rPr>
          <w:b/>
          <w:sz w:val="24"/>
          <w:szCs w:val="24"/>
        </w:rPr>
        <w:tab/>
        <w:t>v studenom podnebnom pásme</w:t>
      </w:r>
    </w:p>
    <w:p w:rsidR="003D5898" w:rsidRPr="003D5898" w:rsidRDefault="003D5898" w:rsidP="003D5898">
      <w:pPr>
        <w:pStyle w:val="Bezriadkovania"/>
        <w:tabs>
          <w:tab w:val="left" w:pos="2160"/>
        </w:tabs>
        <w:rPr>
          <w:b/>
          <w:sz w:val="24"/>
          <w:szCs w:val="24"/>
        </w:rPr>
      </w:pPr>
    </w:p>
    <w:p w:rsidR="003D5898" w:rsidRPr="003D5898" w:rsidRDefault="003D5898" w:rsidP="003D5898">
      <w:pPr>
        <w:pStyle w:val="Bezriadkovania"/>
        <w:tabs>
          <w:tab w:val="left" w:pos="2160"/>
        </w:tabs>
        <w:rPr>
          <w:sz w:val="24"/>
          <w:szCs w:val="24"/>
        </w:rPr>
      </w:pPr>
      <w:r w:rsidRPr="003D5898">
        <w:rPr>
          <w:b/>
          <w:sz w:val="24"/>
          <w:szCs w:val="24"/>
        </w:rPr>
        <w:t>Podmienky</w:t>
      </w:r>
      <w:r>
        <w:rPr>
          <w:sz w:val="24"/>
          <w:szCs w:val="24"/>
        </w:rPr>
        <w:t xml:space="preserve"> pre život rastlín a živočíchov </w:t>
      </w:r>
      <w:r w:rsidRPr="003D5898">
        <w:rPr>
          <w:b/>
          <w:sz w:val="24"/>
          <w:szCs w:val="24"/>
        </w:rPr>
        <w:t>sa menia</w:t>
      </w:r>
      <w:r>
        <w:rPr>
          <w:sz w:val="24"/>
          <w:szCs w:val="24"/>
        </w:rPr>
        <w:t xml:space="preserve"> aj </w:t>
      </w:r>
      <w:r w:rsidRPr="003D5898">
        <w:rPr>
          <w:b/>
          <w:sz w:val="24"/>
          <w:szCs w:val="24"/>
        </w:rPr>
        <w:t>so stúpajúcou nadmorskou výškou</w:t>
      </w:r>
      <w:r>
        <w:rPr>
          <w:sz w:val="24"/>
          <w:szCs w:val="24"/>
        </w:rPr>
        <w:t xml:space="preserve">. Vo vysokých pohoriach sa preto vytvorili tzv. </w:t>
      </w:r>
      <w:r w:rsidRPr="003D5898">
        <w:rPr>
          <w:b/>
          <w:sz w:val="24"/>
          <w:szCs w:val="24"/>
        </w:rPr>
        <w:t>výškové stupne rastlinstva.</w:t>
      </w:r>
      <w:bookmarkStart w:id="0" w:name="_GoBack"/>
      <w:bookmarkEnd w:id="0"/>
    </w:p>
    <w:p w:rsidR="003D5898" w:rsidRPr="003D5898" w:rsidRDefault="003D5898" w:rsidP="0089452A">
      <w:pPr>
        <w:pStyle w:val="Bezriadkovania"/>
        <w:rPr>
          <w:b/>
          <w:sz w:val="24"/>
          <w:szCs w:val="24"/>
        </w:rPr>
      </w:pPr>
    </w:p>
    <w:p w:rsidR="0089452A" w:rsidRDefault="0089452A" w:rsidP="0089452A">
      <w:pPr>
        <w:pStyle w:val="Bezriadkovania"/>
        <w:rPr>
          <w:b/>
          <w:sz w:val="24"/>
          <w:szCs w:val="24"/>
        </w:rPr>
      </w:pPr>
    </w:p>
    <w:p w:rsidR="0089452A" w:rsidRPr="0089452A" w:rsidRDefault="0089452A" w:rsidP="0089452A">
      <w:pPr>
        <w:pStyle w:val="Bezriadkovania"/>
        <w:rPr>
          <w:b/>
          <w:sz w:val="24"/>
          <w:szCs w:val="24"/>
        </w:rPr>
      </w:pPr>
    </w:p>
    <w:sectPr w:rsidR="0089452A" w:rsidRPr="0089452A" w:rsidSect="003D5898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53510"/>
    <w:multiLevelType w:val="hybridMultilevel"/>
    <w:tmpl w:val="D4DEF010"/>
    <w:lvl w:ilvl="0" w:tplc="D4461444">
      <w:start w:val="6"/>
      <w:numFmt w:val="bullet"/>
      <w:lvlText w:val="-"/>
      <w:lvlJc w:val="left"/>
      <w:pPr>
        <w:ind w:left="253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0C64"/>
    <w:rsid w:val="00370C64"/>
    <w:rsid w:val="003D5898"/>
    <w:rsid w:val="005B24A5"/>
    <w:rsid w:val="006020FA"/>
    <w:rsid w:val="0089452A"/>
    <w:rsid w:val="00DE7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24A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70C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70C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2</cp:revision>
  <dcterms:created xsi:type="dcterms:W3CDTF">2018-09-25T12:32:00Z</dcterms:created>
  <dcterms:modified xsi:type="dcterms:W3CDTF">2018-09-25T12:32:00Z</dcterms:modified>
</cp:coreProperties>
</file>