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64" w:rsidRDefault="004B526B" w:rsidP="004B52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26B">
        <w:rPr>
          <w:rFonts w:ascii="Times New Roman" w:hAnsi="Times New Roman" w:cs="Times New Roman"/>
          <w:b/>
          <w:sz w:val="24"/>
          <w:szCs w:val="24"/>
          <w:u w:val="single"/>
        </w:rPr>
        <w:t>ROZMNOŽOVANIE A VÝVIN ŽIVOČÍCHOV</w:t>
      </w:r>
    </w:p>
    <w:p w:rsidR="004B526B" w:rsidRDefault="004B526B" w:rsidP="004B52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526B" w:rsidRDefault="00D52504" w:rsidP="004B526B">
      <w:pPr>
        <w:jc w:val="both"/>
        <w:rPr>
          <w:rFonts w:ascii="Times New Roman" w:hAnsi="Times New Roman" w:cs="Times New Roman"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>Funkcia rozmnožovania</w:t>
      </w:r>
      <w:r>
        <w:rPr>
          <w:rFonts w:ascii="Times New Roman" w:hAnsi="Times New Roman" w:cs="Times New Roman"/>
          <w:sz w:val="24"/>
          <w:szCs w:val="24"/>
        </w:rPr>
        <w:t xml:space="preserve"> – zachovanie druhu a odovzdávanie vlastností z rodičov na potomkov</w:t>
      </w:r>
    </w:p>
    <w:p w:rsidR="00D52504" w:rsidRDefault="00D52504" w:rsidP="00D5250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>Nepohlavné r</w:t>
      </w:r>
      <w:r>
        <w:rPr>
          <w:rFonts w:ascii="Times New Roman" w:hAnsi="Times New Roman" w:cs="Times New Roman"/>
          <w:sz w:val="24"/>
          <w:szCs w:val="24"/>
        </w:rPr>
        <w:t>. – potomkovia sa vyvíjajú z telových buniek rodiča</w:t>
      </w:r>
    </w:p>
    <w:p w:rsidR="00D52504" w:rsidRDefault="00567B84" w:rsidP="00D5250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>d</w:t>
      </w:r>
      <w:r w:rsidR="00D52504" w:rsidRPr="00567B84">
        <w:rPr>
          <w:rFonts w:ascii="Times New Roman" w:hAnsi="Times New Roman" w:cs="Times New Roman"/>
          <w:b/>
          <w:sz w:val="24"/>
          <w:szCs w:val="24"/>
        </w:rPr>
        <w:t>elenie</w:t>
      </w:r>
      <w:r w:rsidR="00D52504">
        <w:rPr>
          <w:rFonts w:ascii="Times New Roman" w:hAnsi="Times New Roman" w:cs="Times New Roman"/>
          <w:sz w:val="24"/>
          <w:szCs w:val="24"/>
        </w:rPr>
        <w:t xml:space="preserve"> – prvoky</w:t>
      </w:r>
    </w:p>
    <w:p w:rsidR="00D52504" w:rsidRDefault="00567B84" w:rsidP="00D5250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>p</w:t>
      </w:r>
      <w:r w:rsidR="00D52504" w:rsidRPr="00567B84">
        <w:rPr>
          <w:rFonts w:ascii="Times New Roman" w:hAnsi="Times New Roman" w:cs="Times New Roman"/>
          <w:b/>
          <w:sz w:val="24"/>
          <w:szCs w:val="24"/>
        </w:rPr>
        <w:t>učanie</w:t>
      </w:r>
      <w:r w:rsidR="00D52504">
        <w:rPr>
          <w:rFonts w:ascii="Times New Roman" w:hAnsi="Times New Roman" w:cs="Times New Roman"/>
          <w:sz w:val="24"/>
          <w:szCs w:val="24"/>
        </w:rPr>
        <w:t xml:space="preserve"> – nezmar</w:t>
      </w:r>
    </w:p>
    <w:p w:rsidR="00D52504" w:rsidRDefault="00D52504" w:rsidP="00D5250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>Pohlavné r.</w:t>
      </w:r>
      <w:r>
        <w:rPr>
          <w:rFonts w:ascii="Times New Roman" w:hAnsi="Times New Roman" w:cs="Times New Roman"/>
          <w:sz w:val="24"/>
          <w:szCs w:val="24"/>
        </w:rPr>
        <w:t xml:space="preserve"> – potomkovia majú skombinované dedičné informácie od obidvoch rodičov po spojené pohlavných buniek</w:t>
      </w:r>
    </w:p>
    <w:p w:rsidR="00D52504" w:rsidRDefault="00567B84" w:rsidP="00D5250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>o</w:t>
      </w:r>
      <w:r w:rsidR="00D52504" w:rsidRPr="00567B84">
        <w:rPr>
          <w:rFonts w:ascii="Times New Roman" w:hAnsi="Times New Roman" w:cs="Times New Roman"/>
          <w:b/>
          <w:sz w:val="24"/>
          <w:szCs w:val="24"/>
        </w:rPr>
        <w:t>bojpohlavnosť</w:t>
      </w:r>
      <w:r w:rsidR="00D52504">
        <w:rPr>
          <w:rFonts w:ascii="Times New Roman" w:hAnsi="Times New Roman" w:cs="Times New Roman"/>
          <w:sz w:val="24"/>
          <w:szCs w:val="24"/>
        </w:rPr>
        <w:t xml:space="preserve"> – slimák, dážďovka</w:t>
      </w:r>
    </w:p>
    <w:p w:rsidR="00D52504" w:rsidRDefault="00567B84" w:rsidP="00D5250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>o</w:t>
      </w:r>
      <w:r w:rsidR="00D52504" w:rsidRPr="00567B84">
        <w:rPr>
          <w:rFonts w:ascii="Times New Roman" w:hAnsi="Times New Roman" w:cs="Times New Roman"/>
          <w:b/>
          <w:sz w:val="24"/>
          <w:szCs w:val="24"/>
        </w:rPr>
        <w:t>ddelené pohlavie</w:t>
      </w:r>
      <w:r w:rsidR="00D52504">
        <w:rPr>
          <w:rFonts w:ascii="Times New Roman" w:hAnsi="Times New Roman" w:cs="Times New Roman"/>
          <w:sz w:val="24"/>
          <w:szCs w:val="24"/>
        </w:rPr>
        <w:t xml:space="preserve"> – samec má samčie pohlavné bunky, samica - samičie</w:t>
      </w:r>
    </w:p>
    <w:p w:rsidR="00D52504" w:rsidRDefault="00567B84" w:rsidP="00D5250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>p</w:t>
      </w:r>
      <w:r w:rsidR="00D52504" w:rsidRPr="00567B84">
        <w:rPr>
          <w:rFonts w:ascii="Times New Roman" w:hAnsi="Times New Roman" w:cs="Times New Roman"/>
          <w:b/>
          <w:sz w:val="24"/>
          <w:szCs w:val="24"/>
        </w:rPr>
        <w:t xml:space="preserve">ohlavná </w:t>
      </w:r>
      <w:proofErr w:type="spellStart"/>
      <w:r w:rsidR="00D52504" w:rsidRPr="00567B84">
        <w:rPr>
          <w:rFonts w:ascii="Times New Roman" w:hAnsi="Times New Roman" w:cs="Times New Roman"/>
          <w:b/>
          <w:sz w:val="24"/>
          <w:szCs w:val="24"/>
        </w:rPr>
        <w:t>dvojtvarosť</w:t>
      </w:r>
      <w:proofErr w:type="spellEnd"/>
      <w:r w:rsidR="00D52504">
        <w:rPr>
          <w:rFonts w:ascii="Times New Roman" w:hAnsi="Times New Roman" w:cs="Times New Roman"/>
          <w:sz w:val="24"/>
          <w:szCs w:val="24"/>
        </w:rPr>
        <w:t xml:space="preserve"> – odlišnosť samca a samice vonkajšími znakmi (sfarbenie, parohy, veľkosť tela ...)</w:t>
      </w:r>
    </w:p>
    <w:p w:rsidR="00D52504" w:rsidRDefault="00D52504" w:rsidP="00D52504">
      <w:pPr>
        <w:jc w:val="both"/>
        <w:rPr>
          <w:rFonts w:ascii="Times New Roman" w:hAnsi="Times New Roman" w:cs="Times New Roman"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 xml:space="preserve">Oplodnenie </w:t>
      </w:r>
      <w:r>
        <w:rPr>
          <w:rFonts w:ascii="Times New Roman" w:hAnsi="Times New Roman" w:cs="Times New Roman"/>
          <w:sz w:val="24"/>
          <w:szCs w:val="24"/>
        </w:rPr>
        <w:t xml:space="preserve">– spermia vnikne do vnútra vajíčka a splynú </w:t>
      </w:r>
    </w:p>
    <w:p w:rsidR="00D52504" w:rsidRDefault="00567B84" w:rsidP="00D52504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>v</w:t>
      </w:r>
      <w:r w:rsidR="00D52504" w:rsidRPr="00567B84">
        <w:rPr>
          <w:rFonts w:ascii="Times New Roman" w:hAnsi="Times New Roman" w:cs="Times New Roman"/>
          <w:b/>
          <w:sz w:val="24"/>
          <w:szCs w:val="24"/>
        </w:rPr>
        <w:t>onkajšie</w:t>
      </w:r>
      <w:r w:rsidR="00D52504">
        <w:rPr>
          <w:rFonts w:ascii="Times New Roman" w:hAnsi="Times New Roman" w:cs="Times New Roman"/>
          <w:sz w:val="24"/>
          <w:szCs w:val="24"/>
        </w:rPr>
        <w:t xml:space="preserve"> – mimo tela (ryby, obojživelníky)</w:t>
      </w:r>
    </w:p>
    <w:p w:rsidR="00D52504" w:rsidRDefault="00567B84" w:rsidP="00D52504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>v</w:t>
      </w:r>
      <w:r w:rsidR="00D52504" w:rsidRPr="00567B84">
        <w:rPr>
          <w:rFonts w:ascii="Times New Roman" w:hAnsi="Times New Roman" w:cs="Times New Roman"/>
          <w:b/>
          <w:sz w:val="24"/>
          <w:szCs w:val="24"/>
        </w:rPr>
        <w:t>nútorné</w:t>
      </w:r>
      <w:r w:rsidR="00D52504">
        <w:rPr>
          <w:rFonts w:ascii="Times New Roman" w:hAnsi="Times New Roman" w:cs="Times New Roman"/>
          <w:sz w:val="24"/>
          <w:szCs w:val="24"/>
        </w:rPr>
        <w:t xml:space="preserve"> – v pohlavných orgánoch samice, predchádza mu párenie</w:t>
      </w:r>
    </w:p>
    <w:p w:rsidR="00D52504" w:rsidRPr="00A62624" w:rsidRDefault="00D52504" w:rsidP="00D5250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>Párenie:</w:t>
      </w:r>
    </w:p>
    <w:p w:rsidR="00D52504" w:rsidRPr="00D52504" w:rsidRDefault="00D52504" w:rsidP="00D5250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504">
        <w:rPr>
          <w:rFonts w:ascii="Times New Roman" w:hAnsi="Times New Roman" w:cs="Times New Roman"/>
          <w:sz w:val="24"/>
          <w:szCs w:val="24"/>
        </w:rPr>
        <w:t xml:space="preserve">sprevádza ho </w:t>
      </w:r>
      <w:r w:rsidRPr="00AC70A5">
        <w:rPr>
          <w:rFonts w:ascii="Times New Roman" w:hAnsi="Times New Roman" w:cs="Times New Roman"/>
          <w:b/>
          <w:sz w:val="24"/>
          <w:szCs w:val="24"/>
        </w:rPr>
        <w:t>špecifické správanie</w:t>
      </w:r>
      <w:r w:rsidRPr="00D52504">
        <w:rPr>
          <w:rFonts w:ascii="Times New Roman" w:hAnsi="Times New Roman" w:cs="Times New Roman"/>
          <w:sz w:val="24"/>
          <w:szCs w:val="24"/>
        </w:rPr>
        <w:t xml:space="preserve"> (migrácia rýb, tokanie, stavanie hniezd, ruja – súboje cicavcov ...)</w:t>
      </w:r>
    </w:p>
    <w:p w:rsidR="00D52504" w:rsidRDefault="001754B9" w:rsidP="00D5250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</w:rPr>
        <w:t>spojenie samčích a samičích pohlavných orgánov</w:t>
      </w:r>
      <w:r>
        <w:rPr>
          <w:rFonts w:ascii="Times New Roman" w:hAnsi="Times New Roman" w:cs="Times New Roman"/>
          <w:sz w:val="24"/>
          <w:szCs w:val="24"/>
        </w:rPr>
        <w:t xml:space="preserve"> – prenesenie spermií do pohlavných orgánov samice</w:t>
      </w:r>
    </w:p>
    <w:p w:rsidR="001754B9" w:rsidRDefault="001754B9" w:rsidP="001754B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 oplodnení vzniká </w:t>
      </w:r>
      <w:r w:rsidRPr="00AC70A5">
        <w:rPr>
          <w:rFonts w:ascii="Times New Roman" w:hAnsi="Times New Roman" w:cs="Times New Roman"/>
          <w:b/>
          <w:sz w:val="24"/>
          <w:szCs w:val="24"/>
        </w:rPr>
        <w:t>zárodok</w:t>
      </w:r>
      <w:r>
        <w:rPr>
          <w:rFonts w:ascii="Times New Roman" w:hAnsi="Times New Roman" w:cs="Times New Roman"/>
          <w:sz w:val="24"/>
          <w:szCs w:val="24"/>
        </w:rPr>
        <w:t xml:space="preserve"> a začína sa vývin nového jedinca</w:t>
      </w:r>
    </w:p>
    <w:p w:rsidR="001754B9" w:rsidRPr="00A62624" w:rsidRDefault="001754B9" w:rsidP="001754B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>Vývin jedinca:</w:t>
      </w:r>
    </w:p>
    <w:p w:rsidR="001754B9" w:rsidRDefault="00567B84" w:rsidP="00567B84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>nepriamy</w:t>
      </w:r>
      <w:r w:rsidRPr="00567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je kratší a prebieha v 2 fázach</w:t>
      </w:r>
    </w:p>
    <w:p w:rsidR="00567B84" w:rsidRDefault="00567B84" w:rsidP="00567B8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>s neúplnou premenou</w:t>
      </w:r>
      <w:r>
        <w:rPr>
          <w:rFonts w:ascii="Times New Roman" w:hAnsi="Times New Roman" w:cs="Times New Roman"/>
          <w:sz w:val="24"/>
          <w:szCs w:val="24"/>
        </w:rPr>
        <w:t>: vajíčko – larva – dospelý jedinec (koník)</w:t>
      </w:r>
    </w:p>
    <w:p w:rsidR="00567B84" w:rsidRDefault="00567B84" w:rsidP="00567B8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>s úplnou premenou</w:t>
      </w:r>
      <w:r>
        <w:rPr>
          <w:rFonts w:ascii="Times New Roman" w:hAnsi="Times New Roman" w:cs="Times New Roman"/>
          <w:sz w:val="24"/>
          <w:szCs w:val="24"/>
        </w:rPr>
        <w:t>: vajíčko – larva – kukla – dospelý jedinec (motýľ)</w:t>
      </w:r>
    </w:p>
    <w:p w:rsidR="00567B84" w:rsidRDefault="00567B84" w:rsidP="00567B84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B84">
        <w:rPr>
          <w:rFonts w:ascii="Times New Roman" w:hAnsi="Times New Roman" w:cs="Times New Roman"/>
          <w:b/>
          <w:sz w:val="24"/>
          <w:szCs w:val="24"/>
        </w:rPr>
        <w:t xml:space="preserve">priamy </w:t>
      </w:r>
      <w:r>
        <w:rPr>
          <w:rFonts w:ascii="Times New Roman" w:hAnsi="Times New Roman" w:cs="Times New Roman"/>
          <w:sz w:val="24"/>
          <w:szCs w:val="24"/>
        </w:rPr>
        <w:t>– zárodok sa vyvíja vo vajíčku, postupne sa podobá na dospelého jedinca a nemá vyvinuté pohlavné orgány</w:t>
      </w:r>
    </w:p>
    <w:p w:rsidR="00567B84" w:rsidRPr="00A62624" w:rsidRDefault="00567B84" w:rsidP="00567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  <w:u w:val="single"/>
        </w:rPr>
        <w:t>Starostlivosť o potomkov</w:t>
      </w:r>
      <w:r w:rsidRPr="00A62624">
        <w:rPr>
          <w:rFonts w:ascii="Times New Roman" w:hAnsi="Times New Roman" w:cs="Times New Roman"/>
          <w:b/>
          <w:sz w:val="24"/>
          <w:szCs w:val="24"/>
        </w:rPr>
        <w:t>:</w:t>
      </w:r>
    </w:p>
    <w:p w:rsidR="00567B84" w:rsidRDefault="00AC70A5" w:rsidP="00567B8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67B84">
        <w:rPr>
          <w:rFonts w:ascii="Times New Roman" w:hAnsi="Times New Roman" w:cs="Times New Roman"/>
          <w:sz w:val="24"/>
          <w:szCs w:val="24"/>
        </w:rPr>
        <w:t>äčšina bezstavovcov a stavovcov sa o potomstvo nestarajú, ale sú aj výnimky:</w:t>
      </w:r>
    </w:p>
    <w:p w:rsidR="00567B84" w:rsidRDefault="00567B84" w:rsidP="00567B8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624">
        <w:rPr>
          <w:rFonts w:ascii="Times New Roman" w:hAnsi="Times New Roman" w:cs="Times New Roman"/>
          <w:b/>
          <w:sz w:val="24"/>
          <w:szCs w:val="24"/>
        </w:rPr>
        <w:t>osy, mravce, včely</w:t>
      </w:r>
      <w:r>
        <w:rPr>
          <w:rFonts w:ascii="Times New Roman" w:hAnsi="Times New Roman" w:cs="Times New Roman"/>
          <w:sz w:val="24"/>
          <w:szCs w:val="24"/>
        </w:rPr>
        <w:t xml:space="preserve"> kŕmia svoje potomstvo</w:t>
      </w:r>
    </w:p>
    <w:p w:rsidR="00567B84" w:rsidRPr="00A62624" w:rsidRDefault="00567B84" w:rsidP="00567B8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2624">
        <w:rPr>
          <w:rFonts w:ascii="Times New Roman" w:hAnsi="Times New Roman" w:cs="Times New Roman"/>
          <w:b/>
          <w:sz w:val="24"/>
          <w:szCs w:val="24"/>
        </w:rPr>
        <w:t>kŕmivé</w:t>
      </w:r>
      <w:proofErr w:type="spellEnd"/>
      <w:r w:rsidRPr="00A62624">
        <w:rPr>
          <w:rFonts w:ascii="Times New Roman" w:hAnsi="Times New Roman" w:cs="Times New Roman"/>
          <w:b/>
          <w:sz w:val="24"/>
          <w:szCs w:val="24"/>
        </w:rPr>
        <w:t xml:space="preserve"> vtáky</w:t>
      </w:r>
    </w:p>
    <w:p w:rsidR="00567B84" w:rsidRPr="00A62624" w:rsidRDefault="00567B84" w:rsidP="00567B8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cicavce – </w:t>
      </w:r>
      <w:r w:rsidRPr="00A62624">
        <w:rPr>
          <w:rFonts w:ascii="Times New Roman" w:hAnsi="Times New Roman" w:cs="Times New Roman"/>
          <w:b/>
          <w:sz w:val="24"/>
          <w:szCs w:val="24"/>
        </w:rPr>
        <w:t xml:space="preserve">kŕmia mláďatá materským </w:t>
      </w:r>
      <w:r w:rsidR="001B57F9" w:rsidRPr="00A62624">
        <w:rPr>
          <w:rFonts w:ascii="Times New Roman" w:hAnsi="Times New Roman" w:cs="Times New Roman"/>
          <w:b/>
          <w:sz w:val="24"/>
          <w:szCs w:val="24"/>
        </w:rPr>
        <w:t>m</w:t>
      </w:r>
      <w:r w:rsidRPr="00A62624">
        <w:rPr>
          <w:rFonts w:ascii="Times New Roman" w:hAnsi="Times New Roman" w:cs="Times New Roman"/>
          <w:b/>
          <w:sz w:val="24"/>
          <w:szCs w:val="24"/>
        </w:rPr>
        <w:t>liekom</w:t>
      </w:r>
      <w:r>
        <w:rPr>
          <w:rFonts w:ascii="Times New Roman" w:hAnsi="Times New Roman" w:cs="Times New Roman"/>
          <w:sz w:val="24"/>
          <w:szCs w:val="24"/>
        </w:rPr>
        <w:t xml:space="preserve"> (tvorba v mliečnych žľazách), pred narodením: </w:t>
      </w:r>
      <w:r w:rsidRPr="00A62624">
        <w:rPr>
          <w:rFonts w:ascii="Times New Roman" w:hAnsi="Times New Roman" w:cs="Times New Roman"/>
          <w:b/>
          <w:sz w:val="24"/>
          <w:szCs w:val="24"/>
        </w:rPr>
        <w:t>vývin v maternici, výživa - placenta</w:t>
      </w:r>
    </w:p>
    <w:sectPr w:rsidR="00567B84" w:rsidRPr="00A62624" w:rsidSect="00A626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3E58"/>
    <w:multiLevelType w:val="hybridMultilevel"/>
    <w:tmpl w:val="CC64BD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547"/>
    <w:multiLevelType w:val="hybridMultilevel"/>
    <w:tmpl w:val="10F844C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FD0C9E"/>
    <w:multiLevelType w:val="hybridMultilevel"/>
    <w:tmpl w:val="729678E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C4987"/>
    <w:multiLevelType w:val="hybridMultilevel"/>
    <w:tmpl w:val="0412A3D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4210F"/>
    <w:multiLevelType w:val="hybridMultilevel"/>
    <w:tmpl w:val="A6CEAD12"/>
    <w:lvl w:ilvl="0" w:tplc="5D02A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80C55"/>
    <w:multiLevelType w:val="hybridMultilevel"/>
    <w:tmpl w:val="AEFC769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3524D3"/>
    <w:multiLevelType w:val="hybridMultilevel"/>
    <w:tmpl w:val="F40C1208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966DB0"/>
    <w:multiLevelType w:val="hybridMultilevel"/>
    <w:tmpl w:val="9F6EBF0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790E6C"/>
    <w:multiLevelType w:val="hybridMultilevel"/>
    <w:tmpl w:val="94DAEB88"/>
    <w:lvl w:ilvl="0" w:tplc="0D18D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526B"/>
    <w:rsid w:val="001754B9"/>
    <w:rsid w:val="001B57F9"/>
    <w:rsid w:val="002316A4"/>
    <w:rsid w:val="00345A64"/>
    <w:rsid w:val="004B526B"/>
    <w:rsid w:val="00567B84"/>
    <w:rsid w:val="006B058C"/>
    <w:rsid w:val="00A62624"/>
    <w:rsid w:val="00AC70A5"/>
    <w:rsid w:val="00C044B0"/>
    <w:rsid w:val="00D52504"/>
    <w:rsid w:val="00DE673A"/>
    <w:rsid w:val="00EA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5A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2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Brano</dc:creator>
  <cp:lastModifiedBy>hp</cp:lastModifiedBy>
  <cp:revision>2</cp:revision>
  <dcterms:created xsi:type="dcterms:W3CDTF">2018-01-29T16:02:00Z</dcterms:created>
  <dcterms:modified xsi:type="dcterms:W3CDTF">2018-01-29T16:02:00Z</dcterms:modified>
</cp:coreProperties>
</file>