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72" w:rsidRDefault="00043C5F">
      <w:pPr>
        <w:rPr>
          <w:rFonts w:ascii="Tahoma" w:hAnsi="Tahoma" w:cs="Tahoma"/>
          <w:color w:val="000000"/>
          <w:sz w:val="12"/>
          <w:szCs w:val="12"/>
          <w:shd w:val="clear" w:color="auto" w:fill="FFFFFF"/>
        </w:rPr>
      </w:pPr>
      <w:r>
        <w:rPr>
          <w:rStyle w:val="Siln"/>
          <w:rFonts w:ascii="Tahoma" w:hAnsi="Tahoma" w:cs="Tahoma"/>
          <w:color w:val="000000"/>
          <w:sz w:val="12"/>
          <w:szCs w:val="12"/>
          <w:u w:val="single"/>
          <w:shd w:val="clear" w:color="auto" w:fill="FFFFFF"/>
        </w:rPr>
        <w:t>Dynamické vlastnosti osobnosti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- sú také vlastnosti osobnosti, kt. určujú tempo, silu, intenzitu prežívania a správania človeka.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patrí sem: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Temperament: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typ: je to skupina ľudí, kt. sa vyznačuje určitými spoločnými znakmi, kt. sa odlišujú do iných skupín ľudí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rozoznávame 4 typy: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SANGVINIK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CHOLERIK názvy pochádzajú z obdobia staroveku HIPOKRATES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FLEGMATIK GALENOS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MELANCHOLIK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podľa prevládajúcich telových tekutín rozdelili staroveký filozofi ľudí do 4 skupín: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Sangvinik – krv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Cholerik – žlč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Flegmatik – hlien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Melancholik – čierna žlč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b/>
          <w:bCs/>
          <w:color w:val="000000"/>
          <w:sz w:val="12"/>
          <w:szCs w:val="12"/>
          <w:shd w:val="clear" w:color="auto" w:fill="FFFFFF"/>
        </w:rPr>
        <w:br/>
      </w:r>
      <w:r>
        <w:rPr>
          <w:rStyle w:val="Siln"/>
          <w:rFonts w:ascii="Tahoma" w:hAnsi="Tahoma" w:cs="Tahoma"/>
          <w:color w:val="000000"/>
          <w:sz w:val="12"/>
          <w:szCs w:val="12"/>
          <w:shd w:val="clear" w:color="auto" w:fill="FFFFFF"/>
        </w:rPr>
        <w:t>SANGVINIK: </w:t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plusy: prirodzená autorita, vodcovský typ, vyznačuje sa živosťou,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pohyblivosťou, veselosťou, bezstarostnosťou, priateľskosťou,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otvorenosťou, optimizmom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mínusy: plytkosť citových zážitkov, ľahkomyseľnosť, sklon k rozptyľovaniu,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povrchnosť, malá sebakritickosť, ovplyvniteľnosť....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Style w:val="Siln"/>
          <w:rFonts w:ascii="Tahoma" w:hAnsi="Tahoma" w:cs="Tahoma"/>
          <w:color w:val="000000"/>
          <w:sz w:val="12"/>
          <w:szCs w:val="12"/>
          <w:shd w:val="clear" w:color="auto" w:fill="FFFFFF"/>
        </w:rPr>
        <w:t>CHOLERIK :</w:t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 plusy: hĺbka citových zážitkov, sila reakcií, vnímavosť, veľké vôľové vypätie,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výrazná reč, iniciatívnosť, podnikavosť, zhovorčivosť,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mínusy: podráždenosť, impulzívnosť, netrpezlivosť, vzdorovitosť,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panovačnosť, tvrdohlavosť, urážlivosť, nedostatok sebaovládania..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Style w:val="Siln"/>
          <w:rFonts w:ascii="Tahoma" w:hAnsi="Tahoma" w:cs="Tahoma"/>
          <w:color w:val="000000"/>
          <w:sz w:val="12"/>
          <w:szCs w:val="12"/>
          <w:shd w:val="clear" w:color="auto" w:fill="FFFFFF"/>
        </w:rPr>
        <w:t>FLEGMATIK:</w:t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 plusy: vyrovnanosť, spokojnosť, chladnokrvnosť, rozvážnosť, vytrvalosť, </w:t>
      </w:r>
      <w:r>
        <w:rPr>
          <w:rFonts w:ascii="Tahoma" w:hAnsi="Tahoma" w:cs="Tahoma"/>
          <w:color w:val="000000"/>
          <w:sz w:val="12"/>
          <w:szCs w:val="12"/>
        </w:rPr>
        <w:br/>
      </w:r>
      <w:proofErr w:type="spellStart"/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neovplyvniteľnosť</w:t>
      </w:r>
      <w:proofErr w:type="spellEnd"/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, samostatnosť, znášanlivosť, sebaovládanie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mínusy: ľahostajnosť, pohodlnosť, pomalosť, nerozhodnosť, pomalé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zbavovanie sa zlých návykov, uzavretosť, pomalá reč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Style w:val="Siln"/>
          <w:rFonts w:ascii="Tahoma" w:hAnsi="Tahoma" w:cs="Tahoma"/>
          <w:color w:val="000000"/>
          <w:sz w:val="12"/>
          <w:szCs w:val="12"/>
          <w:shd w:val="clear" w:color="auto" w:fill="FFFFFF"/>
        </w:rPr>
        <w:t>MELANCHOLIK:</w:t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 plusy: citovosť, vážnosť, hlboké myslenie, svedomitosť, usilovnosť,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zodpovednosť, dôkladnosť, starostlivosť, disciplinovanosť,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oddanosť...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mínusy: pesimizmus, plachosť, roztržitosť, nevýrazná reč, rýchle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vyčerpanie, nepružnosť, nedostatok odvahy, samotárstvo, </w:t>
      </w:r>
      <w:r>
        <w:rPr>
          <w:rFonts w:ascii="Tahoma" w:hAnsi="Tahoma" w:cs="Tahoma"/>
          <w:color w:val="000000"/>
          <w:sz w:val="12"/>
          <w:szCs w:val="12"/>
        </w:rPr>
        <w:br/>
      </w:r>
      <w:r>
        <w:rPr>
          <w:rFonts w:ascii="Tahoma" w:hAnsi="Tahoma" w:cs="Tahoma"/>
          <w:color w:val="000000"/>
          <w:sz w:val="12"/>
          <w:szCs w:val="12"/>
          <w:shd w:val="clear" w:color="auto" w:fill="FFFFFF"/>
        </w:rPr>
        <w:t>nedôverčivosť... </w:t>
      </w:r>
    </w:p>
    <w:p w:rsidR="00043C5F" w:rsidRPr="006F0E75" w:rsidRDefault="00043C5F" w:rsidP="006F0E75">
      <w:pPr>
        <w:pStyle w:val="Odsekzoznamu"/>
        <w:numPr>
          <w:ilvl w:val="0"/>
          <w:numId w:val="1"/>
        </w:numPr>
        <w:rPr>
          <w:rFonts w:ascii="Tahoma" w:hAnsi="Tahoma" w:cs="Tahoma"/>
          <w:color w:val="000000"/>
          <w:sz w:val="12"/>
          <w:szCs w:val="12"/>
          <w:shd w:val="clear" w:color="auto" w:fill="FFFFFF"/>
        </w:rPr>
      </w:pP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P. Pavlov – na základe výskumov NČ priradil jednotlivým typom vlastnosti dvoch 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základných nervových procesov vzruch a útlm a podľa nich ľudí 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charakterizoval : 1. mysliteľský prevláda 2.signálová sústava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2. umelecký prevláda 1. signálová sústava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3. zmiešaný 1. a 2. signálová sústava sú v rovnováhe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proofErr w:type="spellStart"/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Jungova</w:t>
      </w:r>
      <w:proofErr w:type="spellEnd"/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 xml:space="preserve"> typológia: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EXTROVERT: vonkajšok</w:t>
      </w:r>
      <w:r w:rsidRPr="006F0E75">
        <w:rPr>
          <w:rFonts w:ascii="Tahoma" w:hAnsi="Tahoma" w:cs="Tahoma"/>
          <w:color w:val="000000"/>
          <w:sz w:val="12"/>
          <w:szCs w:val="12"/>
        </w:rPr>
        <w:br/>
      </w:r>
      <w:r w:rsidRPr="006F0E75">
        <w:rPr>
          <w:rFonts w:ascii="Tahoma" w:hAnsi="Tahoma" w:cs="Tahoma"/>
          <w:color w:val="000000"/>
          <w:sz w:val="12"/>
          <w:szCs w:val="12"/>
          <w:shd w:val="clear" w:color="auto" w:fill="FFFFFF"/>
        </w:rPr>
        <w:t>INTROVERT: vnútro </w:t>
      </w:r>
    </w:p>
    <w:p w:rsidR="006F0E75" w:rsidRPr="006F0E75" w:rsidRDefault="006F0E75" w:rsidP="006F0E75">
      <w:pPr>
        <w:shd w:val="clear" w:color="auto" w:fill="FFFFFF"/>
        <w:spacing w:after="0" w:line="155" w:lineRule="atLeast"/>
        <w:ind w:left="360"/>
        <w:rPr>
          <w:rFonts w:ascii="Tahoma" w:eastAsia="Times New Roman" w:hAnsi="Tahoma" w:cs="Tahoma"/>
          <w:color w:val="000000"/>
          <w:sz w:val="12"/>
          <w:szCs w:val="12"/>
        </w:rPr>
      </w:pP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Kretschmerovej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 typológia rozdeľuje ľudí na 3 typy: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1. PIKNICKÝ TYP: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nízka, tučná postava, guľaté formy, krátke končatiny z ochabnutým svalstvom, telesné dutiny sú dobre vyvinuté so sklonom k ukladaniu tuku.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  <w:t xml:space="preserve">- priraďujú sa </w:t>
      </w: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cyklotýmne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 vlastnosti: dobrosrdečnosť, naivita, spoločenskosť, pokojnosť, otvorenosť, holdovanie pôžitkom.......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2. ASTENICKÝ TYP: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chudá postava, nízka telesná váha, úzke ramená, dlhé kostnaté končatiny, šľachovité svalstvo, úzky plochý hrudník, vpadnuté brucho, čelná časť obličaja mimoriadne vyvinutá 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  <w:t xml:space="preserve">- zodpovedajú </w:t>
      </w: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schizotýmne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 vlastnosti: dráždivosť, chladnosť, dôslednosť, pedantnosť, vážnosť bez zmyslu pre humor.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3. ATLETICKÝ TYP: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súmerne stavaná postava, dobre vyvinutá kostra s pevným svalstvom, široké ramená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  <w:t>- zodpovedajú viskózne vlastnosti: pokojný húževnatý, spoľahlivý, zotrváva pri svojich názoroch....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  <w:u w:val="single"/>
        </w:rPr>
        <w:t>- psychologické: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Spranger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>: vytvoril typológiu, kt. základom je delenie ľudí do typov podľa toho aké hodnoty a postoje v živote uprednostňujú a o čo sa v živote usilujú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1. Mocenský: 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má rád moc, domáha sa jej, prevláda uňho túžba ovládať iných, prežíva príjemné </w:t>
      </w: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cty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 pri závislosti iných od seba, stále zdôrazňuje seba samého, neznáša konkurenciu.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2. Ekonomický: 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vo všetkom hľadá osobný prospech, najvyššie hodnoty vidí v pôžitku a v blahobyte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3. Teoretický: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zameriava sa na abstraktné poznávanie predmetov a javov, svet je pre neho systémom všeobecných vzťahov a súvislostí , jeho poznávania, triedenie je neosobné, necitové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4. Sociálny: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 xml:space="preserve"> charakterizuje ho zameranosť na ľudí, kt. je vždy pripravený pomôcť, v soc. vzťahoch dominujú </w:t>
      </w:r>
      <w:proofErr w:type="spellStart"/>
      <w:r w:rsidRPr="006F0E75">
        <w:rPr>
          <w:rFonts w:ascii="Tahoma" w:eastAsia="Times New Roman" w:hAnsi="Tahoma" w:cs="Tahoma"/>
          <w:color w:val="000000"/>
          <w:sz w:val="12"/>
          <w:szCs w:val="12"/>
        </w:rPr>
        <w:t>sympatici</w:t>
      </w:r>
      <w:proofErr w:type="spellEnd"/>
      <w:r w:rsidRPr="006F0E75">
        <w:rPr>
          <w:rFonts w:ascii="Tahoma" w:eastAsia="Times New Roman" w:hAnsi="Tahoma" w:cs="Tahoma"/>
          <w:color w:val="000000"/>
          <w:sz w:val="12"/>
          <w:szCs w:val="12"/>
        </w:rPr>
        <w:t>, náklonnosť, láska.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5. Estetický: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život chápe ako hru obrazov, svet vidí po svojom, pričom sa odtrháva od reality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br/>
      </w:r>
      <w:r w:rsidRPr="006F0E75">
        <w:rPr>
          <w:rFonts w:ascii="Tahoma" w:eastAsia="Times New Roman" w:hAnsi="Tahoma" w:cs="Tahoma"/>
          <w:b/>
          <w:bCs/>
          <w:color w:val="000000"/>
          <w:sz w:val="12"/>
        </w:rPr>
        <w:t>6. Náboženský:</w:t>
      </w:r>
      <w:r w:rsidRPr="006F0E75">
        <w:rPr>
          <w:rFonts w:ascii="Tahoma" w:eastAsia="Times New Roman" w:hAnsi="Tahoma" w:cs="Tahoma"/>
          <w:color w:val="000000"/>
          <w:sz w:val="12"/>
          <w:szCs w:val="12"/>
        </w:rPr>
        <w:t> je ľahostajný k materiálnym hodnotám, všetko podriaďuje vyšším cieľom, je zameraný na utváranie</w:t>
      </w:r>
    </w:p>
    <w:p w:rsidR="006F0E75" w:rsidRDefault="006F0E75" w:rsidP="006F0E75">
      <w:pPr>
        <w:pStyle w:val="Odsekzoznamu"/>
        <w:numPr>
          <w:ilvl w:val="0"/>
          <w:numId w:val="1"/>
        </w:numPr>
      </w:pPr>
    </w:p>
    <w:sectPr w:rsidR="006F0E75" w:rsidSect="00043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2269E"/>
    <w:multiLevelType w:val="hybridMultilevel"/>
    <w:tmpl w:val="6C92AB10"/>
    <w:lvl w:ilvl="0" w:tplc="AC7CA8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43C5F"/>
    <w:rsid w:val="00043C5F"/>
    <w:rsid w:val="006F0E75"/>
    <w:rsid w:val="00785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577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043C5F"/>
    <w:rPr>
      <w:b/>
      <w:bCs/>
    </w:rPr>
  </w:style>
  <w:style w:type="paragraph" w:styleId="Odsekzoznamu">
    <w:name w:val="List Paragraph"/>
    <w:basedOn w:val="Normlny"/>
    <w:uiPriority w:val="34"/>
    <w:qFormat/>
    <w:rsid w:val="006F0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3276</Characters>
  <Application>Microsoft Office Word</Application>
  <DocSecurity>0</DocSecurity>
  <Lines>27</Lines>
  <Paragraphs>7</Paragraphs>
  <ScaleCrop>false</ScaleCrop>
  <Company>Hewlett-Packard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2018-01-07T08:32:00Z</dcterms:created>
  <dcterms:modified xsi:type="dcterms:W3CDTF">2018-01-07T08:35:00Z</dcterms:modified>
</cp:coreProperties>
</file>