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7520">
      <w:r>
        <w:t xml:space="preserve">DRSNOKOŽCE </w:t>
      </w:r>
    </w:p>
    <w:p w:rsidR="00F77520" w:rsidRDefault="00F77520">
      <w:r>
        <w:t>-majú vnútorné oplodnenie</w:t>
      </w:r>
    </w:p>
    <w:p w:rsidR="00F77520" w:rsidRDefault="00F77520">
      <w:r>
        <w:t xml:space="preserve">-šupiny: </w:t>
      </w:r>
      <w:proofErr w:type="spellStart"/>
      <w:r>
        <w:t>plakoidné</w:t>
      </w:r>
      <w:proofErr w:type="spellEnd"/>
      <w:r>
        <w:t xml:space="preserve"> (</w:t>
      </w:r>
      <w:proofErr w:type="spellStart"/>
      <w:r>
        <w:t>dentín</w:t>
      </w:r>
      <w:proofErr w:type="spellEnd"/>
      <w:r>
        <w:t>)</w:t>
      </w:r>
    </w:p>
    <w:p w:rsidR="00F77520" w:rsidRDefault="00F77520">
      <w:r>
        <w:t>-nemajú plynový mechúr /avšak v pečeni majú olej – slúži na nadľahčovanie</w:t>
      </w:r>
    </w:p>
    <w:p w:rsidR="00F77520" w:rsidRDefault="00F77520">
      <w:r>
        <w:t>-musia stále plávať, aby neklesli na dno</w:t>
      </w:r>
    </w:p>
    <w:p w:rsidR="00F77520" w:rsidRDefault="00F77520">
      <w:r>
        <w:t>-telo chrupkovité</w:t>
      </w:r>
    </w:p>
    <w:p w:rsidR="00F77520" w:rsidRDefault="00F77520">
      <w:r>
        <w:t xml:space="preserve">-nemajú </w:t>
      </w:r>
      <w:proofErr w:type="spellStart"/>
      <w:r>
        <w:t>skrelu</w:t>
      </w:r>
      <w:proofErr w:type="spellEnd"/>
      <w:r>
        <w:t xml:space="preserve"> (viečko) 5 – 7 žiabrových štrbín</w:t>
      </w:r>
    </w:p>
    <w:p w:rsidR="00F77520" w:rsidRDefault="00F77520">
      <w:r>
        <w:t xml:space="preserve">-sú to </w:t>
      </w:r>
      <w:proofErr w:type="spellStart"/>
      <w:r>
        <w:t>poikilotermné</w:t>
      </w:r>
      <w:proofErr w:type="spellEnd"/>
      <w:r>
        <w:t xml:space="preserve"> živočíchy – čo znamená, že teplota tela je závislá od teploty prostredia</w:t>
      </w:r>
    </w:p>
    <w:p w:rsidR="00F77520" w:rsidRDefault="00F77520">
      <w:r>
        <w:t>-majú bočnú čiaru</w:t>
      </w:r>
    </w:p>
    <w:p w:rsidR="00F77520" w:rsidRDefault="00F77520">
      <w:r>
        <w:t xml:space="preserve">-typická je </w:t>
      </w:r>
      <w:proofErr w:type="spellStart"/>
      <w:r>
        <w:t>echolokácia</w:t>
      </w:r>
      <w:proofErr w:type="spellEnd"/>
    </w:p>
    <w:p w:rsidR="00F77520" w:rsidRDefault="00F77520">
      <w:r>
        <w:t xml:space="preserve">-majú </w:t>
      </w:r>
      <w:proofErr w:type="spellStart"/>
      <w:r>
        <w:t>Lorenziniho</w:t>
      </w:r>
      <w:proofErr w:type="spellEnd"/>
      <w:r>
        <w:t xml:space="preserve"> ampule</w:t>
      </w:r>
    </w:p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/>
    <w:p w:rsidR="00F77520" w:rsidRDefault="00F77520">
      <w:r>
        <w:lastRenderedPageBreak/>
        <w:t>RYBY</w:t>
      </w:r>
    </w:p>
    <w:p w:rsidR="00F77520" w:rsidRDefault="00F77520">
      <w:r>
        <w:t>-vonkajšie oplodnenie</w:t>
      </w:r>
    </w:p>
    <w:p w:rsidR="00F77520" w:rsidRDefault="00F77520">
      <w:r>
        <w:t xml:space="preserve">-šupiny: </w:t>
      </w:r>
      <w:proofErr w:type="spellStart"/>
      <w:r>
        <w:t>cykloidné</w:t>
      </w:r>
      <w:proofErr w:type="spellEnd"/>
      <w:r>
        <w:t xml:space="preserve">, </w:t>
      </w:r>
      <w:proofErr w:type="spellStart"/>
      <w:r>
        <w:t>ktenoidné</w:t>
      </w:r>
      <w:proofErr w:type="spellEnd"/>
    </w:p>
    <w:p w:rsidR="00F77520" w:rsidRDefault="00F77520">
      <w:r>
        <w:t>-majú plynový mechúr</w:t>
      </w:r>
    </w:p>
    <w:p w:rsidR="00F77520" w:rsidRDefault="00F77520">
      <w:r>
        <w:t>-nemusia stále plávať</w:t>
      </w:r>
    </w:p>
    <w:p w:rsidR="00F77520" w:rsidRDefault="00F77520">
      <w:r>
        <w:t>-telo chrupkovité / kostené</w:t>
      </w:r>
    </w:p>
    <w:p w:rsidR="00F77520" w:rsidRDefault="00F77520">
      <w:r>
        <w:t>-</w:t>
      </w:r>
      <w:r w:rsidR="004C763F">
        <w:t xml:space="preserve">majú </w:t>
      </w:r>
      <w:proofErr w:type="spellStart"/>
      <w:r w:rsidR="004C763F">
        <w:t>skrelu</w:t>
      </w:r>
      <w:proofErr w:type="spellEnd"/>
      <w:r w:rsidR="004C763F">
        <w:t xml:space="preserve"> (viečko), </w:t>
      </w:r>
      <w:proofErr w:type="spellStart"/>
      <w:r w:rsidR="004C763F">
        <w:t>kt.kryje</w:t>
      </w:r>
      <w:proofErr w:type="spellEnd"/>
      <w:r w:rsidR="004C763F">
        <w:t xml:space="preserve"> žiabre</w:t>
      </w:r>
    </w:p>
    <w:p w:rsidR="004C763F" w:rsidRDefault="004C763F">
      <w:r>
        <w:t xml:space="preserve">-sú </w:t>
      </w:r>
      <w:proofErr w:type="spellStart"/>
      <w:r>
        <w:t>poikilotermné</w:t>
      </w:r>
      <w:proofErr w:type="spellEnd"/>
    </w:p>
    <w:p w:rsidR="004C763F" w:rsidRDefault="004C763F">
      <w:r>
        <w:t>-majú bočnú čiaru</w:t>
      </w:r>
    </w:p>
    <w:p w:rsidR="004C763F" w:rsidRDefault="004C763F">
      <w:r>
        <w:t>-</w:t>
      </w:r>
      <w:proofErr w:type="spellStart"/>
      <w:r>
        <w:t>echolokácia</w:t>
      </w:r>
      <w:proofErr w:type="spellEnd"/>
      <w:r>
        <w:t xml:space="preserve"> nie je</w:t>
      </w:r>
    </w:p>
    <w:p w:rsidR="004C763F" w:rsidRDefault="004C763F">
      <w:r>
        <w:t xml:space="preserve">-nemajú </w:t>
      </w:r>
      <w:proofErr w:type="spellStart"/>
      <w:r>
        <w:t>Lorenziniho</w:t>
      </w:r>
      <w:proofErr w:type="spellEnd"/>
      <w:r>
        <w:t xml:space="preserve"> ampule </w:t>
      </w:r>
    </w:p>
    <w:p w:rsidR="00F77520" w:rsidRDefault="00F77520"/>
    <w:p w:rsidR="00F77520" w:rsidRDefault="00F77520"/>
    <w:sectPr w:rsidR="00F77520" w:rsidSect="00F7752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77520"/>
    <w:rsid w:val="004C763F"/>
    <w:rsid w:val="00F7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>Hewlett-Packard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2019-01-30T14:42:00Z</dcterms:created>
  <dcterms:modified xsi:type="dcterms:W3CDTF">2019-01-30T14:51:00Z</dcterms:modified>
</cp:coreProperties>
</file>