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427E6" w:rsidRDefault="00EF4670" w:rsidP="00A427E6">
      <w:pPr>
        <w:numPr>
          <w:ilvl w:val="0"/>
          <w:numId w:val="1"/>
        </w:numPr>
      </w:pPr>
      <w:r w:rsidRPr="00A427E6">
        <w:t xml:space="preserve">Štáty, ktoré získali nezávislosť </w:t>
      </w:r>
      <w:r w:rsidRPr="00A427E6">
        <w:rPr>
          <w:b/>
          <w:bCs/>
        </w:rPr>
        <w:t>po rozpade ZSSR- r. 1991</w:t>
      </w:r>
    </w:p>
    <w:p w:rsidR="00000000" w:rsidRPr="00A427E6" w:rsidRDefault="00EF4670" w:rsidP="00A427E6">
      <w:pPr>
        <w:numPr>
          <w:ilvl w:val="0"/>
          <w:numId w:val="1"/>
        </w:numPr>
      </w:pPr>
      <w:r w:rsidRPr="00A427E6">
        <w:t xml:space="preserve">5 vnútrozemských krajín- </w:t>
      </w:r>
      <w:r w:rsidRPr="00A427E6">
        <w:rPr>
          <w:b/>
          <w:bCs/>
        </w:rPr>
        <w:t>Kazachstan, Uzbekistan, Turkménsko, Kirgizsko, Tadžikistan</w:t>
      </w:r>
    </w:p>
    <w:p w:rsidR="00000000" w:rsidRPr="00A427E6" w:rsidRDefault="00EF4670" w:rsidP="00A427E6">
      <w:pPr>
        <w:numPr>
          <w:ilvl w:val="0"/>
          <w:numId w:val="1"/>
        </w:numPr>
      </w:pPr>
      <w:r w:rsidRPr="00A427E6">
        <w:t>Z okraj tvorí Kaspické more</w:t>
      </w:r>
    </w:p>
    <w:p w:rsidR="00000000" w:rsidRPr="00A427E6" w:rsidRDefault="00EF4670" w:rsidP="00A427E6">
      <w:pPr>
        <w:numPr>
          <w:ilvl w:val="0"/>
          <w:numId w:val="1"/>
        </w:numPr>
      </w:pPr>
      <w:r w:rsidRPr="00A427E6">
        <w:t xml:space="preserve">Pohoria: </w:t>
      </w:r>
      <w:r w:rsidRPr="00A427E6">
        <w:rPr>
          <w:b/>
          <w:bCs/>
        </w:rPr>
        <w:t xml:space="preserve">Pamír, Ťanšan, </w:t>
      </w:r>
      <w:proofErr w:type="spellStart"/>
      <w:r w:rsidRPr="00A427E6">
        <w:rPr>
          <w:b/>
          <w:bCs/>
        </w:rPr>
        <w:t>Altaj</w:t>
      </w:r>
      <w:proofErr w:type="spellEnd"/>
      <w:r w:rsidRPr="00A427E6">
        <w:rPr>
          <w:b/>
          <w:bCs/>
        </w:rPr>
        <w:t xml:space="preserve"> </w:t>
      </w:r>
    </w:p>
    <w:p w:rsidR="00000000" w:rsidRPr="00A427E6" w:rsidRDefault="00EF4670" w:rsidP="00A427E6">
      <w:pPr>
        <w:numPr>
          <w:ilvl w:val="0"/>
          <w:numId w:val="1"/>
        </w:numPr>
      </w:pPr>
      <w:r w:rsidRPr="00A427E6">
        <w:t xml:space="preserve">Podnebie- </w:t>
      </w:r>
      <w:r w:rsidRPr="00A427E6">
        <w:rPr>
          <w:b/>
          <w:bCs/>
        </w:rPr>
        <w:t>kontinentálne</w:t>
      </w:r>
      <w:r w:rsidRPr="00A427E6">
        <w:t>- zimy veľmi studené, letá veľmi horúce, zrážok je veľmi málo</w:t>
      </w:r>
    </w:p>
    <w:p w:rsidR="00000000" w:rsidRPr="00A427E6" w:rsidRDefault="00EF4670" w:rsidP="00A427E6">
      <w:pPr>
        <w:numPr>
          <w:ilvl w:val="0"/>
          <w:numId w:val="1"/>
        </w:numPr>
      </w:pPr>
      <w:r w:rsidRPr="00A427E6">
        <w:t xml:space="preserve">Rieky: </w:t>
      </w:r>
      <w:r w:rsidRPr="00A427E6">
        <w:rPr>
          <w:b/>
          <w:bCs/>
        </w:rPr>
        <w:t xml:space="preserve">Amudarja, </w:t>
      </w:r>
      <w:proofErr w:type="spellStart"/>
      <w:r w:rsidRPr="00A427E6">
        <w:rPr>
          <w:b/>
          <w:bCs/>
        </w:rPr>
        <w:t>Syradrja</w:t>
      </w:r>
      <w:proofErr w:type="spellEnd"/>
      <w:r w:rsidRPr="00A427E6">
        <w:t xml:space="preserve">- tečú do </w:t>
      </w:r>
      <w:proofErr w:type="spellStart"/>
      <w:r w:rsidRPr="00A427E6">
        <w:rPr>
          <w:u w:val="single"/>
        </w:rPr>
        <w:t>Aralského</w:t>
      </w:r>
      <w:proofErr w:type="spellEnd"/>
      <w:r w:rsidRPr="00A427E6">
        <w:rPr>
          <w:u w:val="single"/>
        </w:rPr>
        <w:t xml:space="preserve"> jazera</w:t>
      </w:r>
      <w:r w:rsidRPr="00A427E6">
        <w:t>- kvôli zavlažovaniu bavlníkových polí vysychajú</w:t>
      </w:r>
    </w:p>
    <w:p w:rsidR="00000000" w:rsidRPr="00A427E6" w:rsidRDefault="00EF4670" w:rsidP="00A427E6">
      <w:pPr>
        <w:numPr>
          <w:ilvl w:val="0"/>
          <w:numId w:val="1"/>
        </w:numPr>
      </w:pPr>
      <w:proofErr w:type="spellStart"/>
      <w:r w:rsidRPr="00A427E6">
        <w:t>Balchašské</w:t>
      </w:r>
      <w:proofErr w:type="spellEnd"/>
      <w:r w:rsidRPr="00A427E6">
        <w:t xml:space="preserve"> jazero </w:t>
      </w:r>
    </w:p>
    <w:p w:rsidR="00000000" w:rsidRPr="00A427E6" w:rsidRDefault="00EF4670" w:rsidP="00A427E6">
      <w:pPr>
        <w:numPr>
          <w:ilvl w:val="0"/>
          <w:numId w:val="1"/>
        </w:numPr>
      </w:pPr>
      <w:r w:rsidRPr="00A427E6">
        <w:t xml:space="preserve">Nedostatok vlahy =  púšte a polopúšte- </w:t>
      </w:r>
      <w:proofErr w:type="spellStart"/>
      <w:r w:rsidRPr="00A427E6">
        <w:rPr>
          <w:b/>
          <w:bCs/>
        </w:rPr>
        <w:t>Karakum</w:t>
      </w:r>
      <w:proofErr w:type="spellEnd"/>
      <w:r w:rsidRPr="00A427E6">
        <w:rPr>
          <w:b/>
          <w:bCs/>
        </w:rPr>
        <w:t xml:space="preserve"> a </w:t>
      </w:r>
      <w:proofErr w:type="spellStart"/>
      <w:r w:rsidRPr="00A427E6">
        <w:rPr>
          <w:b/>
          <w:bCs/>
        </w:rPr>
        <w:t>Kyzylkum</w:t>
      </w:r>
      <w:proofErr w:type="spellEnd"/>
      <w:r w:rsidRPr="00A427E6">
        <w:rPr>
          <w:b/>
          <w:bCs/>
        </w:rPr>
        <w:t xml:space="preserve"> </w:t>
      </w:r>
    </w:p>
    <w:p w:rsidR="00000000" w:rsidRPr="00A427E6" w:rsidRDefault="00EF4670" w:rsidP="00A427E6">
      <w:pPr>
        <w:numPr>
          <w:ilvl w:val="0"/>
          <w:numId w:val="1"/>
        </w:numPr>
      </w:pPr>
      <w:r w:rsidRPr="00A427E6">
        <w:t xml:space="preserve">Na S od nich - </w:t>
      </w:r>
      <w:r w:rsidRPr="00A427E6">
        <w:rPr>
          <w:b/>
          <w:bCs/>
        </w:rPr>
        <w:t>stepi</w:t>
      </w:r>
    </w:p>
    <w:p w:rsidR="00000000" w:rsidRDefault="00A427E6">
      <w:proofErr w:type="spellStart"/>
      <w:r>
        <w:t>Obyvat</w:t>
      </w:r>
      <w:proofErr w:type="spellEnd"/>
      <w:r>
        <w:t>.</w:t>
      </w:r>
    </w:p>
    <w:p w:rsidR="00000000" w:rsidRPr="00A427E6" w:rsidRDefault="00EF4670" w:rsidP="00A427E6">
      <w:pPr>
        <w:numPr>
          <w:ilvl w:val="0"/>
          <w:numId w:val="3"/>
        </w:numPr>
      </w:pPr>
      <w:r w:rsidRPr="00A427E6">
        <w:t>Oddávna kočovné kmene- pastieri</w:t>
      </w:r>
    </w:p>
    <w:p w:rsidR="00000000" w:rsidRPr="00A427E6" w:rsidRDefault="00EF4670" w:rsidP="00A427E6">
      <w:pPr>
        <w:numPr>
          <w:ilvl w:val="0"/>
          <w:numId w:val="3"/>
        </w:numPr>
      </w:pPr>
      <w:r w:rsidRPr="00A427E6">
        <w:t xml:space="preserve">Úrodné oázy- pred 2500 r. bohaté mestá- </w:t>
      </w:r>
      <w:proofErr w:type="spellStart"/>
      <w:r w:rsidRPr="00A427E6">
        <w:rPr>
          <w:b/>
          <w:bCs/>
        </w:rPr>
        <w:t>Samakand</w:t>
      </w:r>
      <w:proofErr w:type="spellEnd"/>
      <w:r w:rsidRPr="00A427E6">
        <w:rPr>
          <w:b/>
          <w:bCs/>
        </w:rPr>
        <w:t xml:space="preserve">, Buchara, </w:t>
      </w:r>
      <w:proofErr w:type="spellStart"/>
      <w:r w:rsidRPr="00A427E6">
        <w:rPr>
          <w:b/>
          <w:bCs/>
        </w:rPr>
        <w:t>Merv</w:t>
      </w:r>
      <w:proofErr w:type="spellEnd"/>
      <w:r w:rsidRPr="00A427E6">
        <w:rPr>
          <w:b/>
          <w:bCs/>
        </w:rPr>
        <w:t xml:space="preserve">- </w:t>
      </w:r>
      <w:r w:rsidRPr="00A427E6">
        <w:t>rozširovanie islamu</w:t>
      </w:r>
    </w:p>
    <w:p w:rsidR="00000000" w:rsidRPr="00A427E6" w:rsidRDefault="00EF4670" w:rsidP="00A427E6">
      <w:pPr>
        <w:numPr>
          <w:ilvl w:val="0"/>
          <w:numId w:val="3"/>
        </w:numPr>
      </w:pPr>
      <w:r w:rsidRPr="00A427E6">
        <w:t>19. storočie- oblasť ovládlo cárske Rusko, po ňom ZSSR</w:t>
      </w:r>
    </w:p>
    <w:p w:rsidR="00000000" w:rsidRPr="00A427E6" w:rsidRDefault="00EF4670" w:rsidP="00A427E6">
      <w:pPr>
        <w:numPr>
          <w:ilvl w:val="0"/>
          <w:numId w:val="3"/>
        </w:numPr>
      </w:pPr>
      <w:r w:rsidRPr="00A427E6">
        <w:t xml:space="preserve">Na území Kazachstanu vybudovaný </w:t>
      </w:r>
      <w:r w:rsidRPr="00A427E6">
        <w:rPr>
          <w:b/>
          <w:bCs/>
        </w:rPr>
        <w:t xml:space="preserve">kozmodróm </w:t>
      </w:r>
      <w:proofErr w:type="spellStart"/>
      <w:r w:rsidRPr="00A427E6">
        <w:rPr>
          <w:b/>
          <w:bCs/>
        </w:rPr>
        <w:t>Bajkonur</w:t>
      </w:r>
      <w:proofErr w:type="spellEnd"/>
      <w:r w:rsidRPr="00A427E6">
        <w:rPr>
          <w:b/>
          <w:bCs/>
        </w:rPr>
        <w:t xml:space="preserve"> </w:t>
      </w:r>
    </w:p>
    <w:p w:rsidR="00000000" w:rsidRPr="00A427E6" w:rsidRDefault="00EF4670" w:rsidP="00A427E6">
      <w:pPr>
        <w:numPr>
          <w:ilvl w:val="0"/>
          <w:numId w:val="3"/>
        </w:numPr>
      </w:pPr>
      <w:r w:rsidRPr="00A427E6">
        <w:t>Rôzne</w:t>
      </w:r>
      <w:r w:rsidRPr="00A427E6">
        <w:t xml:space="preserve"> národnosti + chudoba - </w:t>
      </w:r>
      <w:r w:rsidRPr="00A427E6">
        <w:rPr>
          <w:b/>
          <w:bCs/>
        </w:rPr>
        <w:t>spory a nepokoje</w:t>
      </w:r>
    </w:p>
    <w:p w:rsidR="00000000" w:rsidRPr="00A427E6" w:rsidRDefault="00EF4670" w:rsidP="00A427E6">
      <w:pPr>
        <w:numPr>
          <w:ilvl w:val="0"/>
          <w:numId w:val="3"/>
        </w:numPr>
      </w:pPr>
      <w:proofErr w:type="spellStart"/>
      <w:r w:rsidRPr="00A427E6">
        <w:t>Najv</w:t>
      </w:r>
      <w:proofErr w:type="spellEnd"/>
      <w:r w:rsidRPr="00A427E6">
        <w:t xml:space="preserve">. Mestá- </w:t>
      </w:r>
      <w:r w:rsidRPr="00A427E6">
        <w:rPr>
          <w:b/>
          <w:bCs/>
        </w:rPr>
        <w:t xml:space="preserve">Taškent, </w:t>
      </w:r>
      <w:proofErr w:type="spellStart"/>
      <w:r w:rsidRPr="00A427E6">
        <w:rPr>
          <w:b/>
          <w:bCs/>
        </w:rPr>
        <w:t>Alma-Ata</w:t>
      </w:r>
      <w:proofErr w:type="spellEnd"/>
      <w:r w:rsidRPr="00A427E6">
        <w:rPr>
          <w:b/>
          <w:bCs/>
        </w:rPr>
        <w:t xml:space="preserve"> </w:t>
      </w:r>
    </w:p>
    <w:p w:rsidR="00000000" w:rsidRPr="00A427E6" w:rsidRDefault="00A427E6" w:rsidP="00A427E6">
      <w:r>
        <w:rPr>
          <w:b/>
          <w:bCs/>
        </w:rPr>
        <w:t xml:space="preserve">Hosp.      </w:t>
      </w:r>
      <w:r w:rsidR="00EF4670" w:rsidRPr="00A427E6">
        <w:rPr>
          <w:b/>
          <w:bCs/>
        </w:rPr>
        <w:t>Ťažba ropy a zemného plynu, rudy, uhlie, urán</w:t>
      </w:r>
    </w:p>
    <w:p w:rsidR="00000000" w:rsidRPr="00A427E6" w:rsidRDefault="00EF4670" w:rsidP="00A427E6">
      <w:pPr>
        <w:numPr>
          <w:ilvl w:val="0"/>
          <w:numId w:val="3"/>
        </w:numPr>
      </w:pPr>
      <w:r w:rsidRPr="00A427E6">
        <w:t xml:space="preserve">Pestuje sa najmä </w:t>
      </w:r>
      <w:r w:rsidRPr="00A427E6">
        <w:rPr>
          <w:b/>
          <w:bCs/>
        </w:rPr>
        <w:t>bavlník</w:t>
      </w:r>
    </w:p>
    <w:p w:rsidR="00000000" w:rsidRPr="00A427E6" w:rsidRDefault="00EF4670" w:rsidP="00A427E6">
      <w:pPr>
        <w:numPr>
          <w:ilvl w:val="0"/>
          <w:numId w:val="3"/>
        </w:numPr>
      </w:pPr>
      <w:r w:rsidRPr="00A427E6">
        <w:t xml:space="preserve">Cestovný ruch- krásna príroda aj kultúrne pamiatky, ale CR </w:t>
      </w:r>
      <w:r w:rsidRPr="00A427E6">
        <w:t xml:space="preserve">takmer žiadny- zlé cesty, chýbajúce vybavenie, obavy o bezpečnosť </w:t>
      </w:r>
    </w:p>
    <w:p w:rsidR="00A427E6" w:rsidRDefault="00A427E6"/>
    <w:sectPr w:rsidR="00A42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55E92"/>
    <w:multiLevelType w:val="hybridMultilevel"/>
    <w:tmpl w:val="BBEAB29C"/>
    <w:lvl w:ilvl="0" w:tplc="85742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67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D04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C66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8A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2B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21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EA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89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000E6C"/>
    <w:multiLevelType w:val="hybridMultilevel"/>
    <w:tmpl w:val="F8E2B354"/>
    <w:lvl w:ilvl="0" w:tplc="14BE0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0AC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888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A5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0B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442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03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26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8E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70417D8"/>
    <w:multiLevelType w:val="hybridMultilevel"/>
    <w:tmpl w:val="D08C4AD6"/>
    <w:lvl w:ilvl="0" w:tplc="52587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29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E1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62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23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8C6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C4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83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A9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FF35235"/>
    <w:multiLevelType w:val="hybridMultilevel"/>
    <w:tmpl w:val="0FF0E60C"/>
    <w:lvl w:ilvl="0" w:tplc="0C4AC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30C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EE5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09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0C1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14E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6A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ED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46D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427E6"/>
    <w:rsid w:val="00A427E6"/>
    <w:rsid w:val="00EF4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7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78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0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6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6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0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7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>Hewlett-Packard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2016-06-13T16:19:00Z</dcterms:created>
  <dcterms:modified xsi:type="dcterms:W3CDTF">2016-06-13T16:20:00Z</dcterms:modified>
</cp:coreProperties>
</file>