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2318"/>
        <w:gridCol w:w="2168"/>
        <w:gridCol w:w="2147"/>
        <w:gridCol w:w="2213"/>
        <w:gridCol w:w="2142"/>
      </w:tblGrid>
      <w:tr w:rsidR="00B97057" w:rsidTr="00876DEE">
        <w:tc>
          <w:tcPr>
            <w:tcW w:w="2182" w:type="dxa"/>
          </w:tcPr>
          <w:p w:rsidR="00876DEE" w:rsidRDefault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tenis</w:t>
            </w:r>
          </w:p>
          <w:p w:rsidR="00876DEE" w:rsidRDefault="00876DEE">
            <w:pPr>
              <w:rPr>
                <w:sz w:val="40"/>
                <w:szCs w:val="40"/>
              </w:rPr>
            </w:pPr>
          </w:p>
          <w:p w:rsidR="00876DEE" w:rsidRPr="00876DEE" w:rsidRDefault="00876DEE">
            <w:pPr>
              <w:rPr>
                <w:sz w:val="40"/>
                <w:szCs w:val="40"/>
              </w:rPr>
            </w:pPr>
          </w:p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basketbal</w:t>
            </w:r>
          </w:p>
          <w:p w:rsidR="00876DEE" w:rsidRDefault="00876DEE"/>
          <w:p w:rsidR="00876DEE" w:rsidRDefault="00876DEE"/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vodné pólo</w:t>
            </w:r>
          </w:p>
          <w:p w:rsidR="00876DEE" w:rsidRDefault="00876DEE"/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futbal</w:t>
            </w:r>
          </w:p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hokej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lukostreľba</w:t>
            </w:r>
          </w:p>
          <w:p w:rsidR="00876DEE" w:rsidRDefault="00876DEE"/>
          <w:p w:rsidR="00876DEE" w:rsidRDefault="00876DEE"/>
          <w:p w:rsidR="002A5A73" w:rsidRDefault="002A5A73"/>
          <w:p w:rsidR="00876DEE" w:rsidRDefault="00876DEE"/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bedminton</w:t>
            </w:r>
          </w:p>
          <w:p w:rsidR="00876DEE" w:rsidRDefault="00876DEE"/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stolný tenis</w:t>
            </w:r>
          </w:p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vybíjaná</w:t>
            </w:r>
          </w:p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hádzaná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rýchlo-</w:t>
            </w:r>
          </w:p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korčuľovanie</w:t>
            </w:r>
          </w:p>
          <w:p w:rsidR="00876DEE" w:rsidRDefault="00876DEE"/>
          <w:p w:rsidR="00876DEE" w:rsidRDefault="00876DEE"/>
          <w:p w:rsidR="00876DEE" w:rsidRDefault="00876DEE"/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šerm</w:t>
            </w:r>
          </w:p>
          <w:p w:rsidR="00876DEE" w:rsidRDefault="00876DEE"/>
        </w:tc>
        <w:tc>
          <w:tcPr>
            <w:tcW w:w="2182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zjazdové</w:t>
            </w:r>
          </w:p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lyžovanie</w:t>
            </w:r>
          </w:p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snowboard</w:t>
            </w:r>
            <w:proofErr w:type="spellEnd"/>
          </w:p>
          <w:p w:rsidR="00876DEE" w:rsidRDefault="00876DEE"/>
        </w:tc>
        <w:tc>
          <w:tcPr>
            <w:tcW w:w="2183" w:type="dxa"/>
          </w:tcPr>
          <w:p w:rsidR="00876DEE" w:rsidRDefault="00876DEE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vrh guľou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</w:t>
            </w:r>
            <w:r w:rsidR="00876DEE">
              <w:rPr>
                <w:sz w:val="40"/>
                <w:szCs w:val="40"/>
              </w:rPr>
              <w:t>koky na lyžiach</w:t>
            </w:r>
          </w:p>
          <w:p w:rsidR="00876DEE" w:rsidRDefault="00876DEE" w:rsidP="00876DEE">
            <w:pPr>
              <w:rPr>
                <w:sz w:val="40"/>
                <w:szCs w:val="40"/>
              </w:rPr>
            </w:pPr>
          </w:p>
          <w:p w:rsidR="00876DEE" w:rsidRDefault="00876DEE"/>
        </w:tc>
        <w:tc>
          <w:tcPr>
            <w:tcW w:w="2182" w:type="dxa"/>
          </w:tcPr>
          <w:p w:rsidR="00651F4F" w:rsidRDefault="00651F4F" w:rsidP="00876DE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</w:t>
            </w:r>
            <w:r w:rsidR="00876DEE">
              <w:rPr>
                <w:sz w:val="40"/>
                <w:szCs w:val="40"/>
              </w:rPr>
              <w:t>rasokor</w:t>
            </w:r>
            <w:proofErr w:type="spellEnd"/>
            <w:r>
              <w:rPr>
                <w:sz w:val="40"/>
                <w:szCs w:val="40"/>
              </w:rPr>
              <w:t>-</w:t>
            </w:r>
          </w:p>
          <w:p w:rsidR="00876DEE" w:rsidRDefault="00876DEE" w:rsidP="00876DE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čuľovanie</w:t>
            </w:r>
            <w:proofErr w:type="spellEnd"/>
          </w:p>
          <w:p w:rsidR="00876DEE" w:rsidRDefault="00876DEE"/>
        </w:tc>
        <w:tc>
          <w:tcPr>
            <w:tcW w:w="2182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biatlon</w:t>
            </w:r>
          </w:p>
          <w:p w:rsidR="00876DEE" w:rsidRDefault="00876DEE"/>
        </w:tc>
        <w:tc>
          <w:tcPr>
            <w:tcW w:w="2183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maratónsky beh</w:t>
            </w:r>
          </w:p>
          <w:p w:rsidR="00876DEE" w:rsidRDefault="00876DEE"/>
        </w:tc>
        <w:tc>
          <w:tcPr>
            <w:tcW w:w="2183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karling</w:t>
            </w:r>
            <w:proofErr w:type="spellEnd"/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gymnastika</w:t>
            </w:r>
          </w:p>
          <w:p w:rsidR="00651F4F" w:rsidRDefault="00651F4F" w:rsidP="00876DEE">
            <w:pPr>
              <w:rPr>
                <w:sz w:val="40"/>
                <w:szCs w:val="40"/>
              </w:rPr>
            </w:pPr>
          </w:p>
          <w:p w:rsidR="00876DEE" w:rsidRDefault="00876DEE"/>
          <w:p w:rsidR="002A5A73" w:rsidRDefault="002A5A73"/>
        </w:tc>
        <w:tc>
          <w:tcPr>
            <w:tcW w:w="2182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karate</w:t>
            </w:r>
          </w:p>
          <w:p w:rsidR="00876DEE" w:rsidRDefault="00876DEE"/>
        </w:tc>
        <w:tc>
          <w:tcPr>
            <w:tcW w:w="2182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box</w:t>
            </w:r>
          </w:p>
          <w:p w:rsidR="00876DEE" w:rsidRDefault="00876DEE"/>
        </w:tc>
        <w:tc>
          <w:tcPr>
            <w:tcW w:w="2183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sumo</w:t>
            </w:r>
            <w:proofErr w:type="spellEnd"/>
            <w:r>
              <w:rPr>
                <w:sz w:val="40"/>
                <w:szCs w:val="40"/>
              </w:rPr>
              <w:t xml:space="preserve"> zápasenie</w:t>
            </w:r>
          </w:p>
          <w:p w:rsidR="00876DEE" w:rsidRDefault="00876DEE"/>
        </w:tc>
        <w:tc>
          <w:tcPr>
            <w:tcW w:w="2183" w:type="dxa"/>
          </w:tcPr>
          <w:p w:rsidR="00876DEE" w:rsidRDefault="00651F4F" w:rsidP="00876DE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skoky do výšky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651F4F" w:rsidRDefault="00651F4F" w:rsidP="00651F4F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akvabely</w:t>
            </w:r>
            <w:proofErr w:type="spellEnd"/>
          </w:p>
          <w:p w:rsidR="00876DEE" w:rsidRDefault="00876DEE"/>
          <w:p w:rsidR="00651F4F" w:rsidRDefault="00651F4F"/>
          <w:p w:rsidR="002A5A73" w:rsidRDefault="002A5A73"/>
          <w:p w:rsidR="0027672C" w:rsidRDefault="0027672C"/>
          <w:p w:rsidR="002A5A73" w:rsidRDefault="002A5A73"/>
        </w:tc>
        <w:tc>
          <w:tcPr>
            <w:tcW w:w="2182" w:type="dxa"/>
          </w:tcPr>
          <w:p w:rsidR="00651F4F" w:rsidRDefault="00651F4F" w:rsidP="00651F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športové </w:t>
            </w:r>
          </w:p>
          <w:p w:rsidR="00651F4F" w:rsidRDefault="00651F4F" w:rsidP="00651F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potápanie</w:t>
            </w:r>
          </w:p>
          <w:p w:rsidR="00876DEE" w:rsidRDefault="00876DEE"/>
        </w:tc>
        <w:tc>
          <w:tcPr>
            <w:tcW w:w="2182" w:type="dxa"/>
          </w:tcPr>
          <w:p w:rsidR="00651F4F" w:rsidRDefault="00651F4F" w:rsidP="00651F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cyklistika</w:t>
            </w:r>
          </w:p>
          <w:p w:rsidR="00876DEE" w:rsidRDefault="00876DEE"/>
        </w:tc>
        <w:tc>
          <w:tcPr>
            <w:tcW w:w="2183" w:type="dxa"/>
          </w:tcPr>
          <w:p w:rsidR="00651F4F" w:rsidRDefault="00651F4F" w:rsidP="00651F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jazdectvo na koni</w:t>
            </w:r>
          </w:p>
          <w:p w:rsidR="00876DEE" w:rsidRDefault="00876DEE"/>
        </w:tc>
        <w:tc>
          <w:tcPr>
            <w:tcW w:w="2183" w:type="dxa"/>
          </w:tcPr>
          <w:p w:rsidR="00651F4F" w:rsidRDefault="00651F4F" w:rsidP="00651F4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beh cez prekážky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2A5A73" w:rsidRDefault="00B97057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sánkovanie</w:t>
            </w:r>
          </w:p>
          <w:p w:rsidR="00876DEE" w:rsidRDefault="00876DEE"/>
          <w:p w:rsidR="002A5A73" w:rsidRDefault="002A5A73"/>
          <w:p w:rsidR="002A5A73" w:rsidRDefault="002A5A73"/>
          <w:p w:rsidR="002A5A73" w:rsidRDefault="002A5A73"/>
        </w:tc>
        <w:tc>
          <w:tcPr>
            <w:tcW w:w="2182" w:type="dxa"/>
          </w:tcPr>
          <w:p w:rsidR="002A5A73" w:rsidRDefault="00B97057" w:rsidP="002A5A73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bobovanie</w:t>
            </w:r>
            <w:proofErr w:type="spellEnd"/>
          </w:p>
          <w:p w:rsidR="00876DEE" w:rsidRDefault="00876DEE"/>
          <w:p w:rsidR="002A5A73" w:rsidRDefault="002A5A73"/>
        </w:tc>
        <w:tc>
          <w:tcPr>
            <w:tcW w:w="2182" w:type="dxa"/>
          </w:tcPr>
          <w:p w:rsidR="002A5A73" w:rsidRDefault="00B97057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joga</w:t>
            </w:r>
          </w:p>
          <w:p w:rsidR="00876DEE" w:rsidRDefault="00876DEE"/>
        </w:tc>
        <w:tc>
          <w:tcPr>
            <w:tcW w:w="2183" w:type="dxa"/>
          </w:tcPr>
          <w:p w:rsidR="00876DEE" w:rsidRDefault="00B97057" w:rsidP="00B97057">
            <w:proofErr w:type="spellStart"/>
            <w:r>
              <w:rPr>
                <w:sz w:val="40"/>
                <w:szCs w:val="40"/>
              </w:rPr>
              <w:t>paraglaiding</w:t>
            </w:r>
            <w:proofErr w:type="spellEnd"/>
          </w:p>
        </w:tc>
        <w:tc>
          <w:tcPr>
            <w:tcW w:w="2183" w:type="dxa"/>
          </w:tcPr>
          <w:p w:rsidR="002A5A73" w:rsidRDefault="00B97057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ragby</w:t>
            </w:r>
          </w:p>
          <w:p w:rsidR="00876DEE" w:rsidRDefault="00876DEE"/>
        </w:tc>
      </w:tr>
      <w:tr w:rsidR="00B97057" w:rsidTr="00876DEE">
        <w:tc>
          <w:tcPr>
            <w:tcW w:w="2182" w:type="dxa"/>
          </w:tcPr>
          <w:p w:rsidR="002A5A73" w:rsidRDefault="00817418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vodný slalom</w:t>
            </w:r>
          </w:p>
          <w:p w:rsidR="00876DEE" w:rsidRDefault="00876DEE"/>
          <w:p w:rsidR="002A5A73" w:rsidRDefault="002A5A73"/>
          <w:p w:rsidR="002A5A73" w:rsidRDefault="002A5A73"/>
        </w:tc>
        <w:tc>
          <w:tcPr>
            <w:tcW w:w="2182" w:type="dxa"/>
          </w:tcPr>
          <w:p w:rsidR="002A5A73" w:rsidRDefault="00BA1B7D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džudo</w:t>
            </w:r>
          </w:p>
          <w:p w:rsidR="00876DEE" w:rsidRDefault="00876DEE"/>
        </w:tc>
        <w:tc>
          <w:tcPr>
            <w:tcW w:w="2182" w:type="dxa"/>
          </w:tcPr>
          <w:p w:rsidR="002A5A73" w:rsidRDefault="00522918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beh cez prekážky</w:t>
            </w:r>
          </w:p>
          <w:p w:rsidR="00876DEE" w:rsidRDefault="00876DEE"/>
        </w:tc>
        <w:tc>
          <w:tcPr>
            <w:tcW w:w="2183" w:type="dxa"/>
          </w:tcPr>
          <w:p w:rsidR="002A5A73" w:rsidRDefault="00522918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šplh na lane</w:t>
            </w:r>
          </w:p>
          <w:p w:rsidR="00876DEE" w:rsidRDefault="00876DEE"/>
        </w:tc>
        <w:tc>
          <w:tcPr>
            <w:tcW w:w="2183" w:type="dxa"/>
          </w:tcPr>
          <w:p w:rsidR="002A5A73" w:rsidRDefault="002861EB" w:rsidP="002A5A7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Plážový volejbal</w:t>
            </w:r>
          </w:p>
          <w:p w:rsidR="00876DEE" w:rsidRDefault="00876DEE"/>
        </w:tc>
      </w:tr>
    </w:tbl>
    <w:p w:rsidR="00EE0784" w:rsidRDefault="00A714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9.75pt;width:60.75pt;height:25.5pt;z-index:251660288;mso-position-horizontal-relative:text;mso-position-vertical-relative:text">
            <v:imagedata r:id="rId4" o:title=""/>
          </v:shape>
          <o:OLEObject Type="Embed" ProgID="PBrush" ShapeID="_x0000_s1026" DrawAspect="Content" ObjectID="_1478888547" r:id="rId5"/>
        </w:pict>
      </w:r>
    </w:p>
    <w:p w:rsidR="007126A0" w:rsidRDefault="007126A0"/>
    <w:p w:rsidR="007126A0" w:rsidRDefault="007126A0"/>
    <w:p w:rsidR="007126A0" w:rsidRDefault="007126A0">
      <w:r>
        <w:br w:type="page"/>
      </w:r>
    </w:p>
    <w:tbl>
      <w:tblPr>
        <w:tblStyle w:val="Mriekatabuky"/>
        <w:tblW w:w="0" w:type="auto"/>
        <w:tblLook w:val="04A0"/>
      </w:tblPr>
      <w:tblGrid>
        <w:gridCol w:w="2182"/>
        <w:gridCol w:w="2182"/>
        <w:gridCol w:w="2182"/>
        <w:gridCol w:w="2183"/>
        <w:gridCol w:w="2183"/>
      </w:tblGrid>
      <w:tr w:rsidR="007126A0" w:rsidTr="009D3F72"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boloňské</w:t>
            </w:r>
            <w:proofErr w:type="spellEnd"/>
          </w:p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špagety</w:t>
            </w:r>
          </w:p>
          <w:p w:rsidR="007126A0" w:rsidRDefault="007126A0" w:rsidP="009D3F72">
            <w:pPr>
              <w:rPr>
                <w:sz w:val="40"/>
                <w:szCs w:val="40"/>
              </w:rPr>
            </w:pPr>
          </w:p>
          <w:p w:rsidR="007126A0" w:rsidRPr="00876DEE" w:rsidRDefault="007126A0" w:rsidP="009D3F72">
            <w:pPr>
              <w:rPr>
                <w:sz w:val="40"/>
                <w:szCs w:val="40"/>
              </w:rPr>
            </w:pPr>
          </w:p>
        </w:tc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palacinky</w:t>
            </w:r>
          </w:p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pečené kurča</w:t>
            </w:r>
          </w:p>
          <w:p w:rsidR="007126A0" w:rsidRDefault="007126A0" w:rsidP="009D3F72"/>
          <w:p w:rsidR="007126A0" w:rsidRDefault="007126A0" w:rsidP="009D3F72"/>
        </w:tc>
        <w:tc>
          <w:tcPr>
            <w:tcW w:w="2183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vysmážaná ryba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vysmážaný </w:t>
            </w:r>
            <w:r w:rsidR="008A4346">
              <w:rPr>
                <w:sz w:val="40"/>
                <w:szCs w:val="40"/>
              </w:rPr>
              <w:t xml:space="preserve">bravčový </w:t>
            </w:r>
            <w:r>
              <w:rPr>
                <w:sz w:val="40"/>
                <w:szCs w:val="40"/>
              </w:rPr>
              <w:t>rezeň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dukátové buchtičky</w:t>
            </w:r>
          </w:p>
          <w:p w:rsidR="007126A0" w:rsidRDefault="007126A0" w:rsidP="009D3F72"/>
          <w:p w:rsidR="007126A0" w:rsidRDefault="007126A0" w:rsidP="009D3F72"/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pizza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7126A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zemiakové hranolčeky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plnená paprika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rizoto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buchty</w:t>
            </w:r>
          </w:p>
          <w:p w:rsidR="007126A0" w:rsidRDefault="007126A0" w:rsidP="009D3F72"/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zemiakový prívarok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šošovicová polievka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lečo s vajíčkom </w:t>
            </w:r>
          </w:p>
          <w:p w:rsidR="007126A0" w:rsidRDefault="007126A0" w:rsidP="009D3F72"/>
          <w:p w:rsidR="002C5159" w:rsidRDefault="002C5159" w:rsidP="009D3F72"/>
        </w:tc>
        <w:tc>
          <w:tcPr>
            <w:tcW w:w="2183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špenát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mäso na šťave</w:t>
            </w:r>
          </w:p>
          <w:p w:rsidR="007126A0" w:rsidRDefault="007126A0" w:rsidP="009D3F72">
            <w:pPr>
              <w:rPr>
                <w:sz w:val="40"/>
                <w:szCs w:val="40"/>
              </w:rPr>
            </w:pPr>
          </w:p>
          <w:p w:rsidR="007126A0" w:rsidRDefault="007126A0" w:rsidP="009D3F72"/>
        </w:tc>
        <w:tc>
          <w:tcPr>
            <w:tcW w:w="2182" w:type="dxa"/>
          </w:tcPr>
          <w:p w:rsidR="007126A0" w:rsidRDefault="0083616D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jaternice</w:t>
            </w:r>
          </w:p>
          <w:p w:rsidR="0083616D" w:rsidRDefault="0083616D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hurky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DE0881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  <w:r w:rsidR="003A19E5">
              <w:rPr>
                <w:sz w:val="40"/>
                <w:szCs w:val="40"/>
              </w:rPr>
              <w:t>akové rezance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bryndzové</w:t>
            </w:r>
          </w:p>
          <w:p w:rsidR="003A19E5" w:rsidRDefault="003A19E5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pirohy</w:t>
            </w:r>
          </w:p>
          <w:p w:rsidR="007126A0" w:rsidRDefault="007126A0" w:rsidP="009D3F72"/>
        </w:tc>
        <w:tc>
          <w:tcPr>
            <w:tcW w:w="2183" w:type="dxa"/>
          </w:tcPr>
          <w:p w:rsidR="003A19E5" w:rsidRDefault="00596C64" w:rsidP="003A19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  <w:r w:rsidR="003A19E5">
              <w:rPr>
                <w:sz w:val="40"/>
                <w:szCs w:val="40"/>
              </w:rPr>
              <w:t>ryndzové</w:t>
            </w:r>
          </w:p>
          <w:p w:rsidR="00596C64" w:rsidRDefault="00596C64" w:rsidP="003A19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halušky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596C64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parené buchty</w:t>
            </w:r>
          </w:p>
          <w:p w:rsidR="007126A0" w:rsidRDefault="007126A0" w:rsidP="009D3F72">
            <w:pPr>
              <w:rPr>
                <w:sz w:val="40"/>
                <w:szCs w:val="40"/>
              </w:rPr>
            </w:pPr>
          </w:p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DE0881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zemiakové placky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DE0881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hubová polievka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DE0881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slepačia polievka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DE0881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rajčinová polievka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6311F4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zapekaná brokolica</w:t>
            </w:r>
          </w:p>
          <w:p w:rsidR="007126A0" w:rsidRDefault="007126A0" w:rsidP="009D3F72"/>
          <w:p w:rsidR="007126A0" w:rsidRDefault="007126A0" w:rsidP="009D3F72"/>
          <w:p w:rsidR="007126A0" w:rsidRDefault="007126A0" w:rsidP="009D3F72"/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6311F4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zemiaková kaša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F241CE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guláš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1332A9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pagáčiky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1332A9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čokoládová torta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1332A9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ovocné zákusky</w:t>
            </w:r>
          </w:p>
          <w:p w:rsidR="007126A0" w:rsidRDefault="007126A0" w:rsidP="009D3F72"/>
          <w:p w:rsidR="007126A0" w:rsidRDefault="007126A0" w:rsidP="009D3F72"/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1332A9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rybie filé</w:t>
            </w:r>
          </w:p>
          <w:p w:rsidR="007126A0" w:rsidRDefault="007126A0" w:rsidP="009D3F72"/>
          <w:p w:rsidR="007126A0" w:rsidRDefault="007126A0" w:rsidP="009D3F72"/>
        </w:tc>
        <w:tc>
          <w:tcPr>
            <w:tcW w:w="2182" w:type="dxa"/>
          </w:tcPr>
          <w:p w:rsidR="007126A0" w:rsidRDefault="008A4346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bábovka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8A4346" w:rsidP="009D3F72">
            <w:r>
              <w:rPr>
                <w:sz w:val="40"/>
                <w:szCs w:val="40"/>
              </w:rPr>
              <w:t>lokše</w:t>
            </w:r>
          </w:p>
        </w:tc>
        <w:tc>
          <w:tcPr>
            <w:tcW w:w="2183" w:type="dxa"/>
          </w:tcPr>
          <w:p w:rsidR="007126A0" w:rsidRDefault="008A4346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pečená kačica</w:t>
            </w:r>
          </w:p>
          <w:p w:rsidR="007126A0" w:rsidRDefault="007126A0" w:rsidP="009D3F72"/>
        </w:tc>
      </w:tr>
      <w:tr w:rsidR="007126A0" w:rsidTr="009D3F72">
        <w:tc>
          <w:tcPr>
            <w:tcW w:w="2182" w:type="dxa"/>
          </w:tcPr>
          <w:p w:rsidR="007126A0" w:rsidRDefault="008A4346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omeleta</w:t>
            </w:r>
          </w:p>
          <w:p w:rsidR="007126A0" w:rsidRDefault="007126A0" w:rsidP="009D3F72"/>
          <w:p w:rsidR="007126A0" w:rsidRDefault="007126A0" w:rsidP="009D3F72"/>
          <w:p w:rsidR="007126A0" w:rsidRDefault="00AE1220" w:rsidP="009D3F72">
            <w:r>
              <w:rPr>
                <w:noProof/>
              </w:rPr>
              <w:pict>
                <v:shape id="_x0000_s1027" type="#_x0000_t75" style="position:absolute;margin-left:-5.7pt;margin-top:32.5pt;width:60pt;height:32.25pt;z-index:251662336">
                  <v:imagedata r:id="rId6" o:title="" chromakey="white"/>
                </v:shape>
                <o:OLEObject Type="Embed" ProgID="PBrush" ShapeID="_x0000_s1027" DrawAspect="Content" ObjectID="_1478888548" r:id="rId7"/>
              </w:pict>
            </w:r>
          </w:p>
        </w:tc>
        <w:tc>
          <w:tcPr>
            <w:tcW w:w="2182" w:type="dxa"/>
          </w:tcPr>
          <w:p w:rsidR="007126A0" w:rsidRDefault="004044EC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zeleninový šalát</w:t>
            </w:r>
          </w:p>
          <w:p w:rsidR="007126A0" w:rsidRDefault="007126A0" w:rsidP="009D3F72"/>
        </w:tc>
        <w:tc>
          <w:tcPr>
            <w:tcW w:w="2182" w:type="dxa"/>
          </w:tcPr>
          <w:p w:rsidR="007126A0" w:rsidRDefault="004044EC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zapekaná cestovina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4044EC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segedínsky guláš</w:t>
            </w:r>
          </w:p>
          <w:p w:rsidR="007126A0" w:rsidRDefault="007126A0" w:rsidP="009D3F72"/>
        </w:tc>
        <w:tc>
          <w:tcPr>
            <w:tcW w:w="2183" w:type="dxa"/>
          </w:tcPr>
          <w:p w:rsidR="007126A0" w:rsidRDefault="007F6632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slivkové knedle</w:t>
            </w:r>
          </w:p>
          <w:p w:rsidR="00FA3908" w:rsidRDefault="00FA3908" w:rsidP="009D3F72">
            <w:pPr>
              <w:rPr>
                <w:sz w:val="40"/>
                <w:szCs w:val="40"/>
              </w:rPr>
            </w:pPr>
          </w:p>
          <w:p w:rsidR="007126A0" w:rsidRDefault="007126A0" w:rsidP="009D3F72"/>
        </w:tc>
      </w:tr>
    </w:tbl>
    <w:p w:rsidR="007126A0" w:rsidRDefault="00360D6F">
      <w:r>
        <w:rPr>
          <w:noProof/>
          <w:lang w:eastAsia="sk-SK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-217170</wp:posOffset>
            </wp:positionV>
            <wp:extent cx="1228725" cy="495300"/>
            <wp:effectExtent l="19050" t="0" r="9525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Mriekatabuky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3B3A32" w:rsidRPr="00845BAC" w:rsidTr="009D3F72">
        <w:trPr>
          <w:trHeight w:val="1968"/>
        </w:trPr>
        <w:tc>
          <w:tcPr>
            <w:tcW w:w="2728" w:type="dxa"/>
          </w:tcPr>
          <w:p w:rsidR="003B3A32" w:rsidRPr="00845BAC" w:rsidRDefault="00157A38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kladivo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žiarovka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kalendár</w:t>
            </w:r>
          </w:p>
        </w:tc>
        <w:tc>
          <w:tcPr>
            <w:tcW w:w="2728" w:type="dxa"/>
          </w:tcPr>
          <w:p w:rsidR="003B3A32" w:rsidRDefault="00157A38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notebook</w:t>
            </w:r>
          </w:p>
          <w:p w:rsidR="003B3A32" w:rsidRPr="00845BAC" w:rsidRDefault="003B3A32" w:rsidP="009D3F72">
            <w:pPr>
              <w:rPr>
                <w:sz w:val="144"/>
                <w:szCs w:val="144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nožnice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kosačka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žehlička</w:t>
            </w:r>
          </w:p>
        </w:tc>
        <w:tc>
          <w:tcPr>
            <w:tcW w:w="2728" w:type="dxa"/>
          </w:tcPr>
          <w:p w:rsidR="003B3A32" w:rsidRDefault="00157A38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CD prehrávač</w:t>
            </w:r>
          </w:p>
          <w:p w:rsidR="003B3A32" w:rsidRPr="00845BAC" w:rsidRDefault="003B3A32" w:rsidP="009D3F72">
            <w:pPr>
              <w:rPr>
                <w:sz w:val="144"/>
                <w:szCs w:val="144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proofErr w:type="spellStart"/>
            <w:r>
              <w:rPr>
                <w:sz w:val="40"/>
                <w:szCs w:val="40"/>
              </w:rPr>
              <w:t>tablet</w:t>
            </w:r>
            <w:proofErr w:type="spellEnd"/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mobil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vešiak</w:t>
            </w:r>
          </w:p>
        </w:tc>
        <w:tc>
          <w:tcPr>
            <w:tcW w:w="2728" w:type="dxa"/>
          </w:tcPr>
          <w:p w:rsidR="003B3A32" w:rsidRDefault="00157A38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varná kanvica</w:t>
            </w:r>
          </w:p>
          <w:p w:rsidR="003B3A32" w:rsidRPr="00845BAC" w:rsidRDefault="003B3A32" w:rsidP="009D3F72">
            <w:pPr>
              <w:rPr>
                <w:sz w:val="144"/>
                <w:szCs w:val="144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holiaci strojček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pinzeta</w:t>
            </w:r>
          </w:p>
        </w:tc>
        <w:tc>
          <w:tcPr>
            <w:tcW w:w="2728" w:type="dxa"/>
          </w:tcPr>
          <w:p w:rsidR="003B3A32" w:rsidRPr="00845BAC" w:rsidRDefault="00157A38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lak na nechty</w:t>
            </w:r>
          </w:p>
        </w:tc>
        <w:tc>
          <w:tcPr>
            <w:tcW w:w="2728" w:type="dxa"/>
          </w:tcPr>
          <w:p w:rsidR="003B3A32" w:rsidRDefault="00157A38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kravata</w:t>
            </w:r>
          </w:p>
          <w:p w:rsidR="003B3A32" w:rsidRPr="00845BAC" w:rsidRDefault="003B3A32" w:rsidP="009D3F72">
            <w:pPr>
              <w:rPr>
                <w:sz w:val="144"/>
                <w:szCs w:val="144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Pr="00845BAC" w:rsidRDefault="00513F63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fén</w:t>
            </w:r>
          </w:p>
        </w:tc>
        <w:tc>
          <w:tcPr>
            <w:tcW w:w="2728" w:type="dxa"/>
          </w:tcPr>
          <w:p w:rsidR="003B3A32" w:rsidRPr="00845BAC" w:rsidRDefault="00513F63" w:rsidP="009D3F72">
            <w:pPr>
              <w:rPr>
                <w:sz w:val="144"/>
                <w:szCs w:val="144"/>
              </w:rPr>
            </w:pPr>
            <w:proofErr w:type="spellStart"/>
            <w:r>
              <w:rPr>
                <w:sz w:val="40"/>
                <w:szCs w:val="40"/>
              </w:rPr>
              <w:t>mikrovlnka</w:t>
            </w:r>
            <w:proofErr w:type="spellEnd"/>
          </w:p>
        </w:tc>
        <w:tc>
          <w:tcPr>
            <w:tcW w:w="2728" w:type="dxa"/>
          </w:tcPr>
          <w:p w:rsidR="003B3A32" w:rsidRPr="00845BAC" w:rsidRDefault="00513F63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kávovar</w:t>
            </w:r>
          </w:p>
        </w:tc>
        <w:tc>
          <w:tcPr>
            <w:tcW w:w="2728" w:type="dxa"/>
          </w:tcPr>
          <w:p w:rsidR="003B3A32" w:rsidRDefault="00D470E6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tlakový hrniec</w:t>
            </w:r>
          </w:p>
          <w:p w:rsidR="003B3A32" w:rsidRPr="00845BAC" w:rsidRDefault="003B3A32" w:rsidP="009D3F72">
            <w:pPr>
              <w:rPr>
                <w:sz w:val="144"/>
                <w:szCs w:val="144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Pr="00845BAC" w:rsidRDefault="00D470E6" w:rsidP="009D3F72">
            <w:pPr>
              <w:rPr>
                <w:sz w:val="144"/>
                <w:szCs w:val="144"/>
              </w:rPr>
            </w:pPr>
            <w:proofErr w:type="spellStart"/>
            <w:r>
              <w:rPr>
                <w:sz w:val="40"/>
                <w:szCs w:val="40"/>
              </w:rPr>
              <w:t>rotoped</w:t>
            </w:r>
            <w:proofErr w:type="spellEnd"/>
          </w:p>
        </w:tc>
        <w:tc>
          <w:tcPr>
            <w:tcW w:w="2728" w:type="dxa"/>
          </w:tcPr>
          <w:p w:rsidR="003B3A32" w:rsidRPr="00845BAC" w:rsidRDefault="00D470E6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stacionárny bicykel</w:t>
            </w:r>
          </w:p>
        </w:tc>
        <w:tc>
          <w:tcPr>
            <w:tcW w:w="2728" w:type="dxa"/>
          </w:tcPr>
          <w:p w:rsidR="003B3A32" w:rsidRPr="00845BAC" w:rsidRDefault="00D470E6" w:rsidP="009D3F72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činka</w:t>
            </w:r>
          </w:p>
        </w:tc>
        <w:tc>
          <w:tcPr>
            <w:tcW w:w="2728" w:type="dxa"/>
          </w:tcPr>
          <w:p w:rsidR="003B3A32" w:rsidRDefault="00D470E6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eskalátor</w:t>
            </w:r>
          </w:p>
          <w:p w:rsidR="00D5264B" w:rsidRDefault="00D5264B" w:rsidP="009D3F72">
            <w:pPr>
              <w:rPr>
                <w:sz w:val="40"/>
                <w:szCs w:val="40"/>
              </w:rPr>
            </w:pPr>
          </w:p>
          <w:p w:rsidR="00D5264B" w:rsidRPr="003B3A32" w:rsidRDefault="00D5264B" w:rsidP="009D3F72">
            <w:pPr>
              <w:rPr>
                <w:sz w:val="40"/>
                <w:szCs w:val="40"/>
              </w:rPr>
            </w:pPr>
          </w:p>
        </w:tc>
      </w:tr>
      <w:tr w:rsidR="003B3A32" w:rsidRPr="00845BAC" w:rsidTr="009D3F72">
        <w:tc>
          <w:tcPr>
            <w:tcW w:w="2728" w:type="dxa"/>
          </w:tcPr>
          <w:p w:rsidR="003B3A32" w:rsidRDefault="00317E20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hangár</w:t>
            </w:r>
          </w:p>
          <w:p w:rsidR="00317E20" w:rsidRDefault="00317E20" w:rsidP="009D3F72">
            <w:pPr>
              <w:rPr>
                <w:sz w:val="40"/>
                <w:szCs w:val="40"/>
              </w:rPr>
            </w:pPr>
          </w:p>
          <w:p w:rsidR="00317E20" w:rsidRDefault="00317E20" w:rsidP="009D3F72">
            <w:pPr>
              <w:rPr>
                <w:sz w:val="40"/>
                <w:szCs w:val="40"/>
              </w:rPr>
            </w:pPr>
          </w:p>
        </w:tc>
        <w:tc>
          <w:tcPr>
            <w:tcW w:w="2728" w:type="dxa"/>
          </w:tcPr>
          <w:p w:rsidR="003B3A32" w:rsidRDefault="0083616D" w:rsidP="009D3F7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wifi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router</w:t>
            </w:r>
            <w:proofErr w:type="spellEnd"/>
          </w:p>
        </w:tc>
        <w:tc>
          <w:tcPr>
            <w:tcW w:w="2728" w:type="dxa"/>
          </w:tcPr>
          <w:p w:rsidR="003B3A32" w:rsidRDefault="002C19DE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web kamera</w:t>
            </w:r>
          </w:p>
          <w:p w:rsidR="003B3A32" w:rsidRDefault="003B3A32" w:rsidP="009D3F72">
            <w:pPr>
              <w:rPr>
                <w:sz w:val="40"/>
                <w:szCs w:val="40"/>
              </w:rPr>
            </w:pPr>
          </w:p>
        </w:tc>
        <w:tc>
          <w:tcPr>
            <w:tcW w:w="2728" w:type="dxa"/>
          </w:tcPr>
          <w:p w:rsidR="003B3A32" w:rsidRDefault="002C19DE" w:rsidP="009D3F7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USB kľúč</w:t>
            </w:r>
          </w:p>
        </w:tc>
      </w:tr>
    </w:tbl>
    <w:p w:rsidR="00541034" w:rsidRDefault="00541034">
      <w:r>
        <w:br w:type="page"/>
      </w:r>
    </w:p>
    <w:tbl>
      <w:tblPr>
        <w:tblStyle w:val="Mriekatabuky"/>
        <w:tblW w:w="0" w:type="auto"/>
        <w:tblLook w:val="04A0"/>
      </w:tblPr>
      <w:tblGrid>
        <w:gridCol w:w="2728"/>
        <w:gridCol w:w="2728"/>
        <w:gridCol w:w="2728"/>
        <w:gridCol w:w="2728"/>
      </w:tblGrid>
      <w:tr w:rsidR="00FA3908" w:rsidRPr="00845BAC" w:rsidTr="0090755A">
        <w:trPr>
          <w:trHeight w:val="1968"/>
        </w:trPr>
        <w:tc>
          <w:tcPr>
            <w:tcW w:w="2728" w:type="dxa"/>
          </w:tcPr>
          <w:p w:rsidR="00FA3908" w:rsidRPr="00845BAC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policajt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učiteľ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poštár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programátor</w:t>
            </w:r>
          </w:p>
          <w:p w:rsidR="00FA3908" w:rsidRPr="00845BAC" w:rsidRDefault="00FA3908" w:rsidP="0090755A">
            <w:pPr>
              <w:rPr>
                <w:sz w:val="144"/>
                <w:szCs w:val="144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maliar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športovec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novinár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moderátor</w:t>
            </w:r>
          </w:p>
          <w:p w:rsidR="00FA3908" w:rsidRPr="00845BAC" w:rsidRDefault="00FA3908" w:rsidP="0090755A">
            <w:pPr>
              <w:rPr>
                <w:sz w:val="144"/>
                <w:szCs w:val="144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herec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vojak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pekár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lekár</w:t>
            </w:r>
          </w:p>
          <w:p w:rsidR="00FA3908" w:rsidRPr="00845BAC" w:rsidRDefault="00FA3908" w:rsidP="0090755A">
            <w:pPr>
              <w:rPr>
                <w:sz w:val="144"/>
                <w:szCs w:val="144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stavbár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politik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automechanik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zubár</w:t>
            </w:r>
          </w:p>
          <w:p w:rsidR="00FA3908" w:rsidRPr="00845BAC" w:rsidRDefault="00FA3908" w:rsidP="0090755A">
            <w:pPr>
              <w:rPr>
                <w:sz w:val="144"/>
                <w:szCs w:val="144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SBS služba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predavač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šofér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podnikateľ</w:t>
            </w:r>
          </w:p>
          <w:p w:rsidR="00FA3908" w:rsidRPr="00845BAC" w:rsidRDefault="00FA3908" w:rsidP="0090755A">
            <w:pPr>
              <w:rPr>
                <w:sz w:val="144"/>
                <w:szCs w:val="144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krajčír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spisovateľ</w:t>
            </w:r>
          </w:p>
        </w:tc>
        <w:tc>
          <w:tcPr>
            <w:tcW w:w="2728" w:type="dxa"/>
          </w:tcPr>
          <w:p w:rsidR="00FA3908" w:rsidRPr="00845BAC" w:rsidRDefault="00FA3908" w:rsidP="0090755A">
            <w:pPr>
              <w:rPr>
                <w:sz w:val="144"/>
                <w:szCs w:val="144"/>
              </w:rPr>
            </w:pPr>
            <w:r>
              <w:rPr>
                <w:sz w:val="40"/>
                <w:szCs w:val="40"/>
              </w:rPr>
              <w:t>poľnohospodár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hovorca </w:t>
            </w:r>
          </w:p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politika</w:t>
            </w:r>
          </w:p>
          <w:p w:rsidR="00FA3908" w:rsidRDefault="00FA3908" w:rsidP="0090755A">
            <w:pPr>
              <w:rPr>
                <w:sz w:val="40"/>
                <w:szCs w:val="40"/>
              </w:rPr>
            </w:pPr>
          </w:p>
          <w:p w:rsidR="00FA3908" w:rsidRPr="003B3A32" w:rsidRDefault="00FA3908" w:rsidP="0090755A">
            <w:pPr>
              <w:rPr>
                <w:sz w:val="40"/>
                <w:szCs w:val="40"/>
              </w:rPr>
            </w:pPr>
          </w:p>
        </w:tc>
      </w:tr>
      <w:tr w:rsidR="00FA3908" w:rsidRPr="00845BAC" w:rsidTr="0090755A"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právnik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umelec</w:t>
            </w: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drevorubač</w:t>
            </w:r>
          </w:p>
          <w:p w:rsidR="00FA3908" w:rsidRDefault="00FA3908" w:rsidP="0090755A">
            <w:pPr>
              <w:rPr>
                <w:sz w:val="40"/>
                <w:szCs w:val="40"/>
              </w:rPr>
            </w:pPr>
          </w:p>
          <w:p w:rsidR="00FA3908" w:rsidRDefault="00FA3908" w:rsidP="0090755A">
            <w:pPr>
              <w:rPr>
                <w:sz w:val="40"/>
                <w:szCs w:val="40"/>
              </w:rPr>
            </w:pPr>
          </w:p>
          <w:p w:rsidR="00FA3908" w:rsidRDefault="00FA3908" w:rsidP="0090755A">
            <w:pPr>
              <w:rPr>
                <w:sz w:val="40"/>
                <w:szCs w:val="40"/>
              </w:rPr>
            </w:pPr>
          </w:p>
        </w:tc>
        <w:tc>
          <w:tcPr>
            <w:tcW w:w="2728" w:type="dxa"/>
          </w:tcPr>
          <w:p w:rsidR="00FA3908" w:rsidRDefault="00FA3908" w:rsidP="0090755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starosta</w:t>
            </w:r>
          </w:p>
        </w:tc>
      </w:tr>
    </w:tbl>
    <w:p w:rsidR="00541034" w:rsidRDefault="00AE1220"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92710</wp:posOffset>
            </wp:positionV>
            <wp:extent cx="1371600" cy="342900"/>
            <wp:effectExtent l="1905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41034" w:rsidSect="00876D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6DEE"/>
    <w:rsid w:val="00122A81"/>
    <w:rsid w:val="001332A9"/>
    <w:rsid w:val="00157A38"/>
    <w:rsid w:val="0027672C"/>
    <w:rsid w:val="002861EB"/>
    <w:rsid w:val="002A5A73"/>
    <w:rsid w:val="002C19DE"/>
    <w:rsid w:val="002C5159"/>
    <w:rsid w:val="00317E20"/>
    <w:rsid w:val="00360D6F"/>
    <w:rsid w:val="003A19E5"/>
    <w:rsid w:val="003B3A32"/>
    <w:rsid w:val="004044EC"/>
    <w:rsid w:val="00513F63"/>
    <w:rsid w:val="00522918"/>
    <w:rsid w:val="00541034"/>
    <w:rsid w:val="0057464E"/>
    <w:rsid w:val="00596C64"/>
    <w:rsid w:val="006311F4"/>
    <w:rsid w:val="00651F4F"/>
    <w:rsid w:val="00655596"/>
    <w:rsid w:val="00664BEC"/>
    <w:rsid w:val="007126A0"/>
    <w:rsid w:val="007F6632"/>
    <w:rsid w:val="00817418"/>
    <w:rsid w:val="0083616D"/>
    <w:rsid w:val="00876DEE"/>
    <w:rsid w:val="008A4346"/>
    <w:rsid w:val="008E2064"/>
    <w:rsid w:val="009253D7"/>
    <w:rsid w:val="00A71483"/>
    <w:rsid w:val="00AE1220"/>
    <w:rsid w:val="00B97057"/>
    <w:rsid w:val="00BA1B7D"/>
    <w:rsid w:val="00CF1DF6"/>
    <w:rsid w:val="00D470E6"/>
    <w:rsid w:val="00D5264B"/>
    <w:rsid w:val="00DE0881"/>
    <w:rsid w:val="00EE0784"/>
    <w:rsid w:val="00F241CE"/>
    <w:rsid w:val="00FA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07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76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6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0D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33</cp:revision>
  <cp:lastPrinted>2014-11-30T20:28:00Z</cp:lastPrinted>
  <dcterms:created xsi:type="dcterms:W3CDTF">2014-11-23T20:08:00Z</dcterms:created>
  <dcterms:modified xsi:type="dcterms:W3CDTF">2014-11-30T20:36:00Z</dcterms:modified>
</cp:coreProperties>
</file>