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4606"/>
        <w:gridCol w:w="4606"/>
      </w:tblGrid>
      <w:tr w:rsidR="009B71F0" w:rsidRPr="00B548DD" w:rsidTr="00B548D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F0" w:rsidRPr="00B548DD" w:rsidRDefault="009B71F0">
            <w:pPr>
              <w:rPr>
                <w:b/>
                <w:sz w:val="20"/>
                <w:szCs w:val="20"/>
              </w:rPr>
            </w:pPr>
            <w:proofErr w:type="spellStart"/>
            <w:r w:rsidRPr="00B548DD">
              <w:rPr>
                <w:b/>
                <w:sz w:val="20"/>
                <w:szCs w:val="20"/>
              </w:rPr>
              <w:t>Atlasovka</w:t>
            </w:r>
            <w:proofErr w:type="spellEnd"/>
            <w:r w:rsidRPr="00B548DD">
              <w:rPr>
                <w:b/>
                <w:sz w:val="20"/>
                <w:szCs w:val="20"/>
              </w:rPr>
              <w:t xml:space="preserve"> 9. ročník – obyvateľstvo a sídla </w:t>
            </w:r>
            <w:r w:rsidR="00B548DD" w:rsidRPr="00B548DD">
              <w:rPr>
                <w:b/>
                <w:sz w:val="20"/>
                <w:szCs w:val="20"/>
              </w:rPr>
              <w:t xml:space="preserve"> skupina</w:t>
            </w:r>
            <w:r w:rsidRPr="00B548DD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71F0" w:rsidRPr="00B548DD" w:rsidRDefault="00B548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B71F0" w:rsidRPr="00B548DD" w:rsidTr="00B548D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F0" w:rsidRPr="00B548DD" w:rsidRDefault="009B71F0" w:rsidP="009B71F0">
            <w:pPr>
              <w:pStyle w:val="Odsekzoznamu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48DD">
              <w:rPr>
                <w:b/>
                <w:sz w:val="20"/>
                <w:szCs w:val="20"/>
                <w:u w:val="single"/>
              </w:rPr>
              <w:t>Okres</w:t>
            </w:r>
            <w:r w:rsidRPr="00B548DD">
              <w:rPr>
                <w:sz w:val="20"/>
                <w:szCs w:val="20"/>
              </w:rPr>
              <w:t xml:space="preserve"> – najvyšší podiel obyvateľstva maďarskej národnosti:</w:t>
            </w:r>
          </w:p>
          <w:p w:rsidR="00C71210" w:rsidRPr="00B548DD" w:rsidRDefault="00C71210" w:rsidP="00C71210">
            <w:pPr>
              <w:pStyle w:val="Odsekzoznamu"/>
              <w:rPr>
                <w:sz w:val="20"/>
                <w:szCs w:val="20"/>
              </w:rPr>
            </w:pPr>
          </w:p>
        </w:tc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71F0" w:rsidRPr="00B548DD" w:rsidRDefault="009B71F0" w:rsidP="00B548DD">
            <w:pPr>
              <w:pStyle w:val="Odsekzoznamu"/>
              <w:rPr>
                <w:sz w:val="20"/>
                <w:szCs w:val="20"/>
              </w:rPr>
            </w:pPr>
          </w:p>
        </w:tc>
      </w:tr>
      <w:tr w:rsidR="009B71F0" w:rsidRPr="00B548DD" w:rsidTr="00B548D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F0" w:rsidRPr="00B548DD" w:rsidRDefault="009B71F0" w:rsidP="009B71F0">
            <w:pPr>
              <w:pStyle w:val="Odsekzoznamu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48DD">
              <w:rPr>
                <w:b/>
                <w:sz w:val="20"/>
                <w:szCs w:val="20"/>
                <w:u w:val="single"/>
              </w:rPr>
              <w:t>Národnostná menšina</w:t>
            </w:r>
            <w:r w:rsidRPr="00B548DD">
              <w:rPr>
                <w:sz w:val="20"/>
                <w:szCs w:val="20"/>
              </w:rPr>
              <w:t xml:space="preserve"> – zastúpená v okrese Čadca:</w:t>
            </w:r>
          </w:p>
          <w:p w:rsidR="00C71210" w:rsidRPr="00B548DD" w:rsidRDefault="00C71210" w:rsidP="00C71210">
            <w:pPr>
              <w:pStyle w:val="Odsekzoznamu"/>
              <w:rPr>
                <w:sz w:val="20"/>
                <w:szCs w:val="20"/>
              </w:rPr>
            </w:pPr>
          </w:p>
        </w:tc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71F0" w:rsidRPr="00B548DD" w:rsidRDefault="009B71F0">
            <w:pPr>
              <w:rPr>
                <w:sz w:val="20"/>
                <w:szCs w:val="20"/>
              </w:rPr>
            </w:pPr>
          </w:p>
        </w:tc>
      </w:tr>
      <w:tr w:rsidR="009B71F0" w:rsidRPr="00B548DD" w:rsidTr="00B548D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F0" w:rsidRPr="00B548DD" w:rsidRDefault="00C71210" w:rsidP="00C71210">
            <w:pPr>
              <w:pStyle w:val="Odsekzoznamu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48DD">
              <w:rPr>
                <w:b/>
                <w:sz w:val="20"/>
                <w:szCs w:val="20"/>
                <w:u w:val="single"/>
              </w:rPr>
              <w:t>Dva okresy</w:t>
            </w:r>
            <w:r w:rsidRPr="00B548DD">
              <w:rPr>
                <w:sz w:val="20"/>
                <w:szCs w:val="20"/>
              </w:rPr>
              <w:t xml:space="preserve"> – zastúpená rómska národnostná menšina:</w:t>
            </w:r>
          </w:p>
          <w:p w:rsidR="00C71210" w:rsidRPr="00B548DD" w:rsidRDefault="00C71210" w:rsidP="00C71210">
            <w:pPr>
              <w:pStyle w:val="Odsekzoznamu"/>
              <w:rPr>
                <w:sz w:val="20"/>
                <w:szCs w:val="20"/>
              </w:rPr>
            </w:pPr>
          </w:p>
        </w:tc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71F0" w:rsidRPr="00B548DD" w:rsidRDefault="009B71F0">
            <w:pPr>
              <w:rPr>
                <w:sz w:val="20"/>
                <w:szCs w:val="20"/>
              </w:rPr>
            </w:pPr>
          </w:p>
        </w:tc>
      </w:tr>
      <w:tr w:rsidR="009B71F0" w:rsidRPr="00B548DD" w:rsidTr="00B548D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F0" w:rsidRPr="00B548DD" w:rsidRDefault="00C71210" w:rsidP="00C71210">
            <w:pPr>
              <w:pStyle w:val="Odsekzoznamu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48DD">
              <w:rPr>
                <w:b/>
                <w:sz w:val="20"/>
                <w:szCs w:val="20"/>
                <w:u w:val="single"/>
              </w:rPr>
              <w:t>Dva okresy</w:t>
            </w:r>
            <w:r w:rsidRPr="00B548DD">
              <w:rPr>
                <w:sz w:val="20"/>
                <w:szCs w:val="20"/>
              </w:rPr>
              <w:t xml:space="preserve"> – hustota nižšia ako 50 obyv./km2:</w:t>
            </w:r>
          </w:p>
          <w:p w:rsidR="00C71210" w:rsidRPr="00B548DD" w:rsidRDefault="00C71210" w:rsidP="00C71210">
            <w:pPr>
              <w:pStyle w:val="Odsekzoznamu"/>
              <w:rPr>
                <w:sz w:val="20"/>
                <w:szCs w:val="20"/>
              </w:rPr>
            </w:pPr>
          </w:p>
        </w:tc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71F0" w:rsidRPr="00B548DD" w:rsidRDefault="009B71F0">
            <w:pPr>
              <w:rPr>
                <w:sz w:val="20"/>
                <w:szCs w:val="20"/>
              </w:rPr>
            </w:pPr>
          </w:p>
        </w:tc>
      </w:tr>
      <w:tr w:rsidR="009B71F0" w:rsidRPr="00B548DD" w:rsidTr="00B548D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F0" w:rsidRPr="00B548DD" w:rsidRDefault="00C71210" w:rsidP="00C71210">
            <w:pPr>
              <w:pStyle w:val="Odsekzoznamu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48DD">
              <w:rPr>
                <w:sz w:val="20"/>
                <w:szCs w:val="20"/>
              </w:rPr>
              <w:t>Najhustejšie zaľudnená nížina:</w:t>
            </w:r>
          </w:p>
          <w:p w:rsidR="00B548DD" w:rsidRPr="00B548DD" w:rsidRDefault="00B548DD" w:rsidP="00B548DD">
            <w:pPr>
              <w:pStyle w:val="Odsekzoznamu"/>
              <w:rPr>
                <w:sz w:val="20"/>
                <w:szCs w:val="20"/>
              </w:rPr>
            </w:pPr>
          </w:p>
          <w:p w:rsidR="00C71210" w:rsidRPr="00B548DD" w:rsidRDefault="00C71210" w:rsidP="00C71210">
            <w:pPr>
              <w:pStyle w:val="Odsekzoznamu"/>
              <w:rPr>
                <w:sz w:val="20"/>
                <w:szCs w:val="20"/>
              </w:rPr>
            </w:pPr>
          </w:p>
        </w:tc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71F0" w:rsidRPr="00B548DD" w:rsidRDefault="009B71F0">
            <w:pPr>
              <w:rPr>
                <w:sz w:val="20"/>
                <w:szCs w:val="20"/>
              </w:rPr>
            </w:pPr>
          </w:p>
        </w:tc>
      </w:tr>
      <w:tr w:rsidR="009B71F0" w:rsidRPr="00B548DD" w:rsidTr="00B548D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F0" w:rsidRPr="00B548DD" w:rsidRDefault="00C71210" w:rsidP="00C71210">
            <w:pPr>
              <w:pStyle w:val="Odsekzoznamu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48DD">
              <w:rPr>
                <w:b/>
                <w:sz w:val="20"/>
                <w:szCs w:val="20"/>
                <w:u w:val="single"/>
              </w:rPr>
              <w:t>Dva okresy</w:t>
            </w:r>
            <w:r w:rsidRPr="00B548DD">
              <w:rPr>
                <w:sz w:val="20"/>
                <w:szCs w:val="20"/>
              </w:rPr>
              <w:t xml:space="preserve"> – najvyššia pôrodnosť:</w:t>
            </w:r>
          </w:p>
          <w:p w:rsidR="00C71210" w:rsidRPr="00B548DD" w:rsidRDefault="00C71210" w:rsidP="00C71210">
            <w:pPr>
              <w:pStyle w:val="Odsekzoznamu"/>
              <w:rPr>
                <w:sz w:val="20"/>
                <w:szCs w:val="20"/>
              </w:rPr>
            </w:pPr>
          </w:p>
          <w:p w:rsidR="00B548DD" w:rsidRPr="00B548DD" w:rsidRDefault="00B548DD" w:rsidP="00C71210">
            <w:pPr>
              <w:pStyle w:val="Odsekzoznamu"/>
              <w:rPr>
                <w:sz w:val="20"/>
                <w:szCs w:val="20"/>
              </w:rPr>
            </w:pPr>
          </w:p>
        </w:tc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71F0" w:rsidRPr="00B548DD" w:rsidRDefault="009B71F0">
            <w:pPr>
              <w:rPr>
                <w:sz w:val="20"/>
                <w:szCs w:val="20"/>
              </w:rPr>
            </w:pPr>
          </w:p>
        </w:tc>
      </w:tr>
      <w:tr w:rsidR="009B71F0" w:rsidRPr="00B548DD" w:rsidTr="00B548D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F0" w:rsidRPr="00B548DD" w:rsidRDefault="00C71210" w:rsidP="00C71210">
            <w:pPr>
              <w:pStyle w:val="Odsekzoznamu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48DD">
              <w:rPr>
                <w:b/>
                <w:sz w:val="20"/>
                <w:szCs w:val="20"/>
                <w:u w:val="single"/>
              </w:rPr>
              <w:t>Dva okresy Žilinského kraja</w:t>
            </w:r>
            <w:r w:rsidRPr="00B548DD">
              <w:rPr>
                <w:sz w:val="20"/>
                <w:szCs w:val="20"/>
              </w:rPr>
              <w:t xml:space="preserve"> – najnižšia úmrtnosť:</w:t>
            </w:r>
          </w:p>
          <w:p w:rsidR="00C71210" w:rsidRPr="00B548DD" w:rsidRDefault="00C71210" w:rsidP="00C71210">
            <w:pPr>
              <w:pStyle w:val="Odsekzoznamu"/>
              <w:rPr>
                <w:sz w:val="20"/>
                <w:szCs w:val="20"/>
              </w:rPr>
            </w:pPr>
          </w:p>
          <w:p w:rsidR="00B548DD" w:rsidRPr="00B548DD" w:rsidRDefault="00B548DD" w:rsidP="00C71210">
            <w:pPr>
              <w:pStyle w:val="Odsekzoznamu"/>
              <w:rPr>
                <w:sz w:val="20"/>
                <w:szCs w:val="20"/>
              </w:rPr>
            </w:pPr>
          </w:p>
        </w:tc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71F0" w:rsidRPr="00B548DD" w:rsidRDefault="009B71F0">
            <w:pPr>
              <w:rPr>
                <w:sz w:val="20"/>
                <w:szCs w:val="20"/>
              </w:rPr>
            </w:pPr>
          </w:p>
        </w:tc>
      </w:tr>
      <w:tr w:rsidR="009B71F0" w:rsidRPr="00B548DD" w:rsidTr="00B548D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F0" w:rsidRPr="00B548DD" w:rsidRDefault="00C71210" w:rsidP="00C71210">
            <w:pPr>
              <w:pStyle w:val="Odsekzoznamu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48DD">
              <w:rPr>
                <w:b/>
                <w:sz w:val="20"/>
                <w:szCs w:val="20"/>
                <w:u w:val="single"/>
              </w:rPr>
              <w:t>Tri okresy</w:t>
            </w:r>
            <w:r w:rsidRPr="00B548DD">
              <w:rPr>
                <w:sz w:val="20"/>
                <w:szCs w:val="20"/>
              </w:rPr>
              <w:t xml:space="preserve"> – prirodzený úbytok obyvateľstva:</w:t>
            </w:r>
          </w:p>
          <w:p w:rsidR="00B548DD" w:rsidRPr="00B548DD" w:rsidRDefault="00B548DD" w:rsidP="00B548DD">
            <w:pPr>
              <w:pStyle w:val="Odsekzoznamu"/>
              <w:rPr>
                <w:sz w:val="20"/>
                <w:szCs w:val="20"/>
              </w:rPr>
            </w:pPr>
          </w:p>
          <w:p w:rsidR="00C71210" w:rsidRPr="00B548DD" w:rsidRDefault="00C71210" w:rsidP="00C71210">
            <w:pPr>
              <w:pStyle w:val="Odsekzoznamu"/>
              <w:rPr>
                <w:sz w:val="20"/>
                <w:szCs w:val="20"/>
              </w:rPr>
            </w:pPr>
          </w:p>
        </w:tc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71F0" w:rsidRPr="00B548DD" w:rsidRDefault="009B71F0">
            <w:pPr>
              <w:rPr>
                <w:sz w:val="20"/>
                <w:szCs w:val="20"/>
              </w:rPr>
            </w:pPr>
          </w:p>
        </w:tc>
      </w:tr>
      <w:tr w:rsidR="009B71F0" w:rsidRPr="00B548DD" w:rsidTr="00B548D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F0" w:rsidRPr="00B548DD" w:rsidRDefault="00C71210" w:rsidP="00C71210">
            <w:pPr>
              <w:pStyle w:val="Odsekzoznamu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48DD">
              <w:rPr>
                <w:b/>
                <w:sz w:val="20"/>
                <w:szCs w:val="20"/>
                <w:u w:val="single"/>
              </w:rPr>
              <w:t xml:space="preserve">Kraj </w:t>
            </w:r>
            <w:r w:rsidRPr="00B548DD">
              <w:rPr>
                <w:sz w:val="20"/>
                <w:szCs w:val="20"/>
              </w:rPr>
              <w:t>– najvyšší prirodzený prírastok obyvateľstva:</w:t>
            </w:r>
          </w:p>
          <w:p w:rsidR="00C71210" w:rsidRPr="00B548DD" w:rsidRDefault="00C71210" w:rsidP="00C71210">
            <w:pPr>
              <w:pStyle w:val="Odsekzoznamu"/>
              <w:rPr>
                <w:sz w:val="20"/>
                <w:szCs w:val="20"/>
              </w:rPr>
            </w:pPr>
          </w:p>
        </w:tc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71F0" w:rsidRPr="00B548DD" w:rsidRDefault="009B71F0">
            <w:pPr>
              <w:rPr>
                <w:sz w:val="20"/>
                <w:szCs w:val="20"/>
              </w:rPr>
            </w:pPr>
          </w:p>
        </w:tc>
      </w:tr>
      <w:tr w:rsidR="009B71F0" w:rsidRPr="00B548DD" w:rsidTr="00B548D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F0" w:rsidRPr="00B548DD" w:rsidRDefault="00B548DD" w:rsidP="00B548DD">
            <w:pPr>
              <w:pStyle w:val="Odsekzoznamu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48DD">
              <w:rPr>
                <w:b/>
                <w:sz w:val="20"/>
                <w:szCs w:val="20"/>
                <w:u w:val="single"/>
              </w:rPr>
              <w:t>Počet krajov</w:t>
            </w:r>
            <w:r w:rsidRPr="00B548DD">
              <w:rPr>
                <w:sz w:val="20"/>
                <w:szCs w:val="20"/>
              </w:rPr>
              <w:t xml:space="preserve"> na Slovensku:</w:t>
            </w:r>
          </w:p>
        </w:tc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71F0" w:rsidRPr="00B548DD" w:rsidRDefault="009B71F0">
            <w:pPr>
              <w:rPr>
                <w:sz w:val="20"/>
                <w:szCs w:val="20"/>
              </w:rPr>
            </w:pPr>
          </w:p>
        </w:tc>
      </w:tr>
      <w:tr w:rsidR="009B71F0" w:rsidRPr="00B548DD" w:rsidTr="00B548D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F0" w:rsidRPr="00B548DD" w:rsidRDefault="00B548DD" w:rsidP="00B548DD">
            <w:pPr>
              <w:pStyle w:val="Odsekzoznamu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48DD">
              <w:rPr>
                <w:b/>
                <w:sz w:val="20"/>
                <w:szCs w:val="20"/>
                <w:u w:val="single"/>
              </w:rPr>
              <w:t>Kraj</w:t>
            </w:r>
            <w:r w:rsidRPr="00B548DD">
              <w:rPr>
                <w:sz w:val="20"/>
                <w:szCs w:val="20"/>
              </w:rPr>
              <w:t xml:space="preserve"> – najväčšia rozloha:</w:t>
            </w:r>
          </w:p>
          <w:p w:rsidR="00B548DD" w:rsidRPr="00B548DD" w:rsidRDefault="00B548DD" w:rsidP="00B548DD">
            <w:pPr>
              <w:pStyle w:val="Odsekzoznamu"/>
              <w:rPr>
                <w:sz w:val="20"/>
                <w:szCs w:val="20"/>
              </w:rPr>
            </w:pPr>
          </w:p>
          <w:p w:rsidR="00B548DD" w:rsidRPr="00B548DD" w:rsidRDefault="00B548DD" w:rsidP="00B548DD">
            <w:pPr>
              <w:pStyle w:val="Odsekzoznamu"/>
              <w:rPr>
                <w:sz w:val="20"/>
                <w:szCs w:val="20"/>
              </w:rPr>
            </w:pPr>
          </w:p>
        </w:tc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71F0" w:rsidRPr="00B548DD" w:rsidRDefault="009B71F0">
            <w:pPr>
              <w:rPr>
                <w:sz w:val="20"/>
                <w:szCs w:val="20"/>
              </w:rPr>
            </w:pPr>
          </w:p>
        </w:tc>
      </w:tr>
      <w:tr w:rsidR="009B71F0" w:rsidRPr="00B548DD" w:rsidTr="00B548D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F0" w:rsidRPr="00B548DD" w:rsidRDefault="00B548DD" w:rsidP="00B548DD">
            <w:pPr>
              <w:pStyle w:val="Odsekzoznamu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48DD">
              <w:rPr>
                <w:b/>
                <w:sz w:val="20"/>
                <w:szCs w:val="20"/>
                <w:u w:val="single"/>
              </w:rPr>
              <w:t>Kraj</w:t>
            </w:r>
            <w:r w:rsidRPr="00B548DD">
              <w:rPr>
                <w:sz w:val="20"/>
                <w:szCs w:val="20"/>
              </w:rPr>
              <w:t xml:space="preserve"> – najviac obyvateľov:</w:t>
            </w:r>
          </w:p>
          <w:p w:rsidR="00B548DD" w:rsidRPr="00B548DD" w:rsidRDefault="00B548DD" w:rsidP="00B548DD">
            <w:pPr>
              <w:pStyle w:val="Odsekzoznamu"/>
              <w:rPr>
                <w:sz w:val="20"/>
                <w:szCs w:val="20"/>
              </w:rPr>
            </w:pPr>
          </w:p>
          <w:p w:rsidR="00B548DD" w:rsidRPr="00B548DD" w:rsidRDefault="00B548DD" w:rsidP="00B548DD">
            <w:pPr>
              <w:pStyle w:val="Odsekzoznamu"/>
              <w:rPr>
                <w:sz w:val="20"/>
                <w:szCs w:val="20"/>
              </w:rPr>
            </w:pPr>
          </w:p>
        </w:tc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71F0" w:rsidRPr="00B548DD" w:rsidRDefault="009B71F0">
            <w:pPr>
              <w:rPr>
                <w:sz w:val="20"/>
                <w:szCs w:val="20"/>
              </w:rPr>
            </w:pPr>
          </w:p>
        </w:tc>
      </w:tr>
      <w:tr w:rsidR="009B71F0" w:rsidRPr="00B548DD" w:rsidTr="00B548D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F0" w:rsidRPr="00B548DD" w:rsidRDefault="00B548DD" w:rsidP="00B548DD">
            <w:pPr>
              <w:pStyle w:val="Odsekzoznamu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48DD">
              <w:rPr>
                <w:b/>
                <w:sz w:val="20"/>
                <w:szCs w:val="20"/>
                <w:u w:val="single"/>
              </w:rPr>
              <w:t xml:space="preserve">Kraje </w:t>
            </w:r>
            <w:r w:rsidRPr="00B548DD">
              <w:rPr>
                <w:sz w:val="20"/>
                <w:szCs w:val="20"/>
              </w:rPr>
              <w:t>– susediace so Žilinským krajom:</w:t>
            </w:r>
          </w:p>
          <w:p w:rsidR="00B548DD" w:rsidRPr="00B548DD" w:rsidRDefault="00B548DD" w:rsidP="00B548DD">
            <w:pPr>
              <w:pStyle w:val="Odsekzoznamu"/>
              <w:rPr>
                <w:sz w:val="20"/>
                <w:szCs w:val="20"/>
              </w:rPr>
            </w:pPr>
          </w:p>
          <w:p w:rsidR="00B548DD" w:rsidRPr="00B548DD" w:rsidRDefault="00B548DD" w:rsidP="00B548DD">
            <w:pPr>
              <w:pStyle w:val="Odsekzoznamu"/>
              <w:rPr>
                <w:sz w:val="20"/>
                <w:szCs w:val="20"/>
              </w:rPr>
            </w:pPr>
          </w:p>
        </w:tc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71F0" w:rsidRPr="00B548DD" w:rsidRDefault="009B71F0">
            <w:pPr>
              <w:rPr>
                <w:sz w:val="20"/>
                <w:szCs w:val="20"/>
              </w:rPr>
            </w:pPr>
          </w:p>
        </w:tc>
      </w:tr>
      <w:tr w:rsidR="009B71F0" w:rsidRPr="00B548DD" w:rsidTr="00B548D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F0" w:rsidRPr="00B548DD" w:rsidRDefault="00B548DD" w:rsidP="00B548DD">
            <w:pPr>
              <w:pStyle w:val="Odsekzoznamu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48DD">
              <w:rPr>
                <w:b/>
                <w:sz w:val="20"/>
                <w:szCs w:val="20"/>
                <w:u w:val="single"/>
              </w:rPr>
              <w:t>Všetky okresy Žilinského kraja</w:t>
            </w:r>
            <w:r w:rsidRPr="00B548DD">
              <w:rPr>
                <w:sz w:val="20"/>
                <w:szCs w:val="20"/>
              </w:rPr>
              <w:t>:</w:t>
            </w:r>
          </w:p>
          <w:p w:rsidR="00B548DD" w:rsidRPr="00B548DD" w:rsidRDefault="00B548DD" w:rsidP="00B548DD">
            <w:pPr>
              <w:rPr>
                <w:sz w:val="20"/>
                <w:szCs w:val="20"/>
              </w:rPr>
            </w:pPr>
          </w:p>
          <w:p w:rsidR="00B548DD" w:rsidRPr="00B548DD" w:rsidRDefault="00B548DD" w:rsidP="00B548DD">
            <w:pPr>
              <w:rPr>
                <w:sz w:val="20"/>
                <w:szCs w:val="20"/>
              </w:rPr>
            </w:pPr>
          </w:p>
          <w:p w:rsidR="00B548DD" w:rsidRPr="00B548DD" w:rsidRDefault="00B548DD" w:rsidP="00B548DD">
            <w:pPr>
              <w:rPr>
                <w:sz w:val="20"/>
                <w:szCs w:val="20"/>
              </w:rPr>
            </w:pPr>
          </w:p>
          <w:p w:rsidR="00B548DD" w:rsidRPr="00B548DD" w:rsidRDefault="00B548DD" w:rsidP="00B548DD">
            <w:pPr>
              <w:rPr>
                <w:sz w:val="20"/>
                <w:szCs w:val="20"/>
              </w:rPr>
            </w:pPr>
          </w:p>
          <w:p w:rsidR="00B548DD" w:rsidRPr="00B548DD" w:rsidRDefault="00B548DD" w:rsidP="00B548DD">
            <w:pPr>
              <w:rPr>
                <w:sz w:val="20"/>
                <w:szCs w:val="20"/>
              </w:rPr>
            </w:pPr>
          </w:p>
          <w:p w:rsidR="00B548DD" w:rsidRPr="00B548DD" w:rsidRDefault="00B548DD" w:rsidP="00B548DD">
            <w:pPr>
              <w:rPr>
                <w:sz w:val="20"/>
                <w:szCs w:val="20"/>
              </w:rPr>
            </w:pPr>
          </w:p>
        </w:tc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71F0" w:rsidRPr="00B548DD" w:rsidRDefault="009B71F0">
            <w:pPr>
              <w:rPr>
                <w:sz w:val="20"/>
                <w:szCs w:val="20"/>
              </w:rPr>
            </w:pPr>
          </w:p>
        </w:tc>
      </w:tr>
      <w:tr w:rsidR="009B71F0" w:rsidRPr="00B548DD" w:rsidTr="00B548D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F0" w:rsidRPr="00B548DD" w:rsidRDefault="00B548DD" w:rsidP="00B548DD">
            <w:pPr>
              <w:pStyle w:val="Odsekzoznamu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48DD">
              <w:rPr>
                <w:b/>
                <w:sz w:val="20"/>
                <w:szCs w:val="20"/>
                <w:u w:val="single"/>
              </w:rPr>
              <w:t>V ktorom kraji ležia mestá</w:t>
            </w:r>
            <w:r w:rsidRPr="00B548DD">
              <w:rPr>
                <w:sz w:val="20"/>
                <w:szCs w:val="20"/>
              </w:rPr>
              <w:t>:</w:t>
            </w:r>
          </w:p>
          <w:p w:rsidR="00B548DD" w:rsidRPr="00B548DD" w:rsidRDefault="00B548DD" w:rsidP="00B548DD">
            <w:pPr>
              <w:pStyle w:val="Odsekzoznamu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548DD">
              <w:rPr>
                <w:sz w:val="20"/>
                <w:szCs w:val="20"/>
              </w:rPr>
              <w:t>Pezinok:</w:t>
            </w:r>
          </w:p>
          <w:p w:rsidR="00B548DD" w:rsidRPr="00B548DD" w:rsidRDefault="00B548DD" w:rsidP="00B548DD">
            <w:pPr>
              <w:pStyle w:val="Odsekzoznamu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548DD">
              <w:rPr>
                <w:sz w:val="20"/>
                <w:szCs w:val="20"/>
              </w:rPr>
              <w:t>Dunajská Streda:</w:t>
            </w:r>
          </w:p>
          <w:p w:rsidR="00B548DD" w:rsidRPr="00B548DD" w:rsidRDefault="00B548DD" w:rsidP="00B548DD">
            <w:pPr>
              <w:pStyle w:val="Odsekzoznamu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548DD">
              <w:rPr>
                <w:sz w:val="20"/>
                <w:szCs w:val="20"/>
              </w:rPr>
              <w:t>Komárno:</w:t>
            </w:r>
          </w:p>
          <w:p w:rsidR="00B548DD" w:rsidRPr="00B548DD" w:rsidRDefault="00B548DD" w:rsidP="00B548DD">
            <w:pPr>
              <w:pStyle w:val="Odsekzoznamu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548DD">
              <w:rPr>
                <w:sz w:val="20"/>
                <w:szCs w:val="20"/>
              </w:rPr>
              <w:t>Považská Bystrica:</w:t>
            </w:r>
          </w:p>
          <w:p w:rsidR="00B548DD" w:rsidRPr="00B548DD" w:rsidRDefault="00B548DD" w:rsidP="00B548DD">
            <w:pPr>
              <w:pStyle w:val="Odsekzoznamu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548DD">
              <w:rPr>
                <w:sz w:val="20"/>
                <w:szCs w:val="20"/>
              </w:rPr>
              <w:t>Martin:</w:t>
            </w:r>
          </w:p>
          <w:p w:rsidR="00B548DD" w:rsidRPr="00B548DD" w:rsidRDefault="00B548DD" w:rsidP="00B548DD">
            <w:pPr>
              <w:pStyle w:val="Odsekzoznamu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548DD">
              <w:rPr>
                <w:sz w:val="20"/>
                <w:szCs w:val="20"/>
              </w:rPr>
              <w:t>Banská Štiavnica:</w:t>
            </w:r>
          </w:p>
          <w:p w:rsidR="00B548DD" w:rsidRPr="00B548DD" w:rsidRDefault="00B548DD" w:rsidP="00B548DD">
            <w:pPr>
              <w:pStyle w:val="Odsekzoznamu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548DD">
              <w:rPr>
                <w:sz w:val="20"/>
                <w:szCs w:val="20"/>
              </w:rPr>
              <w:t>Poprad:</w:t>
            </w:r>
          </w:p>
          <w:p w:rsidR="00B548DD" w:rsidRPr="00B548DD" w:rsidRDefault="00B548DD" w:rsidP="00B548DD">
            <w:pPr>
              <w:pStyle w:val="Odsekzoznamu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548DD">
              <w:rPr>
                <w:sz w:val="20"/>
                <w:szCs w:val="20"/>
              </w:rPr>
              <w:t>Trebišov:</w:t>
            </w:r>
          </w:p>
        </w:tc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71F0" w:rsidRPr="00B548DD" w:rsidRDefault="009B71F0">
            <w:pPr>
              <w:rPr>
                <w:sz w:val="20"/>
                <w:szCs w:val="20"/>
              </w:rPr>
            </w:pPr>
          </w:p>
        </w:tc>
      </w:tr>
      <w:tr w:rsidR="009B71F0" w:rsidRPr="00B548DD" w:rsidTr="00B548D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F0" w:rsidRPr="00B548DD" w:rsidRDefault="00B548DD" w:rsidP="00B548DD">
            <w:pPr>
              <w:pStyle w:val="Odsekzoznamu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48DD">
              <w:rPr>
                <w:b/>
                <w:sz w:val="20"/>
                <w:szCs w:val="20"/>
                <w:u w:val="single"/>
              </w:rPr>
              <w:t>Okresy – susediace s okresom Žilina</w:t>
            </w:r>
            <w:r w:rsidRPr="00B548DD">
              <w:rPr>
                <w:sz w:val="20"/>
                <w:szCs w:val="20"/>
              </w:rPr>
              <w:t>:</w:t>
            </w:r>
          </w:p>
          <w:p w:rsidR="00B548DD" w:rsidRPr="00B548DD" w:rsidRDefault="00B548DD" w:rsidP="00B548DD">
            <w:pPr>
              <w:rPr>
                <w:sz w:val="20"/>
                <w:szCs w:val="20"/>
              </w:rPr>
            </w:pPr>
          </w:p>
          <w:p w:rsidR="00B548DD" w:rsidRPr="00B548DD" w:rsidRDefault="00B548DD" w:rsidP="00B548DD">
            <w:pPr>
              <w:rPr>
                <w:sz w:val="20"/>
                <w:szCs w:val="20"/>
              </w:rPr>
            </w:pPr>
          </w:p>
          <w:p w:rsidR="00B548DD" w:rsidRPr="00B548DD" w:rsidRDefault="00B548DD" w:rsidP="00B548DD">
            <w:pPr>
              <w:rPr>
                <w:sz w:val="20"/>
                <w:szCs w:val="20"/>
              </w:rPr>
            </w:pPr>
          </w:p>
          <w:p w:rsidR="00B548DD" w:rsidRPr="00B548DD" w:rsidRDefault="00B548DD" w:rsidP="00B548DD">
            <w:pPr>
              <w:rPr>
                <w:sz w:val="20"/>
                <w:szCs w:val="20"/>
              </w:rPr>
            </w:pPr>
          </w:p>
          <w:p w:rsidR="00B548DD" w:rsidRPr="00B548DD" w:rsidRDefault="00B548DD" w:rsidP="00B548DD">
            <w:pPr>
              <w:rPr>
                <w:sz w:val="20"/>
                <w:szCs w:val="20"/>
              </w:rPr>
            </w:pPr>
          </w:p>
          <w:p w:rsidR="00B548DD" w:rsidRPr="00B548DD" w:rsidRDefault="00B548DD" w:rsidP="00B548DD">
            <w:pPr>
              <w:pStyle w:val="Odsekzoznamu"/>
              <w:rPr>
                <w:sz w:val="20"/>
                <w:szCs w:val="20"/>
              </w:rPr>
            </w:pPr>
          </w:p>
        </w:tc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71F0" w:rsidRPr="00B548DD" w:rsidRDefault="009B71F0">
            <w:pPr>
              <w:rPr>
                <w:sz w:val="20"/>
                <w:szCs w:val="20"/>
              </w:rPr>
            </w:pPr>
          </w:p>
        </w:tc>
      </w:tr>
    </w:tbl>
    <w:p w:rsidR="00AC220D" w:rsidRPr="00B548DD" w:rsidRDefault="00AC220D">
      <w:pPr>
        <w:rPr>
          <w:sz w:val="20"/>
          <w:szCs w:val="20"/>
        </w:rPr>
      </w:pPr>
    </w:p>
    <w:sectPr w:rsidR="00AC220D" w:rsidRPr="00B548DD" w:rsidSect="00B548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1548B"/>
    <w:multiLevelType w:val="hybridMultilevel"/>
    <w:tmpl w:val="975E7606"/>
    <w:lvl w:ilvl="0" w:tplc="700CDE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C12C14"/>
    <w:multiLevelType w:val="hybridMultilevel"/>
    <w:tmpl w:val="1040D3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B71F0"/>
    <w:rsid w:val="00196DBF"/>
    <w:rsid w:val="00772E01"/>
    <w:rsid w:val="0092336D"/>
    <w:rsid w:val="009B71F0"/>
    <w:rsid w:val="00AC220D"/>
    <w:rsid w:val="00B548DD"/>
    <w:rsid w:val="00C71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C220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9B71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9B71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hp</cp:lastModifiedBy>
  <cp:revision>2</cp:revision>
  <dcterms:created xsi:type="dcterms:W3CDTF">2018-02-10T09:09:00Z</dcterms:created>
  <dcterms:modified xsi:type="dcterms:W3CDTF">2018-02-10T09:09:00Z</dcterms:modified>
</cp:coreProperties>
</file>