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3850" w:rsidRPr="003A344C" w:rsidRDefault="00C10FE1" w:rsidP="003A344C">
      <w:pPr>
        <w:jc w:val="center"/>
        <w:rPr>
          <w:b/>
        </w:rPr>
      </w:pPr>
      <w:r w:rsidRPr="003A344C">
        <w:rPr>
          <w:b/>
        </w:rPr>
        <w:t>BRAZÍLSKA KÁVA</w:t>
      </w:r>
    </w:p>
    <w:p w:rsidR="00C10FE1" w:rsidRPr="003A344C" w:rsidRDefault="00C10FE1" w:rsidP="00C10FE1">
      <w:pPr>
        <w:rPr>
          <w:b/>
        </w:rPr>
      </w:pPr>
      <w:bookmarkStart w:id="0" w:name="_GoBack"/>
      <w:r w:rsidRPr="003A344C">
        <w:rPr>
          <w:b/>
        </w:rPr>
        <w:t>Káva (</w:t>
      </w:r>
      <w:proofErr w:type="spellStart"/>
      <w:r w:rsidRPr="003A344C">
        <w:rPr>
          <w:b/>
        </w:rPr>
        <w:t>cafezinho</w:t>
      </w:r>
      <w:proofErr w:type="spellEnd"/>
      <w:r w:rsidRPr="003A344C">
        <w:rPr>
          <w:b/>
        </w:rPr>
        <w:t xml:space="preserve">) </w:t>
      </w:r>
    </w:p>
    <w:bookmarkEnd w:id="0"/>
    <w:p w:rsidR="00C10FE1" w:rsidRDefault="00C10FE1" w:rsidP="00C10FE1">
      <w:r>
        <w:t>Brazílska káva je pojem známy po celom svete. Miestni o nej hovoria, že je silná ako diabol, horúca ako peklo a sladká ako láska. Brazília je známa výbornou kávou, ktorá sa podáva predovšetkým na raňajky. Brazílčania väčšinou pijú kávu veľmi presladenú. V Brazílii sa káva servíruje výhradne do malých šálok, k dispozícii ale býva kanva s dostatočnou zásobou.</w:t>
      </w:r>
    </w:p>
    <w:p w:rsidR="00163850" w:rsidRPr="00163850" w:rsidRDefault="00163850" w:rsidP="00163850">
      <w:r w:rsidRPr="00163850">
        <w:t>V Brazílii, najväčšom štáte juhoamerického kontinentu, je kávovník hlavnou poľnohospodárskou kultúrou a káva hlavným exportným tovarom. Podnebie Brazílie je mimoriadne priaznivé pre pestovanie kávy. Počiatok pestovania kávovníka v Brazílii sa počíta od roku dovozu kávového semena 1727.</w:t>
      </w:r>
    </w:p>
    <w:p w:rsidR="00163850" w:rsidRPr="00163850" w:rsidRDefault="00163850" w:rsidP="00163850">
      <w:r w:rsidRPr="00163850">
        <w:t xml:space="preserve">Spočiatku bol kávovník pestovaný len v kolónii </w:t>
      </w:r>
      <w:proofErr w:type="spellStart"/>
      <w:r w:rsidRPr="00163850">
        <w:t>Pará</w:t>
      </w:r>
      <w:proofErr w:type="spellEnd"/>
      <w:r w:rsidRPr="00163850">
        <w:t xml:space="preserve">, neskôr sa rozšíril do susednej provincie </w:t>
      </w:r>
      <w:proofErr w:type="spellStart"/>
      <w:r w:rsidRPr="00163850">
        <w:t>Maranhao</w:t>
      </w:r>
      <w:proofErr w:type="spellEnd"/>
      <w:r w:rsidRPr="00163850">
        <w:t>. Prvá úradná zmienka v kráľovskom dekréte o káve je z 8. augusta 1732.</w:t>
      </w:r>
    </w:p>
    <w:p w:rsidR="00163850" w:rsidRPr="00163850" w:rsidRDefault="00163850" w:rsidP="00163850">
      <w:r w:rsidRPr="00163850">
        <w:t xml:space="preserve">V Brazílii sa pestuje hlavne kávovník arabský v niekoľkých variáciách, napríklad </w:t>
      </w:r>
      <w:proofErr w:type="spellStart"/>
      <w:r w:rsidRPr="00163850">
        <w:t>bourbon</w:t>
      </w:r>
      <w:proofErr w:type="spellEnd"/>
      <w:r w:rsidRPr="00163850">
        <w:t xml:space="preserve">, </w:t>
      </w:r>
      <w:proofErr w:type="spellStart"/>
      <w:r w:rsidRPr="00163850">
        <w:t>maragogip</w:t>
      </w:r>
      <w:proofErr w:type="spellEnd"/>
      <w:r w:rsidRPr="00163850">
        <w:t xml:space="preserve"> a </w:t>
      </w:r>
      <w:proofErr w:type="spellStart"/>
      <w:r w:rsidRPr="00163850">
        <w:t>Botucatu</w:t>
      </w:r>
      <w:proofErr w:type="spellEnd"/>
      <w:r w:rsidRPr="00163850">
        <w:t xml:space="preserve">. Vedľa kávovníka arabského sa rozširuje pestovanie odolnejšieho kávovníka </w:t>
      </w:r>
      <w:proofErr w:type="spellStart"/>
      <w:r w:rsidRPr="00163850">
        <w:t>arabusta</w:t>
      </w:r>
      <w:proofErr w:type="spellEnd"/>
      <w:r w:rsidRPr="00163850">
        <w:t>.</w:t>
      </w:r>
    </w:p>
    <w:p w:rsidR="00163850" w:rsidRPr="00163850" w:rsidRDefault="00163850" w:rsidP="00163850">
      <w:proofErr w:type="spellStart"/>
      <w:r w:rsidRPr="00163850">
        <w:t>SaoPaulo</w:t>
      </w:r>
      <w:proofErr w:type="spellEnd"/>
      <w:r w:rsidRPr="00163850">
        <w:t xml:space="preserve"> patrí k najväčším produkčným oblastiam kávy v Brazílii. Produkuje viac ako polovicu všetkej svetovej úrody kávy. Kávovník sa pestuje v </w:t>
      </w:r>
      <w:proofErr w:type="spellStart"/>
      <w:r w:rsidRPr="00163850">
        <w:t>Sao</w:t>
      </w:r>
      <w:proofErr w:type="spellEnd"/>
      <w:r w:rsidRPr="00163850">
        <w:t xml:space="preserve"> Paule bez umelého zatieňovania a pretože ročné obdobia sú tu pravidelne vyhradené, zrejú kávové plody rovnomerne. Takmer celá produkcia je dnes vyvážená z prístavu </w:t>
      </w:r>
      <w:proofErr w:type="spellStart"/>
      <w:r w:rsidRPr="00163850">
        <w:t>Santos</w:t>
      </w:r>
      <w:proofErr w:type="spellEnd"/>
      <w:r w:rsidRPr="00163850">
        <w:t>.</w:t>
      </w:r>
    </w:p>
    <w:p w:rsidR="00163850" w:rsidRDefault="00163850" w:rsidP="00163850">
      <w:r w:rsidRPr="00163850">
        <w:t xml:space="preserve">Káva sa spracováva ako suchým, tak mokrým spôsobom; suchý spôsob však prevláda. </w:t>
      </w:r>
      <w:proofErr w:type="spellStart"/>
      <w:r w:rsidRPr="00163850">
        <w:t>Všetká</w:t>
      </w:r>
      <w:proofErr w:type="spellEnd"/>
      <w:r w:rsidRPr="00163850">
        <w:t xml:space="preserve"> produkcia prichádza na svetový trh pod označením </w:t>
      </w:r>
      <w:proofErr w:type="spellStart"/>
      <w:r w:rsidRPr="00163850">
        <w:t>santos</w:t>
      </w:r>
      <w:proofErr w:type="spellEnd"/>
      <w:r w:rsidRPr="00163850">
        <w:t xml:space="preserve"> s uvedením obchodného druhu a akostnej triedy, </w:t>
      </w:r>
      <w:proofErr w:type="spellStart"/>
      <w:r w:rsidRPr="00163850">
        <w:t>napr</w:t>
      </w:r>
      <w:proofErr w:type="spellEnd"/>
      <w:r w:rsidRPr="00163850">
        <w:t xml:space="preserve"> lepšia / </w:t>
      </w:r>
      <w:proofErr w:type="spellStart"/>
      <w:r w:rsidRPr="00163850">
        <w:t>superior</w:t>
      </w:r>
      <w:proofErr w:type="spellEnd"/>
      <w:r w:rsidRPr="00163850">
        <w:t xml:space="preserve"> /, dobrá / </w:t>
      </w:r>
      <w:proofErr w:type="spellStart"/>
      <w:r w:rsidRPr="00163850">
        <w:t>good</w:t>
      </w:r>
      <w:proofErr w:type="spellEnd"/>
      <w:r w:rsidRPr="00163850">
        <w:t xml:space="preserve"> /, normálna / </w:t>
      </w:r>
      <w:proofErr w:type="spellStart"/>
      <w:r w:rsidRPr="00163850">
        <w:t>regular</w:t>
      </w:r>
      <w:proofErr w:type="spellEnd"/>
      <w:r w:rsidRPr="00163850">
        <w:t xml:space="preserve"> /, obyčajná / </w:t>
      </w:r>
      <w:proofErr w:type="spellStart"/>
      <w:r w:rsidRPr="00163850">
        <w:t>ordinary</w:t>
      </w:r>
      <w:proofErr w:type="spellEnd"/>
      <w:r w:rsidRPr="00163850">
        <w:t xml:space="preserve"> /. Druh </w:t>
      </w:r>
      <w:proofErr w:type="spellStart"/>
      <w:r w:rsidRPr="00163850">
        <w:rPr>
          <w:b/>
          <w:bCs/>
        </w:rPr>
        <w:t>santosbourbon</w:t>
      </w:r>
      <w:proofErr w:type="spellEnd"/>
      <w:r w:rsidRPr="00163850">
        <w:t xml:space="preserve"> je najlepším druhom </w:t>
      </w:r>
      <w:proofErr w:type="spellStart"/>
      <w:r w:rsidRPr="00163850">
        <w:t>Santosu</w:t>
      </w:r>
      <w:proofErr w:type="spellEnd"/>
      <w:r w:rsidRPr="00163850">
        <w:t xml:space="preserve">, produkovaným v štáte </w:t>
      </w:r>
      <w:proofErr w:type="spellStart"/>
      <w:r w:rsidRPr="00163850">
        <w:t>SaoPaulo</w:t>
      </w:r>
      <w:proofErr w:type="spellEnd"/>
      <w:r w:rsidRPr="00163850">
        <w:t xml:space="preserve">; vyniká dobrým vyrovnaným zrnom. Podobá sa arabskej </w:t>
      </w:r>
      <w:proofErr w:type="spellStart"/>
      <w:r w:rsidRPr="00163850">
        <w:t>mocca</w:t>
      </w:r>
      <w:proofErr w:type="spellEnd"/>
      <w:r w:rsidRPr="00163850">
        <w:t>. Pripravený nápoj má mäkkú, príjemnú a jemnú chuť.</w:t>
      </w:r>
    </w:p>
    <w:p w:rsidR="00163850" w:rsidRPr="00163850" w:rsidRDefault="00584BA3" w:rsidP="00163850">
      <w:r w:rsidRPr="00584BA3">
        <w:rPr>
          <w:noProof/>
          <w:lang w:eastAsia="sk-SK"/>
        </w:rPr>
        <w:drawing>
          <wp:inline distT="0" distB="0" distL="0" distR="0">
            <wp:extent cx="3322955" cy="2763520"/>
            <wp:effectExtent l="0" t="0" r="0" b="0"/>
            <wp:docPr id="1" name="Obrázek 1" descr="http://www.kava-online.cz/wp-content/uploads/2008/05/kavove_produkcni_oblasti_v_brazilii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kava-online.cz/wp-content/uploads/2008/05/kavove_produkcni_oblasti_v_brazilii.b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955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BA3">
        <w:rPr>
          <w:noProof/>
          <w:lang w:eastAsia="sk-SK"/>
        </w:rPr>
        <w:drawing>
          <wp:inline distT="0" distB="0" distL="0" distR="0">
            <wp:extent cx="2265528" cy="1512300"/>
            <wp:effectExtent l="0" t="0" r="1905" b="0"/>
            <wp:docPr id="7" name="Obrázek 7" descr="http://kavazona.cz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kavazona.cz/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528" cy="151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324" w:rsidRDefault="00584BA3">
      <w:r w:rsidRPr="00584BA3">
        <w:rPr>
          <w:noProof/>
          <w:lang w:eastAsia="sk-SK"/>
        </w:rPr>
        <w:lastRenderedPageBreak/>
        <w:drawing>
          <wp:inline distT="0" distB="0" distL="0" distR="0">
            <wp:extent cx="5760720" cy="4458014"/>
            <wp:effectExtent l="0" t="0" r="0" b="0"/>
            <wp:docPr id="2" name="Obrázek 2" descr="http://sunriseswansong.files.wordpress.com/2013/07/brazil-coffee-screen-shot-2013_07_17-at-8_35_50-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unriseswansong.files.wordpress.com/2013/07/brazil-coffee-screen-shot-2013_07_17-at-8_35_50-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58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BA3" w:rsidRDefault="00584BA3">
      <w:r w:rsidRPr="00584BA3">
        <w:rPr>
          <w:noProof/>
          <w:lang w:eastAsia="sk-SK"/>
        </w:rPr>
        <w:drawing>
          <wp:inline distT="0" distB="0" distL="0" distR="0">
            <wp:extent cx="1903730" cy="2702560"/>
            <wp:effectExtent l="0" t="0" r="1270" b="2540"/>
            <wp:docPr id="4" name="Obrázek 4" descr="Zberač kávy denne zozbiera 45-90kg kávových bobúľ. iba 20% z tohto je hmotnosť kávových zŕ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berač kávy denne zozbiera 45-90kg kávových bobúľ. iba 20% z tohto je hmotnosť kávových zŕn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73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BA3">
        <w:rPr>
          <w:noProof/>
          <w:lang w:eastAsia="sk-SK"/>
        </w:rPr>
        <w:drawing>
          <wp:inline distT="0" distB="0" distL="0" distR="0">
            <wp:extent cx="1714060" cy="3084394"/>
            <wp:effectExtent l="0" t="0" r="635" b="1905"/>
            <wp:docPr id="5" name="Obrázek 5" descr="http://www.eshop.tavlisa.cz/shops/7607/images-goods/gresik-kava-brasil-san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eshop.tavlisa.cz/shops/7607/images-goods/gresik-kava-brasil-santo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110" cy="308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BA3">
        <w:rPr>
          <w:noProof/>
          <w:lang w:eastAsia="sk-SK"/>
        </w:rPr>
        <w:drawing>
          <wp:inline distT="0" distB="0" distL="0" distR="0">
            <wp:extent cx="1789301" cy="2251880"/>
            <wp:effectExtent l="0" t="0" r="1905" b="0"/>
            <wp:docPr id="6" name="Obrázek 6" descr="http://www.rajkavy.cz/data/upload/images/brazil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rajkavy.cz/data/upload/images/brazile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453" cy="225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FE1" w:rsidRDefault="00C10FE1"/>
    <w:p w:rsidR="00C10FE1" w:rsidRDefault="00C10FE1"/>
    <w:p w:rsidR="00C10FE1" w:rsidRDefault="00C10FE1"/>
    <w:p w:rsidR="00C10FE1" w:rsidRDefault="00C10FE1"/>
    <w:p w:rsidR="00C10FE1" w:rsidRDefault="00C10FE1"/>
    <w:p w:rsidR="00C10FE1" w:rsidRDefault="00C10FE1"/>
    <w:p w:rsidR="00C10FE1" w:rsidRDefault="00C10FE1" w:rsidP="00C10FE1">
      <w:pPr>
        <w:jc w:val="center"/>
      </w:pPr>
      <w:r>
        <w:lastRenderedPageBreak/>
        <w:t>OTROCI NA KÁVOVEJ FARME-ZÁPORNÁ STRANA ŠÁLKY KÁVY</w:t>
      </w:r>
    </w:p>
    <w:p w:rsidR="00C10FE1" w:rsidRDefault="00C10FE1">
      <w:r w:rsidRPr="00C10FE1">
        <w:rPr>
          <w:noProof/>
          <w:lang w:eastAsia="sk-SK"/>
        </w:rPr>
        <w:drawing>
          <wp:inline distT="0" distB="0" distL="0" distR="0">
            <wp:extent cx="5760720" cy="4211083"/>
            <wp:effectExtent l="0" t="0" r="0" b="0"/>
            <wp:docPr id="8" name="Obrázek 8" descr="http://upload.wikimedia.org/wikipedia/commons/c/ca/Slaves_in_coffee_farm_by_marc_ferrez_18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commons/c/ca/Slaves_in_coffee_farm_by_marc_ferrez_188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1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BA3" w:rsidRDefault="00584BA3">
      <w:r w:rsidRPr="00584BA3">
        <w:rPr>
          <w:noProof/>
          <w:lang w:eastAsia="sk-SK"/>
        </w:rPr>
        <w:lastRenderedPageBreak/>
        <w:drawing>
          <wp:inline distT="0" distB="0" distL="0" distR="0">
            <wp:extent cx="5760720" cy="3795345"/>
            <wp:effectExtent l="0" t="0" r="0" b="0"/>
            <wp:docPr id="3" name="Obrázek 3" descr="http://lide.uhk.cz/fim/student/chvojma3/gallery/foto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lide.uhk.cz/fim/student/chvojma3/gallery/foto1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0FE1" w:rsidRPr="00C10FE1">
        <w:rPr>
          <w:noProof/>
          <w:lang w:eastAsia="sk-SK"/>
        </w:rPr>
        <w:drawing>
          <wp:inline distT="0" distB="0" distL="0" distR="0">
            <wp:extent cx="4763135" cy="3432175"/>
            <wp:effectExtent l="0" t="0" r="0" b="0"/>
            <wp:docPr id="9" name="Obrázek 9" descr="http://static.seekingalpha.com/uploads/2011/9/16/480059-131620600553513-James-Cordier_ori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tatic.seekingalpha.com/uploads/2011/9/16/480059-131620600553513-James-Cordier_origi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FE1" w:rsidRDefault="00C10FE1">
      <w:r>
        <w:t>PRODUCENTI KÁVY VO SVETE</w:t>
      </w:r>
    </w:p>
    <w:sectPr w:rsidR="00C10FE1" w:rsidSect="006676F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hyphenationZone w:val="425"/>
  <w:characterSpacingControl w:val="doNotCompress"/>
  <w:compat/>
  <w:rsids>
    <w:rsidRoot w:val="00163850"/>
    <w:rsid w:val="00112952"/>
    <w:rsid w:val="00163850"/>
    <w:rsid w:val="003A344C"/>
    <w:rsid w:val="00584BA3"/>
    <w:rsid w:val="006676FA"/>
    <w:rsid w:val="00945324"/>
    <w:rsid w:val="00A517ED"/>
    <w:rsid w:val="00C10FE1"/>
    <w:rsid w:val="00DE6E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4"/>
        <w:szCs w:val="24"/>
        <w:lang w:val="sk-SK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6676FA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584BA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84BA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sk-SK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584BA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584BA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766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microsoft.com/office/2007/relationships/stylesWithEffects" Target="stylesWithEffects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287</Words>
  <Characters>1641</Characters>
  <Application>Microsoft Office Word</Application>
  <DocSecurity>0</DocSecurity>
  <Lines>13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1925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Lubka</dc:creator>
  <cp:lastModifiedBy>hp</cp:lastModifiedBy>
  <cp:revision>2</cp:revision>
  <dcterms:created xsi:type="dcterms:W3CDTF">2016-02-28T11:43:00Z</dcterms:created>
  <dcterms:modified xsi:type="dcterms:W3CDTF">2016-02-28T11:43:00Z</dcterms:modified>
</cp:coreProperties>
</file>