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BF0" w:rsidRPr="00724BF0" w:rsidRDefault="00724BF0">
      <w:pPr>
        <w:rPr>
          <w:rFonts w:ascii="Times New Roman" w:hAnsi="Times New Roman" w:cs="Times New Roman"/>
          <w:sz w:val="28"/>
        </w:rPr>
      </w:pPr>
    </w:p>
    <w:p w:rsidR="00724BF0" w:rsidRPr="00724BF0" w:rsidRDefault="00724BF0">
      <w:pPr>
        <w:rPr>
          <w:rFonts w:ascii="Times New Roman" w:hAnsi="Times New Roman" w:cs="Times New Roman"/>
          <w:b/>
          <w:sz w:val="36"/>
        </w:rPr>
      </w:pPr>
      <w:r w:rsidRPr="00724BF0">
        <w:rPr>
          <w:rFonts w:ascii="Times New Roman" w:hAnsi="Times New Roman" w:cs="Times New Roman"/>
          <w:b/>
          <w:sz w:val="36"/>
        </w:rPr>
        <w:t>Tanierové parabolické zrkadlá</w:t>
      </w:r>
    </w:p>
    <w:p w:rsidR="0038061E" w:rsidRPr="00724BF0" w:rsidRDefault="00724B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782955</wp:posOffset>
            </wp:positionH>
            <wp:positionV relativeFrom="paragraph">
              <wp:posOffset>2360295</wp:posOffset>
            </wp:positionV>
            <wp:extent cx="3740150" cy="4597400"/>
            <wp:effectExtent l="19050" t="0" r="0" b="0"/>
            <wp:wrapNone/>
            <wp:docPr id="1" name="Obrázok 1" descr="Výsledok vyhľadávania obrázkov pre dopyt Solárne parabolické tani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olárne parabolické tanier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459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24BF0">
        <w:rPr>
          <w:rFonts w:ascii="Times New Roman" w:hAnsi="Times New Roman" w:cs="Times New Roman"/>
          <w:sz w:val="28"/>
        </w:rPr>
        <w:t xml:space="preserve"> • koncentrujú slnečné žiarenie do </w:t>
      </w:r>
      <w:proofErr w:type="spellStart"/>
      <w:r w:rsidRPr="00724BF0">
        <w:rPr>
          <w:rFonts w:ascii="Times New Roman" w:hAnsi="Times New Roman" w:cs="Times New Roman"/>
          <w:sz w:val="28"/>
        </w:rPr>
        <w:t>absorbéra</w:t>
      </w:r>
      <w:proofErr w:type="spellEnd"/>
      <w:r w:rsidRPr="00724BF0">
        <w:rPr>
          <w:rFonts w:ascii="Times New Roman" w:hAnsi="Times New Roman" w:cs="Times New Roman"/>
          <w:sz w:val="28"/>
        </w:rPr>
        <w:t xml:space="preserve"> umiestneného v ohnisku taniera. Olej sa zohreje na 650 °C a teplo sa využíva na výrobu pary pre turbínu s</w:t>
      </w:r>
      <w:r>
        <w:rPr>
          <w:rFonts w:ascii="Times New Roman" w:hAnsi="Times New Roman" w:cs="Times New Roman"/>
          <w:sz w:val="28"/>
        </w:rPr>
        <w:t> </w:t>
      </w:r>
      <w:r w:rsidRPr="00724BF0">
        <w:rPr>
          <w:rFonts w:ascii="Times New Roman" w:hAnsi="Times New Roman" w:cs="Times New Roman"/>
          <w:sz w:val="28"/>
        </w:rPr>
        <w:t>generátorom</w:t>
      </w:r>
      <w:r>
        <w:rPr>
          <w:rFonts w:ascii="Times New Roman" w:hAnsi="Times New Roman" w:cs="Times New Roman"/>
          <w:sz w:val="28"/>
        </w:rPr>
        <w:t xml:space="preserve">. </w:t>
      </w:r>
    </w:p>
    <w:sectPr w:rsidR="0038061E" w:rsidRPr="00724BF0" w:rsidSect="003806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724BF0"/>
    <w:rsid w:val="0038061E"/>
    <w:rsid w:val="00724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8061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24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24BF0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semiHidden/>
    <w:unhideWhenUsed/>
    <w:rsid w:val="00724BF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HTPC</dc:creator>
  <cp:lastModifiedBy>HTPC</cp:lastModifiedBy>
  <cp:revision>2</cp:revision>
  <dcterms:created xsi:type="dcterms:W3CDTF">2021-02-04T07:41:00Z</dcterms:created>
  <dcterms:modified xsi:type="dcterms:W3CDTF">2021-02-04T07:47:00Z</dcterms:modified>
</cp:coreProperties>
</file>