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5BD5986" w14:textId="77777777" w:rsidR="001235EA" w:rsidRPr="005E3D0C" w:rsidRDefault="003149F3" w:rsidP="005E3D0C"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2166B804846F5B7079019DCDCA3A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NzovChar"/>
          </w:rPr>
        </w:sdtEndPr>
        <w:sdtContent>
          <w:r w:rsidR="00741B5A" w:rsidRPr="00A83D0C">
            <w:rPr>
              <w:rStyle w:val="NzovChar"/>
              <w:sz w:val="28"/>
              <w:lang w:val="sk-SK"/>
            </w:rPr>
            <w:t>C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388E30AB036946A684D24E21129BB5BF"/>
          </w:placeholder>
        </w:sdtPr>
        <w:sdtEndPr>
          <w:rPr>
            <w:rStyle w:val="NzovChar"/>
          </w:rPr>
        </w:sdtEndPr>
        <w:sdtContent>
          <w:r w:rsidR="00CD22CC" w:rsidRPr="00A83D0C">
            <w:rPr>
              <w:rStyle w:val="NzovChar"/>
              <w:sz w:val="28"/>
              <w:lang w:val="sk-SK"/>
            </w:rPr>
            <w:t>2</w:t>
          </w:r>
        </w:sdtContent>
      </w:sdt>
      <w:r w:rsidR="000007A4" w:rsidRPr="00A83D0C">
        <w:rPr>
          <w:rStyle w:val="NzovChar"/>
          <w:sz w:val="28"/>
          <w:lang w:val="sk-SK"/>
        </w:rPr>
        <w:t xml:space="preserve">: </w:t>
      </w:r>
      <w:sdt>
        <w:sdtPr>
          <w:rPr>
            <w:sz w:val="28"/>
            <w:lang w:val="sk-SK"/>
          </w:rPr>
          <w:alias w:val="Názov metódy"/>
          <w:tag w:val="Názov metódy"/>
          <w:id w:val="1501239775"/>
          <w:placeholder>
            <w:docPart w:val="80AB276F574B4BA5BC035F83F7347CA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239D9" w:rsidRPr="00A83D0C">
            <w:rPr>
              <w:sz w:val="28"/>
              <w:lang w:val="sk-SK"/>
            </w:rPr>
            <w:t xml:space="preserve">PROFESIJNÉ OKRUHY RIASEC – DOTAZNÍK </w:t>
          </w:r>
        </w:sdtContent>
      </w:sdt>
      <w:r w:rsidR="00C61B5A" w:rsidRPr="00A83D0C">
        <w:rPr>
          <w:rStyle w:val="NzovChar"/>
          <w:sz w:val="28"/>
          <w:lang w:val="sk-SK"/>
        </w:rPr>
        <w:br/>
      </w:r>
      <w:sdt>
        <w:sdtPr>
          <w:rPr>
            <w:rStyle w:val="Nadpis1Char"/>
            <w:rFonts w:asciiTheme="minorHAnsi" w:eastAsiaTheme="minorEastAsia" w:hAnsiTheme="minorHAnsi" w:cstheme="minorBidi"/>
            <w:b w:val="0"/>
            <w:bCs w:val="0"/>
            <w:caps/>
            <w:kern w:val="0"/>
            <w:lang w:val="sk-SK"/>
          </w:rPr>
          <w:alias w:val="Návod/Materiál"/>
          <w:tag w:val="Návod/Materiál"/>
          <w:id w:val="-1926566735"/>
          <w:placeholder>
            <w:docPart w:val="15D897EC5038447CBF9AF927BEEFB538"/>
          </w:placeholder>
          <w:dropDownList>
            <w:listItem w:value="Choose an item."/>
            <w:listItem w:displayText="Materiál pre poradcu" w:value="Materiál pre poradcu"/>
            <w:listItem w:displayText="Pracovný materiál pre klienta" w:value="Pracovný materiál pre klienta"/>
          </w:dropDownList>
        </w:sdtPr>
        <w:sdtEndPr>
          <w:rPr>
            <w:rStyle w:val="Nadpis1Char"/>
          </w:rPr>
        </w:sdtEndPr>
        <w:sdtContent>
          <w:r w:rsidR="00753FE7" w:rsidRPr="005E3D0C">
            <w:rPr>
              <w:rStyle w:val="Nadpis1Char"/>
              <w:rFonts w:asciiTheme="minorHAnsi" w:eastAsiaTheme="minorEastAsia" w:hAnsiTheme="minorHAnsi" w:cstheme="minorBidi"/>
              <w:b w:val="0"/>
              <w:bCs w:val="0"/>
              <w:caps/>
              <w:kern w:val="0"/>
              <w:lang w:val="sk-SK"/>
            </w:rPr>
            <w:t>Materiál pre poradcu</w:t>
          </w:r>
        </w:sdtContent>
      </w:sdt>
    </w:p>
    <w:p w14:paraId="35BD5987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0"/>
      </w:tblGrid>
      <w:tr w:rsidR="00F01171" w:rsidRPr="00F01171" w14:paraId="35BD598C" w14:textId="77777777" w:rsidTr="00F0117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5BD5988" w14:textId="77777777" w:rsidR="00FB64D6" w:rsidRPr="00F01171" w:rsidRDefault="00CD22CC" w:rsidP="00F0117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>Dotazník umožňuje rámcovo určiť profesijný typ RIASEC.</w:t>
            </w:r>
          </w:p>
          <w:p w14:paraId="35BD5989" w14:textId="77777777" w:rsidR="004A5891" w:rsidRPr="00F01171" w:rsidRDefault="004A5891" w:rsidP="00F01171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F01171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A8E25B7819AB4DE49097B2F9E27718C6"/>
                </w:placeholder>
                <w:text/>
              </w:sdtPr>
              <w:sdtEndPr/>
              <w:sdtContent>
                <w:r w:rsidR="00CD22CC" w:rsidRPr="00F01171">
                  <w:rPr>
                    <w:iCs/>
                    <w:color w:val="000000" w:themeColor="text1"/>
                    <w:lang w:val="sk-SK"/>
                  </w:rPr>
                  <w:t>mladí uchádzači o zamestnanie v procese profesijnej orientácie</w:t>
                </w:r>
              </w:sdtContent>
            </w:sdt>
          </w:p>
          <w:p w14:paraId="35BD598A" w14:textId="77777777" w:rsidR="008C5C15" w:rsidRPr="00F01171" w:rsidRDefault="008C5C15" w:rsidP="00F0117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01171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1A875A4EA3A54C909E7F5ED9FEAADCB7"/>
                </w:placeholder>
                <w:text/>
              </w:sdtPr>
              <w:sdtEndPr/>
              <w:sdtContent>
                <w:r w:rsidR="00CD22CC" w:rsidRPr="00F01171">
                  <w:rPr>
                    <w:iCs/>
                    <w:color w:val="000000" w:themeColor="text1"/>
                    <w:lang w:val="sk-SK"/>
                  </w:rPr>
                  <w:t>10 minút</w:t>
                </w:r>
              </w:sdtContent>
            </w:sdt>
          </w:p>
          <w:p w14:paraId="35BD598B" w14:textId="77777777" w:rsidR="008C5C15" w:rsidRPr="00F01171" w:rsidRDefault="008C5C15" w:rsidP="00F01171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F01171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A1497A4181594E7EBD146888ADE1B350"/>
                </w:placeholder>
                <w:text/>
              </w:sdtPr>
              <w:sdtEndPr/>
              <w:sdtContent>
                <w:r w:rsidR="00A342D4" w:rsidRPr="00F01171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CD22CC" w:rsidRPr="00F01171">
                  <w:rPr>
                    <w:iCs/>
                    <w:color w:val="000000" w:themeColor="text1"/>
                    <w:lang w:val="sk-SK"/>
                  </w:rPr>
                  <w:t>individuálna</w:t>
                </w:r>
              </w:sdtContent>
            </w:sdt>
          </w:p>
        </w:tc>
      </w:tr>
    </w:tbl>
    <w:p w14:paraId="35BD598D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13"/>
        <w:gridCol w:w="9333"/>
      </w:tblGrid>
      <w:tr w:rsidR="00F01171" w:rsidRPr="00F01171" w14:paraId="35BD5991" w14:textId="77777777" w:rsidTr="00F01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35BD598E" w14:textId="77777777" w:rsidR="00D602C9" w:rsidRPr="00F01171" w:rsidRDefault="003149F3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35BD59A0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35BD598F" w14:textId="77777777" w:rsidR="006E02F0" w:rsidRPr="00F01171" w:rsidRDefault="00CD22CC" w:rsidP="00F01171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F01171">
              <w:rPr>
                <w:iCs/>
                <w:color w:val="000000" w:themeColor="text1"/>
                <w:szCs w:val="16"/>
                <w:lang w:val="sk-SK"/>
              </w:rPr>
              <w:t xml:space="preserve">Teória profesijných okruhov J.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Hollanda</w:t>
            </w:r>
            <w:proofErr w:type="spellEnd"/>
            <w:r w:rsidRPr="00F01171">
              <w:rPr>
                <w:iCs/>
                <w:color w:val="000000" w:themeColor="text1"/>
                <w:szCs w:val="16"/>
                <w:lang w:val="sk-SK"/>
              </w:rPr>
              <w:t xml:space="preserve">. Pre detailný popis teoretických východísk a profesijných typov </w:t>
            </w:r>
            <w:r w:rsidR="00741B5A" w:rsidRPr="00F01171">
              <w:rPr>
                <w:iCs/>
                <w:color w:val="000000" w:themeColor="text1"/>
                <w:szCs w:val="16"/>
                <w:lang w:val="sk-SK"/>
              </w:rPr>
              <w:t xml:space="preserve">pozri C1 </w:t>
            </w:r>
            <w:r w:rsidRPr="00F01171">
              <w:rPr>
                <w:iCs/>
                <w:color w:val="000000" w:themeColor="text1"/>
                <w:szCs w:val="16"/>
                <w:lang w:val="sk-SK"/>
              </w:rPr>
              <w:t>(Profesijné okruhy RIASEC –</w:t>
            </w:r>
            <w:r w:rsidR="00A342D4" w:rsidRPr="00F0117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Párty</w:t>
            </w:r>
            <w:proofErr w:type="spellEnd"/>
            <w:r w:rsidRPr="00F01171">
              <w:rPr>
                <w:iCs/>
                <w:color w:val="000000" w:themeColor="text1"/>
                <w:szCs w:val="16"/>
                <w:lang w:val="sk-SK"/>
              </w:rPr>
              <w:t>).</w:t>
            </w:r>
          </w:p>
          <w:p w14:paraId="35BD5990" w14:textId="77777777" w:rsidR="00CD22CC" w:rsidRPr="00F01171" w:rsidRDefault="00CD22CC" w:rsidP="00F01171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F01171">
              <w:rPr>
                <w:iCs/>
                <w:color w:val="000000" w:themeColor="text1"/>
                <w:szCs w:val="16"/>
                <w:lang w:val="sk-SK"/>
              </w:rPr>
              <w:t xml:space="preserve">Zdroj: J.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Holland</w:t>
            </w:r>
            <w:proofErr w:type="spellEnd"/>
            <w:r w:rsidRPr="00F01171">
              <w:rPr>
                <w:iCs/>
                <w:color w:val="000000" w:themeColor="text1"/>
                <w:szCs w:val="16"/>
                <w:lang w:val="sk-SK"/>
              </w:rPr>
              <w:t xml:space="preserve">,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Self</w:t>
            </w:r>
            <w:proofErr w:type="spellEnd"/>
            <w:r w:rsidR="002222D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Directed</w:t>
            </w:r>
            <w:proofErr w:type="spellEnd"/>
            <w:r w:rsidR="002222D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Search</w:t>
            </w:r>
            <w:proofErr w:type="spellEnd"/>
            <w:r w:rsidRPr="00F01171">
              <w:rPr>
                <w:iCs/>
                <w:color w:val="000000" w:themeColor="text1"/>
                <w:szCs w:val="16"/>
                <w:lang w:val="sk-SK"/>
              </w:rPr>
              <w:t xml:space="preserve">, dotazník adaptovaný podľa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University</w:t>
            </w:r>
            <w:proofErr w:type="spellEnd"/>
            <w:r w:rsidR="002222D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of</w:t>
            </w:r>
            <w:proofErr w:type="spellEnd"/>
            <w:r w:rsidR="002222D1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proofErr w:type="spellStart"/>
            <w:r w:rsidRPr="00F01171">
              <w:rPr>
                <w:iCs/>
                <w:color w:val="000000" w:themeColor="text1"/>
                <w:szCs w:val="16"/>
                <w:lang w:val="sk-SK"/>
              </w:rPr>
              <w:t>Hawaii</w:t>
            </w:r>
            <w:proofErr w:type="spellEnd"/>
          </w:p>
        </w:tc>
      </w:tr>
    </w:tbl>
    <w:p w14:paraId="35BD599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16"/>
      </w:tblGrid>
      <w:tr w:rsidR="00F01171" w:rsidRPr="00A83D0C" w14:paraId="35BD5997" w14:textId="77777777" w:rsidTr="00F0117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5BD5993" w14:textId="77777777" w:rsidR="006C19DE" w:rsidRPr="00F01171" w:rsidRDefault="003E37B2" w:rsidP="00F0117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>„</w:t>
            </w:r>
            <w:r w:rsidR="001135AF" w:rsidRPr="00F01171">
              <w:rPr>
                <w:iCs/>
                <w:color w:val="000000" w:themeColor="text1"/>
                <w:lang w:val="sk-SK"/>
              </w:rPr>
              <w:t>Pre správny výber budúceho povolania je dôležité poznať</w:t>
            </w:r>
            <w:r w:rsidR="00741B5A" w:rsidRPr="00F01171">
              <w:rPr>
                <w:iCs/>
                <w:color w:val="000000" w:themeColor="text1"/>
                <w:lang w:val="sk-SK"/>
              </w:rPr>
              <w:t>,</w:t>
            </w:r>
            <w:r w:rsidR="001135AF" w:rsidRPr="00F01171">
              <w:rPr>
                <w:iCs/>
                <w:color w:val="000000" w:themeColor="text1"/>
                <w:lang w:val="sk-SK"/>
              </w:rPr>
              <w:t xml:space="preserve"> čo Vás naozaj baví a na aké typy činností máte potenciálne predpoklady. </w:t>
            </w:r>
            <w:r w:rsidR="00741B5A" w:rsidRPr="00F01171">
              <w:rPr>
                <w:iCs/>
                <w:color w:val="000000" w:themeColor="text1"/>
                <w:lang w:val="sk-SK"/>
              </w:rPr>
              <w:t>Nasledujúci</w:t>
            </w:r>
            <w:r w:rsidR="00A342D4" w:rsidRPr="00F01171">
              <w:rPr>
                <w:iCs/>
                <w:color w:val="000000" w:themeColor="text1"/>
                <w:lang w:val="sk-SK"/>
              </w:rPr>
              <w:t xml:space="preserve"> </w:t>
            </w:r>
            <w:r w:rsidR="001135AF" w:rsidRPr="00F01171">
              <w:rPr>
                <w:iCs/>
                <w:color w:val="000000" w:themeColor="text1"/>
                <w:lang w:val="sk-SK"/>
              </w:rPr>
              <w:t>dotazník nám môže pomôcť spoločne o tom popremýšľať</w:t>
            </w:r>
            <w:r w:rsidR="00C57B8F" w:rsidRPr="00F01171">
              <w:rPr>
                <w:iCs/>
                <w:color w:val="000000" w:themeColor="text1"/>
                <w:lang w:val="sk-SK"/>
              </w:rPr>
              <w:t xml:space="preserve"> a naznačiť niektoré smery, ktorými by sme sa mohli uberať</w:t>
            </w:r>
            <w:r w:rsidR="001135AF" w:rsidRPr="00F01171">
              <w:rPr>
                <w:iCs/>
                <w:color w:val="000000" w:themeColor="text1"/>
                <w:lang w:val="sk-SK"/>
              </w:rPr>
              <w:t>.</w:t>
            </w:r>
            <w:r w:rsidR="00A342D4" w:rsidRPr="00F01171">
              <w:rPr>
                <w:iCs/>
                <w:color w:val="000000" w:themeColor="text1"/>
                <w:lang w:val="sk-SK"/>
              </w:rPr>
              <w:t xml:space="preserve"> </w:t>
            </w:r>
            <w:r w:rsidR="00E34D4F" w:rsidRPr="00F01171">
              <w:rPr>
                <w:iCs/>
                <w:color w:val="000000" w:themeColor="text1"/>
                <w:lang w:val="sk-SK"/>
              </w:rPr>
              <w:t>Výsledky si pozrieme spoločne a budeme o nich diskutovať – zároveň budú dôverné a budú použité len pre našu spoločnú prácu pri výbere vášho profesijného zamerania.</w:t>
            </w:r>
            <w:r w:rsidR="00A342D4" w:rsidRPr="00F01171">
              <w:rPr>
                <w:iCs/>
                <w:color w:val="000000" w:themeColor="text1"/>
                <w:lang w:val="sk-SK"/>
              </w:rPr>
              <w:t xml:space="preserve"> </w:t>
            </w:r>
            <w:r w:rsidR="00CD22CC" w:rsidRPr="00F01171">
              <w:rPr>
                <w:iCs/>
                <w:color w:val="000000" w:themeColor="text1"/>
                <w:lang w:val="sk-SK"/>
              </w:rPr>
              <w:t>Prečítajte si nasledovné tvrdenia. Ak s tvrdením súhlasíte, vyplňte krúžok v príslušnom riadku. Neexistujú správne alebo nesprávne odpovede</w:t>
            </w:r>
            <w:r w:rsidR="001135AF" w:rsidRPr="00F01171">
              <w:rPr>
                <w:iCs/>
                <w:color w:val="000000" w:themeColor="text1"/>
                <w:lang w:val="sk-SK"/>
              </w:rPr>
              <w:t>, odpovedajte spontánne – prvá voľba je zvyčajne správna. Vyplnenie dotazníka zaberie približne 5 až 10 minút.“</w:t>
            </w:r>
          </w:p>
          <w:p w14:paraId="35BD5994" w14:textId="77777777" w:rsidR="001135AF" w:rsidRPr="00F01171" w:rsidRDefault="001135AF" w:rsidP="00F0117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>Poradca</w:t>
            </w:r>
            <w:r w:rsidR="00C57B8F" w:rsidRPr="00F01171">
              <w:rPr>
                <w:iCs/>
                <w:color w:val="000000" w:themeColor="text1"/>
                <w:lang w:val="sk-SK"/>
              </w:rPr>
              <w:t xml:space="preserve"> (prípadne sám uchádzač o zamestnanie)</w:t>
            </w:r>
            <w:r w:rsidRPr="00F01171">
              <w:rPr>
                <w:iCs/>
                <w:color w:val="000000" w:themeColor="text1"/>
                <w:lang w:val="sk-SK"/>
              </w:rPr>
              <w:t xml:space="preserve"> vyhodnotí dotazník - spočíta vyplnené krúžky v každom zo šiestich stĺpcov a zapíše počet bodov do zodpovedajúcej </w:t>
            </w:r>
            <w:r w:rsidR="00741B5A" w:rsidRPr="00F01171">
              <w:rPr>
                <w:iCs/>
                <w:color w:val="000000" w:themeColor="text1"/>
                <w:lang w:val="sk-SK"/>
              </w:rPr>
              <w:t xml:space="preserve">kolónky </w:t>
            </w:r>
            <w:r w:rsidR="00C57B8F" w:rsidRPr="00F01171">
              <w:rPr>
                <w:iCs/>
                <w:color w:val="000000" w:themeColor="text1"/>
                <w:lang w:val="sk-SK"/>
              </w:rPr>
              <w:t>(</w:t>
            </w:r>
            <w:r w:rsidRPr="00F01171">
              <w:rPr>
                <w:iCs/>
                <w:color w:val="000000" w:themeColor="text1"/>
                <w:lang w:val="sk-SK"/>
              </w:rPr>
              <w:t>R</w:t>
            </w:r>
            <w:r w:rsidR="00C57B8F" w:rsidRPr="00F01171">
              <w:rPr>
                <w:iCs/>
                <w:color w:val="000000" w:themeColor="text1"/>
                <w:lang w:val="sk-SK"/>
              </w:rPr>
              <w:t>,</w:t>
            </w:r>
            <w:r w:rsidRPr="00F01171">
              <w:rPr>
                <w:iCs/>
                <w:color w:val="000000" w:themeColor="text1"/>
                <w:lang w:val="sk-SK"/>
              </w:rPr>
              <w:t>I</w:t>
            </w:r>
            <w:r w:rsidR="00C57B8F" w:rsidRPr="00F01171">
              <w:rPr>
                <w:iCs/>
                <w:color w:val="000000" w:themeColor="text1"/>
                <w:lang w:val="sk-SK"/>
              </w:rPr>
              <w:t>,</w:t>
            </w:r>
            <w:r w:rsidRPr="00F01171">
              <w:rPr>
                <w:iCs/>
                <w:color w:val="000000" w:themeColor="text1"/>
                <w:lang w:val="sk-SK"/>
              </w:rPr>
              <w:t>A</w:t>
            </w:r>
            <w:r w:rsidR="00C57B8F" w:rsidRPr="00F01171">
              <w:rPr>
                <w:iCs/>
                <w:color w:val="000000" w:themeColor="text1"/>
                <w:lang w:val="sk-SK"/>
              </w:rPr>
              <w:t>,</w:t>
            </w:r>
            <w:r w:rsidRPr="00F01171">
              <w:rPr>
                <w:iCs/>
                <w:color w:val="000000" w:themeColor="text1"/>
                <w:lang w:val="sk-SK"/>
              </w:rPr>
              <w:t>S</w:t>
            </w:r>
            <w:r w:rsidR="00C57B8F" w:rsidRPr="00F01171">
              <w:rPr>
                <w:iCs/>
                <w:color w:val="000000" w:themeColor="text1"/>
                <w:lang w:val="sk-SK"/>
              </w:rPr>
              <w:t>,</w:t>
            </w:r>
            <w:r w:rsidRPr="00F01171">
              <w:rPr>
                <w:iCs/>
                <w:color w:val="000000" w:themeColor="text1"/>
                <w:lang w:val="sk-SK"/>
              </w:rPr>
              <w:t>E</w:t>
            </w:r>
            <w:r w:rsidR="00C57B8F" w:rsidRPr="00F01171">
              <w:rPr>
                <w:iCs/>
                <w:color w:val="000000" w:themeColor="text1"/>
                <w:lang w:val="sk-SK"/>
              </w:rPr>
              <w:t xml:space="preserve"> a </w:t>
            </w:r>
            <w:r w:rsidRPr="00F01171">
              <w:rPr>
                <w:iCs/>
                <w:color w:val="000000" w:themeColor="text1"/>
                <w:lang w:val="sk-SK"/>
              </w:rPr>
              <w:t>C</w:t>
            </w:r>
            <w:r w:rsidR="00C57B8F" w:rsidRPr="00F01171">
              <w:rPr>
                <w:iCs/>
                <w:color w:val="000000" w:themeColor="text1"/>
                <w:lang w:val="sk-SK"/>
              </w:rPr>
              <w:t>)</w:t>
            </w:r>
            <w:r w:rsidRPr="00F01171">
              <w:rPr>
                <w:iCs/>
                <w:color w:val="000000" w:themeColor="text1"/>
                <w:lang w:val="sk-SK"/>
              </w:rPr>
              <w:t xml:space="preserve">. </w:t>
            </w:r>
          </w:p>
          <w:p w14:paraId="35BD5995" w14:textId="77777777" w:rsidR="00C57B8F" w:rsidRPr="00F01171" w:rsidRDefault="00C57B8F" w:rsidP="00F0117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>Tri</w:t>
            </w:r>
            <w:r w:rsidR="00E34D4F" w:rsidRPr="00F01171">
              <w:rPr>
                <w:iCs/>
                <w:color w:val="000000" w:themeColor="text1"/>
                <w:lang w:val="sk-SK"/>
              </w:rPr>
              <w:t xml:space="preserve"> typy (písmená) s najväčším počtom bodov zapíše do </w:t>
            </w:r>
            <w:proofErr w:type="spellStart"/>
            <w:r w:rsidR="00741B5A" w:rsidRPr="00F01171">
              <w:rPr>
                <w:iCs/>
                <w:color w:val="000000" w:themeColor="text1"/>
                <w:lang w:val="sk-SK"/>
              </w:rPr>
              <w:t>kolóniek</w:t>
            </w:r>
            <w:proofErr w:type="spellEnd"/>
            <w:r w:rsidR="00A342D4" w:rsidRPr="00F01171">
              <w:rPr>
                <w:iCs/>
                <w:color w:val="000000" w:themeColor="text1"/>
                <w:lang w:val="sk-SK"/>
              </w:rPr>
              <w:t xml:space="preserve"> </w:t>
            </w:r>
            <w:r w:rsidR="00E34D4F" w:rsidRPr="00F01171">
              <w:rPr>
                <w:iCs/>
                <w:color w:val="000000" w:themeColor="text1"/>
                <w:lang w:val="sk-SK"/>
              </w:rPr>
              <w:t>na to určených.</w:t>
            </w:r>
          </w:p>
          <w:p w14:paraId="35BD5996" w14:textId="77777777" w:rsidR="00E34D4F" w:rsidRPr="00F01171" w:rsidRDefault="00E34D4F" w:rsidP="00F01171">
            <w:pPr>
              <w:pStyle w:val="Odsekzoznamu"/>
              <w:numPr>
                <w:ilvl w:val="0"/>
                <w:numId w:val="7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 xml:space="preserve">Na aktivitu je </w:t>
            </w:r>
            <w:r w:rsidR="00F37B20" w:rsidRPr="00F01171">
              <w:rPr>
                <w:iCs/>
                <w:color w:val="000000" w:themeColor="text1"/>
                <w:lang w:val="sk-SK"/>
              </w:rPr>
              <w:t>potrebné</w:t>
            </w:r>
            <w:r w:rsidRPr="00F01171">
              <w:rPr>
                <w:iCs/>
                <w:color w:val="000000" w:themeColor="text1"/>
                <w:lang w:val="sk-SK"/>
              </w:rPr>
              <w:t xml:space="preserve"> nadviazať cvičením </w:t>
            </w:r>
            <w:r w:rsidR="00741B5A" w:rsidRPr="00F01171">
              <w:rPr>
                <w:iCs/>
                <w:color w:val="000000" w:themeColor="text1"/>
                <w:lang w:val="sk-SK"/>
              </w:rPr>
              <w:t>C3</w:t>
            </w:r>
            <w:r w:rsidR="00A342D4" w:rsidRPr="00F01171">
              <w:rPr>
                <w:iCs/>
                <w:color w:val="000000" w:themeColor="text1"/>
                <w:lang w:val="sk-SK"/>
              </w:rPr>
              <w:t xml:space="preserve"> –</w:t>
            </w:r>
            <w:r w:rsidR="00F37B20" w:rsidRPr="00F01171">
              <w:rPr>
                <w:iCs/>
                <w:color w:val="000000" w:themeColor="text1"/>
                <w:lang w:val="sk-SK"/>
              </w:rPr>
              <w:t xml:space="preserve"> Charakteristiky typov RIASEC a </w:t>
            </w:r>
            <w:r w:rsidR="00741B5A" w:rsidRPr="00F01171">
              <w:rPr>
                <w:iCs/>
                <w:color w:val="000000" w:themeColor="text1"/>
                <w:lang w:val="sk-SK"/>
              </w:rPr>
              <w:t>C4</w:t>
            </w:r>
            <w:r w:rsidR="00A342D4" w:rsidRPr="00F01171">
              <w:rPr>
                <w:iCs/>
                <w:color w:val="000000" w:themeColor="text1"/>
                <w:lang w:val="sk-SK"/>
              </w:rPr>
              <w:t xml:space="preserve"> – </w:t>
            </w:r>
            <w:r w:rsidRPr="00F01171">
              <w:rPr>
                <w:iCs/>
                <w:color w:val="000000" w:themeColor="text1"/>
                <w:lang w:val="sk-SK"/>
              </w:rPr>
              <w:t>Profesijné okruhy RIASEC – Zoznam povolaní.</w:t>
            </w:r>
          </w:p>
        </w:tc>
      </w:tr>
    </w:tbl>
    <w:p w14:paraId="35BD5998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16"/>
      </w:tblGrid>
      <w:tr w:rsidR="00F01171" w:rsidRPr="00A83D0C" w14:paraId="35BD599D" w14:textId="77777777" w:rsidTr="00F0117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5BD5999" w14:textId="77777777" w:rsidR="00F752A3" w:rsidRPr="00F01171" w:rsidRDefault="00CD22CC" w:rsidP="00F01171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 xml:space="preserve">Dotazník je možné použiť ako alternatívu voči metóde </w:t>
            </w:r>
            <w:r w:rsidR="00741B5A" w:rsidRPr="00F01171">
              <w:rPr>
                <w:iCs/>
                <w:color w:val="000000" w:themeColor="text1"/>
                <w:lang w:val="sk-SK"/>
              </w:rPr>
              <w:t xml:space="preserve">C1 </w:t>
            </w:r>
            <w:r w:rsidRPr="00F01171">
              <w:rPr>
                <w:iCs/>
                <w:color w:val="000000" w:themeColor="text1"/>
                <w:lang w:val="sk-SK"/>
              </w:rPr>
              <w:t xml:space="preserve">(Profesijné okruhy RIASEC – </w:t>
            </w:r>
            <w:proofErr w:type="spellStart"/>
            <w:r w:rsidRPr="00F01171">
              <w:rPr>
                <w:iCs/>
                <w:color w:val="000000" w:themeColor="text1"/>
                <w:lang w:val="sk-SK"/>
              </w:rPr>
              <w:t>Párty</w:t>
            </w:r>
            <w:proofErr w:type="spellEnd"/>
            <w:r w:rsidRPr="00F01171">
              <w:rPr>
                <w:iCs/>
                <w:color w:val="000000" w:themeColor="text1"/>
                <w:lang w:val="sk-SK"/>
              </w:rPr>
              <w:t>), najmä v individuálnom kontexte.</w:t>
            </w:r>
          </w:p>
          <w:p w14:paraId="35BD599A" w14:textId="4BCDEFCD" w:rsidR="00594063" w:rsidRPr="00F01171" w:rsidRDefault="00DA1A94" w:rsidP="00F01171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 xml:space="preserve">Dotazník nie je štandardizovaný ani </w:t>
            </w:r>
            <w:proofErr w:type="spellStart"/>
            <w:r w:rsidRPr="00F01171">
              <w:rPr>
                <w:iCs/>
                <w:color w:val="000000" w:themeColor="text1"/>
                <w:lang w:val="sk-SK"/>
              </w:rPr>
              <w:t>validizovaný</w:t>
            </w:r>
            <w:proofErr w:type="spellEnd"/>
            <w:r w:rsidRPr="00F01171">
              <w:rPr>
                <w:iCs/>
                <w:color w:val="000000" w:themeColor="text1"/>
                <w:lang w:val="sk-SK"/>
              </w:rPr>
              <w:t xml:space="preserve"> - </w:t>
            </w:r>
            <w:r w:rsidR="00741B5A" w:rsidRPr="00F01171">
              <w:rPr>
                <w:iCs/>
                <w:color w:val="000000" w:themeColor="text1"/>
                <w:lang w:val="sk-SK"/>
              </w:rPr>
              <w:t xml:space="preserve">nejde </w:t>
            </w:r>
            <w:r w:rsidRPr="00F01171">
              <w:rPr>
                <w:iCs/>
                <w:color w:val="000000" w:themeColor="text1"/>
                <w:lang w:val="sk-SK"/>
              </w:rPr>
              <w:t xml:space="preserve"> o spoľahlivú psychologickú metódu. Výsledky dotazníka je treba chápať v tomto kontexte - poradca musí systematicky overovať, do akej miery zodpovedajú tomu, ako sa vníma uchádzač o zamestnanie (napríklad prostredníctvom rozhovoru, následnej </w:t>
            </w:r>
            <w:r w:rsidR="00594063" w:rsidRPr="00F01171">
              <w:rPr>
                <w:iCs/>
                <w:color w:val="000000" w:themeColor="text1"/>
                <w:lang w:val="sk-SK"/>
              </w:rPr>
              <w:t xml:space="preserve">spoločnej </w:t>
            </w:r>
            <w:r w:rsidRPr="00F01171">
              <w:rPr>
                <w:iCs/>
                <w:color w:val="000000" w:themeColor="text1"/>
                <w:lang w:val="sk-SK"/>
              </w:rPr>
              <w:t>analýzy charakteristík dominantných profesijnýc</w:t>
            </w:r>
            <w:r w:rsidR="00594063" w:rsidRPr="00F01171">
              <w:rPr>
                <w:iCs/>
                <w:color w:val="000000" w:themeColor="text1"/>
                <w:lang w:val="sk-SK"/>
              </w:rPr>
              <w:t>h typov</w:t>
            </w:r>
            <w:r w:rsidR="00D03D50">
              <w:rPr>
                <w:iCs/>
                <w:color w:val="000000" w:themeColor="text1"/>
                <w:lang w:val="sk-SK"/>
              </w:rPr>
              <w:t>)</w:t>
            </w:r>
            <w:r w:rsidRPr="00F01171">
              <w:rPr>
                <w:iCs/>
                <w:color w:val="000000" w:themeColor="text1"/>
                <w:lang w:val="sk-SK"/>
              </w:rPr>
              <w:t>.</w:t>
            </w:r>
          </w:p>
          <w:p w14:paraId="35BD599B" w14:textId="77777777" w:rsidR="00DA1A94" w:rsidRPr="00F01171" w:rsidRDefault="00594063" w:rsidP="00F01171">
            <w:pPr>
              <w:pStyle w:val="Odsekzoznamu"/>
              <w:numPr>
                <w:ilvl w:val="0"/>
                <w:numId w:val="5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F01171">
              <w:rPr>
                <w:iCs/>
                <w:color w:val="000000" w:themeColor="text1"/>
                <w:lang w:val="sk-SK"/>
              </w:rPr>
              <w:t>Je potrebné rešpektovať individualitu</w:t>
            </w:r>
            <w:r w:rsidR="00BC5D52" w:rsidRPr="00F01171">
              <w:rPr>
                <w:iCs/>
                <w:color w:val="000000" w:themeColor="text1"/>
                <w:lang w:val="sk-SK"/>
              </w:rPr>
              <w:t xml:space="preserve"> uchádzača o zamestnanie</w:t>
            </w:r>
            <w:r w:rsidRPr="00F01171">
              <w:rPr>
                <w:iCs/>
                <w:color w:val="000000" w:themeColor="text1"/>
                <w:lang w:val="sk-SK"/>
              </w:rPr>
              <w:t>, vyvarovať</w:t>
            </w:r>
            <w:r w:rsidR="00A342D4" w:rsidRPr="00F01171">
              <w:rPr>
                <w:iCs/>
                <w:color w:val="000000" w:themeColor="text1"/>
                <w:lang w:val="sk-SK"/>
              </w:rPr>
              <w:t xml:space="preserve"> </w:t>
            </w:r>
            <w:r w:rsidRPr="00F01171">
              <w:rPr>
                <w:iCs/>
                <w:color w:val="000000" w:themeColor="text1"/>
                <w:lang w:val="sk-SK"/>
              </w:rPr>
              <w:t xml:space="preserve">sa „škatuľkovaniu“ a aktívne zapájať </w:t>
            </w:r>
            <w:r w:rsidR="00BC5D52" w:rsidRPr="00F01171">
              <w:rPr>
                <w:iCs/>
                <w:color w:val="000000" w:themeColor="text1"/>
                <w:lang w:val="sk-SK"/>
              </w:rPr>
              <w:t xml:space="preserve"> uchádzača o zamestnanie </w:t>
            </w:r>
            <w:r w:rsidRPr="00F01171">
              <w:rPr>
                <w:iCs/>
                <w:color w:val="000000" w:themeColor="text1"/>
                <w:lang w:val="sk-SK"/>
              </w:rPr>
              <w:t>do procesu analyzovania vlastných motivácií a silných stránok.</w:t>
            </w:r>
          </w:p>
          <w:p w14:paraId="35BD599C" w14:textId="77777777" w:rsidR="00CD22CC" w:rsidRPr="00F01171" w:rsidRDefault="00CD22CC" w:rsidP="00F01171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35BD599E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A83D0C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AA8CE" w14:textId="77777777" w:rsidR="003149F3" w:rsidRDefault="003149F3">
      <w:pPr>
        <w:spacing w:after="0" w:line="240" w:lineRule="auto"/>
      </w:pPr>
      <w:r>
        <w:separator/>
      </w:r>
    </w:p>
  </w:endnote>
  <w:endnote w:type="continuationSeparator" w:id="0">
    <w:p w14:paraId="3B7B2CAC" w14:textId="77777777" w:rsidR="003149F3" w:rsidRDefault="0031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A4E83" w14:textId="77777777" w:rsidR="00A83D0C" w:rsidRDefault="00A83D0C" w:rsidP="00A83D0C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A83D0C" w14:paraId="77599970" w14:textId="77777777" w:rsidTr="00C67ABF">
          <w:trPr>
            <w:trHeight w:val="727"/>
          </w:trPr>
          <w:tc>
            <w:tcPr>
              <w:tcW w:w="3933" w:type="pct"/>
            </w:tcPr>
            <w:p w14:paraId="3F02D3E7" w14:textId="77777777" w:rsidR="00A83D0C" w:rsidRDefault="00A83D0C" w:rsidP="00A83D0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A88165D" w14:textId="77777777" w:rsidR="00A83D0C" w:rsidRDefault="00A83D0C" w:rsidP="00A83D0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1CED8A3" w14:textId="3600F284" w:rsidR="00A83D0C" w:rsidRDefault="00A83D0C" w:rsidP="00A83D0C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C67AB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C67ABF">
                <w:rPr>
                  <w:rFonts w:ascii="Arial" w:hAnsi="Arial" w:cs="Arial"/>
                </w:rPr>
                <w:t xml:space="preserve">    </w:t>
              </w:r>
              <w:proofErr w:type="spellStart"/>
              <w:r w:rsidR="00C67ABF">
                <w:rPr>
                  <w:rFonts w:ascii="Arial" w:hAnsi="Arial" w:cs="Arial"/>
                </w:rPr>
                <w:t>UPSVaR</w:t>
              </w:r>
              <w:proofErr w:type="spellEnd"/>
              <w:r w:rsidR="00C67ABF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43604EAF" w14:textId="77777777" w:rsidR="00A83D0C" w:rsidRDefault="00A83D0C" w:rsidP="00A83D0C">
    <w:pPr>
      <w:pStyle w:val="Pta"/>
      <w:jc w:val="left"/>
    </w:pPr>
  </w:p>
  <w:p w14:paraId="35BD59AB" w14:textId="20C8C92C" w:rsidR="005E3D0C" w:rsidRPr="00A83D0C" w:rsidRDefault="005E3D0C" w:rsidP="00A83D0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0E421" w14:textId="77777777" w:rsidR="003149F3" w:rsidRDefault="003149F3">
      <w:pPr>
        <w:spacing w:after="0" w:line="240" w:lineRule="auto"/>
      </w:pPr>
      <w:r>
        <w:separator/>
      </w:r>
    </w:p>
  </w:footnote>
  <w:footnote w:type="continuationSeparator" w:id="0">
    <w:p w14:paraId="011FF828" w14:textId="77777777" w:rsidR="003149F3" w:rsidRDefault="00314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230930"/>
    <w:multiLevelType w:val="hybridMultilevel"/>
    <w:tmpl w:val="CD8E54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25F13"/>
    <w:multiLevelType w:val="hybridMultilevel"/>
    <w:tmpl w:val="4B3C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05DB8"/>
    <w:multiLevelType w:val="hybridMultilevel"/>
    <w:tmpl w:val="4BB81F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1A94"/>
    <w:rsid w:val="000007A4"/>
    <w:rsid w:val="00087B4A"/>
    <w:rsid w:val="000B4C99"/>
    <w:rsid w:val="000D19FD"/>
    <w:rsid w:val="001135AF"/>
    <w:rsid w:val="001235EA"/>
    <w:rsid w:val="001A3C1C"/>
    <w:rsid w:val="002222D1"/>
    <w:rsid w:val="00247135"/>
    <w:rsid w:val="002F7CD4"/>
    <w:rsid w:val="003149F3"/>
    <w:rsid w:val="003B105A"/>
    <w:rsid w:val="003C08B8"/>
    <w:rsid w:val="003D5F51"/>
    <w:rsid w:val="003E37B2"/>
    <w:rsid w:val="00467A66"/>
    <w:rsid w:val="004A5891"/>
    <w:rsid w:val="00587A23"/>
    <w:rsid w:val="00594063"/>
    <w:rsid w:val="005D0DFE"/>
    <w:rsid w:val="005E3D0C"/>
    <w:rsid w:val="00601CD8"/>
    <w:rsid w:val="00681AF8"/>
    <w:rsid w:val="006B7A60"/>
    <w:rsid w:val="006C19DE"/>
    <w:rsid w:val="006D6E5A"/>
    <w:rsid w:val="006E02F0"/>
    <w:rsid w:val="00703877"/>
    <w:rsid w:val="00741B5A"/>
    <w:rsid w:val="00753FE7"/>
    <w:rsid w:val="00764651"/>
    <w:rsid w:val="00792BD0"/>
    <w:rsid w:val="007B0901"/>
    <w:rsid w:val="008139B6"/>
    <w:rsid w:val="008C5C15"/>
    <w:rsid w:val="008F0526"/>
    <w:rsid w:val="00931BC0"/>
    <w:rsid w:val="00957C1F"/>
    <w:rsid w:val="00991850"/>
    <w:rsid w:val="00A342D4"/>
    <w:rsid w:val="00A572F0"/>
    <w:rsid w:val="00A83D0C"/>
    <w:rsid w:val="00B239D9"/>
    <w:rsid w:val="00B27EC3"/>
    <w:rsid w:val="00BC5D52"/>
    <w:rsid w:val="00C51FB0"/>
    <w:rsid w:val="00C57B8F"/>
    <w:rsid w:val="00C61B5A"/>
    <w:rsid w:val="00C67ABF"/>
    <w:rsid w:val="00CC71A4"/>
    <w:rsid w:val="00CD22CC"/>
    <w:rsid w:val="00CE2384"/>
    <w:rsid w:val="00CF161F"/>
    <w:rsid w:val="00D03D50"/>
    <w:rsid w:val="00D55CA5"/>
    <w:rsid w:val="00D602C9"/>
    <w:rsid w:val="00D60401"/>
    <w:rsid w:val="00D93B3C"/>
    <w:rsid w:val="00DA1A94"/>
    <w:rsid w:val="00E34D4F"/>
    <w:rsid w:val="00E40732"/>
    <w:rsid w:val="00E631CE"/>
    <w:rsid w:val="00E777FA"/>
    <w:rsid w:val="00EB72F8"/>
    <w:rsid w:val="00EF6BD0"/>
    <w:rsid w:val="00F01171"/>
    <w:rsid w:val="00F37B20"/>
    <w:rsid w:val="00F752A3"/>
    <w:rsid w:val="00F971E0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BD5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5D0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5D0DFE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5D0DFE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5D0DFE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5D0DFE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5D0DFE"/>
    <w:rPr>
      <w:color w:val="808080"/>
    </w:rPr>
  </w:style>
  <w:style w:type="paragraph" w:styleId="Bezriadkovania">
    <w:name w:val="No Spacing"/>
    <w:uiPriority w:val="36"/>
    <w:qFormat/>
    <w:rsid w:val="005D0DFE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5D0DFE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5D0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D0DFE"/>
  </w:style>
  <w:style w:type="paragraph" w:styleId="Pta">
    <w:name w:val="footer"/>
    <w:basedOn w:val="Normlny"/>
    <w:link w:val="PtaChar"/>
    <w:uiPriority w:val="99"/>
    <w:unhideWhenUsed/>
    <w:rsid w:val="005D0DFE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5D0DFE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5D0D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5D0DF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5D0DFE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5D0DFE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5D0DFE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5D0DFE"/>
  </w:style>
  <w:style w:type="paragraph" w:customStyle="1" w:styleId="SpaceBefore">
    <w:name w:val="Space Before"/>
    <w:basedOn w:val="Normlny"/>
    <w:uiPriority w:val="2"/>
    <w:qFormat/>
    <w:rsid w:val="005D0DFE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D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2166B804846F5B7079019DCDCA3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CB7675C-536D-45EA-8590-E3AF07F8A62D}"/>
      </w:docPartPr>
      <w:docPartBody>
        <w:p w:rsidR="00FF5024" w:rsidRDefault="004B00B8">
          <w:pPr>
            <w:pStyle w:val="EA72166B804846F5B7079019DCDCA3A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388E30AB036946A684D24E21129BB5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B187D59-A3C7-4237-983B-B4A193D60614}"/>
      </w:docPartPr>
      <w:docPartBody>
        <w:p w:rsidR="00FF5024" w:rsidRDefault="004B00B8">
          <w:pPr>
            <w:pStyle w:val="388E30AB036946A684D24E21129BB5BF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80AB276F574B4BA5BC035F83F7347CA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0D5C81B-2872-4C52-B042-6EE991B13661}"/>
      </w:docPartPr>
      <w:docPartBody>
        <w:p w:rsidR="00FF5024" w:rsidRDefault="004B00B8">
          <w:pPr>
            <w:pStyle w:val="80AB276F574B4BA5BC035F83F7347CA1"/>
          </w:pPr>
          <w:r>
            <w:t>názov metódy</w:t>
          </w:r>
        </w:p>
      </w:docPartBody>
    </w:docPart>
    <w:docPart>
      <w:docPartPr>
        <w:name w:val="15D897EC5038447CBF9AF927BEEFB53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54DD3F3-9235-4124-9167-17A90919F481}"/>
      </w:docPartPr>
      <w:docPartBody>
        <w:p w:rsidR="00FF5024" w:rsidRDefault="004B00B8">
          <w:pPr>
            <w:pStyle w:val="15D897EC5038447CBF9AF927BEEFB538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A8E25B7819AB4DE49097B2F9E27718C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C7020B-EFC6-44A7-A643-EE49A42A4CE3}"/>
      </w:docPartPr>
      <w:docPartBody>
        <w:p w:rsidR="00FF5024" w:rsidRDefault="004B00B8">
          <w:pPr>
            <w:pStyle w:val="A8E25B7819AB4DE49097B2F9E27718C6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1A875A4EA3A54C909E7F5ED9FEAADCB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E58B13-2D7B-4877-BA7A-8A62DB85135A}"/>
      </w:docPartPr>
      <w:docPartBody>
        <w:p w:rsidR="00FF5024" w:rsidRDefault="004B00B8">
          <w:pPr>
            <w:pStyle w:val="1A875A4EA3A54C909E7F5ED9FEAADCB7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A1497A4181594E7EBD146888ADE1B35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B0EA99-E02B-4CFB-9347-91DD116C4F7B}"/>
      </w:docPartPr>
      <w:docPartBody>
        <w:p w:rsidR="00FF5024" w:rsidRDefault="004B00B8">
          <w:pPr>
            <w:pStyle w:val="A1497A4181594E7EBD146888ADE1B350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00B8"/>
    <w:rsid w:val="000E7A27"/>
    <w:rsid w:val="00165F61"/>
    <w:rsid w:val="004B00B8"/>
    <w:rsid w:val="00564555"/>
    <w:rsid w:val="006377AB"/>
    <w:rsid w:val="006C2C04"/>
    <w:rsid w:val="00757D16"/>
    <w:rsid w:val="00B86861"/>
    <w:rsid w:val="00D4642B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68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86861"/>
    <w:rPr>
      <w:color w:val="808080"/>
    </w:rPr>
  </w:style>
  <w:style w:type="paragraph" w:customStyle="1" w:styleId="EA72166B804846F5B7079019DCDCA3AA">
    <w:name w:val="EA72166B804846F5B7079019DCDCA3AA"/>
    <w:rsid w:val="00B86861"/>
  </w:style>
  <w:style w:type="paragraph" w:customStyle="1" w:styleId="388E30AB036946A684D24E21129BB5BF">
    <w:name w:val="388E30AB036946A684D24E21129BB5BF"/>
    <w:rsid w:val="00B86861"/>
  </w:style>
  <w:style w:type="paragraph" w:customStyle="1" w:styleId="80AB276F574B4BA5BC035F83F7347CA1">
    <w:name w:val="80AB276F574B4BA5BC035F83F7347CA1"/>
    <w:rsid w:val="00B86861"/>
  </w:style>
  <w:style w:type="paragraph" w:customStyle="1" w:styleId="15D897EC5038447CBF9AF927BEEFB538">
    <w:name w:val="15D897EC5038447CBF9AF927BEEFB538"/>
    <w:rsid w:val="00B86861"/>
  </w:style>
  <w:style w:type="paragraph" w:customStyle="1" w:styleId="A8E25B7819AB4DE49097B2F9E27718C6">
    <w:name w:val="A8E25B7819AB4DE49097B2F9E27718C6"/>
    <w:rsid w:val="00B86861"/>
  </w:style>
  <w:style w:type="paragraph" w:customStyle="1" w:styleId="1A875A4EA3A54C909E7F5ED9FEAADCB7">
    <w:name w:val="1A875A4EA3A54C909E7F5ED9FEAADCB7"/>
    <w:rsid w:val="00B86861"/>
  </w:style>
  <w:style w:type="paragraph" w:customStyle="1" w:styleId="A1497A4181594E7EBD146888ADE1B350">
    <w:name w:val="A1497A4181594E7EBD146888ADE1B350"/>
    <w:rsid w:val="00B868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A42EB9-FF02-438D-89BD-B540C59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7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PROFESIJNÉ OKRUHY RIASEC – DOTAZNÍK 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11</cp:revision>
  <cp:lastPrinted>2014-10-09T08:16:00Z</cp:lastPrinted>
  <dcterms:created xsi:type="dcterms:W3CDTF">2014-10-08T17:40:00Z</dcterms:created>
  <dcterms:modified xsi:type="dcterms:W3CDTF">2016-08-09T11:43:00Z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