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6825" w:rsidRPr="00F95F95" w:rsidRDefault="00EB6825" w:rsidP="00F95F95">
      <w:pPr>
        <w:jc w:val="center"/>
        <w:rPr>
          <w:b/>
          <w:bCs/>
        </w:rPr>
      </w:pPr>
      <w:bookmarkStart w:id="0" w:name="_GoBack"/>
      <w:bookmarkEnd w:id="0"/>
      <w:r w:rsidRPr="00F95F95">
        <w:rPr>
          <w:b/>
          <w:bCs/>
        </w:rPr>
        <w:t>Distribučná politika</w:t>
      </w:r>
    </w:p>
    <w:p w:rsidR="00EB6825" w:rsidRPr="00B44FE6" w:rsidRDefault="00EB6825" w:rsidP="00EB6825">
      <w:pPr>
        <w:pStyle w:val="Odsekzoznamu"/>
        <w:numPr>
          <w:ilvl w:val="0"/>
          <w:numId w:val="1"/>
        </w:numPr>
        <w:rPr>
          <w:rFonts w:ascii="Candara" w:hAnsi="Candara"/>
          <w:sz w:val="18"/>
          <w:szCs w:val="18"/>
        </w:rPr>
      </w:pPr>
      <w:r w:rsidRPr="00B44FE6">
        <w:rPr>
          <w:rFonts w:ascii="Candara" w:hAnsi="Candara"/>
          <w:sz w:val="18"/>
          <w:szCs w:val="18"/>
        </w:rPr>
        <w:t xml:space="preserve">akonáhle výrobok opúšťa bránu továrne, svojej úlohy sa ujímajú dealeri </w:t>
      </w:r>
    </w:p>
    <w:p w:rsidR="00EB6825" w:rsidRPr="00B44FE6" w:rsidRDefault="00EB6825" w:rsidP="00EB6825">
      <w:pPr>
        <w:pStyle w:val="Odsekzoznamu"/>
        <w:numPr>
          <w:ilvl w:val="0"/>
          <w:numId w:val="1"/>
        </w:numPr>
        <w:rPr>
          <w:rFonts w:ascii="Candara" w:hAnsi="Candara"/>
          <w:sz w:val="18"/>
          <w:szCs w:val="18"/>
        </w:rPr>
      </w:pPr>
      <w:r w:rsidRPr="00B44FE6">
        <w:rPr>
          <w:rFonts w:ascii="Candara" w:hAnsi="Candara"/>
          <w:sz w:val="18"/>
          <w:szCs w:val="18"/>
        </w:rPr>
        <w:t xml:space="preserve">tesné vzťahy medzi firmou a dealermi sa neprejavujú iba vo formálnych kontaktoch a obchodných zmluvách, ale ich partnerstvo si zakladá na </w:t>
      </w:r>
      <w:r w:rsidR="007C03F6" w:rsidRPr="00B44FE6">
        <w:rPr>
          <w:rFonts w:ascii="Candara" w:hAnsi="Candara"/>
          <w:sz w:val="18"/>
          <w:szCs w:val="18"/>
        </w:rPr>
        <w:t xml:space="preserve">rade základných princípov a spôsobov : </w:t>
      </w:r>
    </w:p>
    <w:p w:rsidR="007C03F6" w:rsidRPr="00B44FE6" w:rsidRDefault="007C03F6" w:rsidP="007C03F6">
      <w:pPr>
        <w:pStyle w:val="Odsekzoznamu"/>
        <w:numPr>
          <w:ilvl w:val="0"/>
          <w:numId w:val="2"/>
        </w:numPr>
        <w:rPr>
          <w:rFonts w:ascii="Candara" w:hAnsi="Candara"/>
          <w:sz w:val="18"/>
          <w:szCs w:val="18"/>
        </w:rPr>
      </w:pPr>
      <w:r w:rsidRPr="00B44FE6">
        <w:rPr>
          <w:rFonts w:ascii="Candara" w:hAnsi="Candara"/>
          <w:i/>
          <w:iCs/>
          <w:sz w:val="18"/>
          <w:szCs w:val="18"/>
        </w:rPr>
        <w:t>ziskovosť dealerov</w:t>
      </w:r>
      <w:r w:rsidRPr="00B44FE6">
        <w:rPr>
          <w:rFonts w:ascii="Candara" w:hAnsi="Candara"/>
          <w:sz w:val="18"/>
          <w:szCs w:val="18"/>
        </w:rPr>
        <w:t xml:space="preserve"> = zdieľajte zisky rovnako ako problémy </w:t>
      </w:r>
    </w:p>
    <w:p w:rsidR="007C03F6" w:rsidRPr="00B44FE6" w:rsidRDefault="007C03F6" w:rsidP="007C03F6">
      <w:pPr>
        <w:pStyle w:val="Odsekzoznamu"/>
        <w:numPr>
          <w:ilvl w:val="0"/>
          <w:numId w:val="2"/>
        </w:numPr>
        <w:rPr>
          <w:rFonts w:ascii="Candara" w:hAnsi="Candara"/>
          <w:sz w:val="18"/>
          <w:szCs w:val="18"/>
        </w:rPr>
      </w:pPr>
      <w:r w:rsidRPr="00B44FE6">
        <w:rPr>
          <w:rFonts w:ascii="Candara" w:hAnsi="Candara"/>
          <w:i/>
          <w:iCs/>
          <w:sz w:val="18"/>
          <w:szCs w:val="18"/>
        </w:rPr>
        <w:t>mimoriadna podpora dealerov</w:t>
      </w:r>
      <w:r w:rsidRPr="00B44FE6">
        <w:rPr>
          <w:rFonts w:ascii="Candara" w:hAnsi="Candara"/>
          <w:sz w:val="18"/>
          <w:szCs w:val="18"/>
        </w:rPr>
        <w:t xml:space="preserve"> </w:t>
      </w:r>
    </w:p>
    <w:p w:rsidR="007C03F6" w:rsidRPr="00B44FE6" w:rsidRDefault="007C03F6" w:rsidP="007C03F6">
      <w:pPr>
        <w:pStyle w:val="Odsekzoznamu"/>
        <w:numPr>
          <w:ilvl w:val="0"/>
          <w:numId w:val="2"/>
        </w:numPr>
        <w:rPr>
          <w:rFonts w:ascii="Candara" w:hAnsi="Candara"/>
          <w:sz w:val="18"/>
          <w:szCs w:val="18"/>
        </w:rPr>
      </w:pPr>
      <w:r w:rsidRPr="00B44FE6">
        <w:rPr>
          <w:rFonts w:ascii="Candara" w:hAnsi="Candara"/>
          <w:i/>
          <w:iCs/>
          <w:sz w:val="18"/>
          <w:szCs w:val="18"/>
        </w:rPr>
        <w:t>komunikácia</w:t>
      </w:r>
      <w:r w:rsidRPr="00B44FE6">
        <w:rPr>
          <w:rFonts w:ascii="Candara" w:hAnsi="Candara"/>
          <w:sz w:val="18"/>
          <w:szCs w:val="18"/>
        </w:rPr>
        <w:t xml:space="preserve"> = častá komunikácia firmy so svojimi dealermi</w:t>
      </w:r>
    </w:p>
    <w:p w:rsidR="007C03F6" w:rsidRPr="00B44FE6" w:rsidRDefault="007C03F6" w:rsidP="007C03F6">
      <w:pPr>
        <w:pStyle w:val="Odsekzoznamu"/>
        <w:numPr>
          <w:ilvl w:val="0"/>
          <w:numId w:val="2"/>
        </w:numPr>
        <w:rPr>
          <w:rFonts w:ascii="Candara" w:hAnsi="Candara"/>
          <w:sz w:val="18"/>
          <w:szCs w:val="18"/>
        </w:rPr>
      </w:pPr>
      <w:r w:rsidRPr="00B44FE6">
        <w:rPr>
          <w:rFonts w:ascii="Candara" w:hAnsi="Candara"/>
          <w:i/>
          <w:iCs/>
          <w:sz w:val="18"/>
          <w:szCs w:val="18"/>
        </w:rPr>
        <w:t>výkonnosť dealerov</w:t>
      </w:r>
      <w:r w:rsidRPr="00B44FE6">
        <w:rPr>
          <w:rFonts w:ascii="Candara" w:hAnsi="Candara"/>
          <w:sz w:val="18"/>
          <w:szCs w:val="18"/>
        </w:rPr>
        <w:t xml:space="preserve"> = firma robí všetko pre to, aby dealeri prosperovali a podrobne monitoruje jeho predaje, pozíciu na trhu, servis, finančné či iné ukazovatele</w:t>
      </w:r>
    </w:p>
    <w:p w:rsidR="007C03F6" w:rsidRPr="00B44FE6" w:rsidRDefault="007C03F6" w:rsidP="007C03F6">
      <w:pPr>
        <w:pStyle w:val="Odsekzoznamu"/>
        <w:numPr>
          <w:ilvl w:val="0"/>
          <w:numId w:val="2"/>
        </w:numPr>
        <w:rPr>
          <w:rFonts w:ascii="Candara" w:hAnsi="Candara"/>
          <w:i/>
          <w:iCs/>
          <w:sz w:val="18"/>
          <w:szCs w:val="18"/>
        </w:rPr>
      </w:pPr>
      <w:r w:rsidRPr="00B44FE6">
        <w:rPr>
          <w:rFonts w:ascii="Candara" w:hAnsi="Candara"/>
          <w:i/>
          <w:iCs/>
          <w:sz w:val="18"/>
          <w:szCs w:val="18"/>
        </w:rPr>
        <w:t xml:space="preserve">osobné vzťahy </w:t>
      </w:r>
    </w:p>
    <w:p w:rsidR="007C03F6" w:rsidRPr="00B44FE6" w:rsidRDefault="007C03F6" w:rsidP="007C03F6">
      <w:pPr>
        <w:pStyle w:val="Odsekzoznamu"/>
        <w:numPr>
          <w:ilvl w:val="0"/>
          <w:numId w:val="3"/>
        </w:numPr>
        <w:rPr>
          <w:rFonts w:ascii="Candara" w:hAnsi="Candara"/>
          <w:sz w:val="18"/>
          <w:szCs w:val="18"/>
        </w:rPr>
      </w:pPr>
      <w:r w:rsidRPr="00B44FE6">
        <w:rPr>
          <w:rFonts w:ascii="Candara" w:hAnsi="Candara"/>
          <w:sz w:val="18"/>
          <w:szCs w:val="18"/>
        </w:rPr>
        <w:t xml:space="preserve">rozhodnutie o distribučných systémoch patrí medzi najdôležitejšie a je previazané so všetkými ostatnými marketingovými rozhodnutiami </w:t>
      </w:r>
    </w:p>
    <w:p w:rsidR="007C03F6" w:rsidRPr="00B44FE6" w:rsidRDefault="007C03F6" w:rsidP="007C03F6">
      <w:pPr>
        <w:pStyle w:val="Odsekzoznamu"/>
        <w:numPr>
          <w:ilvl w:val="0"/>
          <w:numId w:val="3"/>
        </w:numPr>
        <w:rPr>
          <w:rFonts w:ascii="Candara" w:hAnsi="Candara"/>
          <w:sz w:val="18"/>
          <w:szCs w:val="18"/>
        </w:rPr>
      </w:pPr>
      <w:r w:rsidRPr="00B44FE6">
        <w:rPr>
          <w:rFonts w:ascii="Candara" w:hAnsi="Candara"/>
          <w:sz w:val="18"/>
          <w:szCs w:val="18"/>
        </w:rPr>
        <w:t xml:space="preserve">to, či firma vyvinie alebo získa určitý nový výrobok, môže závisieť od toho, ako dobre zapadá tento výrobok do možnosti členov distribučného systému </w:t>
      </w:r>
    </w:p>
    <w:p w:rsidR="007C03F6" w:rsidRPr="00B44FE6" w:rsidRDefault="007C03F6" w:rsidP="007C03F6">
      <w:pPr>
        <w:pStyle w:val="Odsekzoznamu"/>
        <w:numPr>
          <w:ilvl w:val="0"/>
          <w:numId w:val="3"/>
        </w:numPr>
        <w:rPr>
          <w:rFonts w:ascii="Candara" w:hAnsi="Candara"/>
          <w:sz w:val="18"/>
          <w:szCs w:val="18"/>
        </w:rPr>
      </w:pPr>
      <w:r w:rsidRPr="00B44FE6">
        <w:rPr>
          <w:rFonts w:ascii="Candara" w:hAnsi="Candara"/>
          <w:sz w:val="18"/>
          <w:szCs w:val="18"/>
        </w:rPr>
        <w:t>distribučn</w:t>
      </w:r>
      <w:r w:rsidR="00264C36" w:rsidRPr="00B44FE6">
        <w:rPr>
          <w:rFonts w:ascii="Candara" w:hAnsi="Candara"/>
          <w:sz w:val="18"/>
          <w:szCs w:val="18"/>
        </w:rPr>
        <w:t>ým cestám</w:t>
      </w:r>
      <w:r w:rsidRPr="00B44FE6">
        <w:rPr>
          <w:rFonts w:ascii="Candara" w:hAnsi="Candara"/>
          <w:sz w:val="18"/>
          <w:szCs w:val="18"/>
        </w:rPr>
        <w:t xml:space="preserve"> nevenujú firmy veľkú pozornosť</w:t>
      </w:r>
      <w:r w:rsidR="00264C36" w:rsidRPr="00B44FE6">
        <w:rPr>
          <w:rFonts w:ascii="Candara" w:hAnsi="Candara"/>
          <w:sz w:val="18"/>
          <w:szCs w:val="18"/>
        </w:rPr>
        <w:t>, čo môže mať za dôsledok negatívne dopady na podnikanie firmy</w:t>
      </w:r>
    </w:p>
    <w:p w:rsidR="00264C36" w:rsidRPr="00B44FE6" w:rsidRDefault="00264C36" w:rsidP="007C03F6">
      <w:pPr>
        <w:pStyle w:val="Odsekzoznamu"/>
        <w:numPr>
          <w:ilvl w:val="0"/>
          <w:numId w:val="3"/>
        </w:numPr>
        <w:rPr>
          <w:rFonts w:ascii="Candara" w:hAnsi="Candara"/>
          <w:sz w:val="18"/>
          <w:szCs w:val="18"/>
        </w:rPr>
      </w:pPr>
      <w:r w:rsidRPr="00B44FE6">
        <w:rPr>
          <w:rFonts w:ascii="Candara" w:hAnsi="Candara"/>
          <w:sz w:val="18"/>
          <w:szCs w:val="18"/>
        </w:rPr>
        <w:t>rozhodnutie o distribučných cestách častokrát zahŕňa dlhodobé záväzky voči iným projektom</w:t>
      </w:r>
    </w:p>
    <w:p w:rsidR="00264C36" w:rsidRPr="00B44FE6" w:rsidRDefault="00264C36" w:rsidP="007C03F6">
      <w:pPr>
        <w:pStyle w:val="Odsekzoznamu"/>
        <w:numPr>
          <w:ilvl w:val="0"/>
          <w:numId w:val="3"/>
        </w:numPr>
        <w:rPr>
          <w:rFonts w:ascii="Candara" w:hAnsi="Candara"/>
          <w:sz w:val="18"/>
          <w:szCs w:val="18"/>
        </w:rPr>
      </w:pPr>
      <w:r w:rsidRPr="00B44FE6">
        <w:rPr>
          <w:rFonts w:ascii="Candara" w:hAnsi="Candara"/>
          <w:sz w:val="18"/>
          <w:szCs w:val="18"/>
        </w:rPr>
        <w:t xml:space="preserve">napríklad firmy ako McDonald´s , IBM alebo Ford môžu nahradiť cenu, reklamu, staré výrobky novými- ale akonáhle vybudujú svoje distribučné cesty pomocou zmlúv s nadobúdateľom </w:t>
      </w:r>
      <w:proofErr w:type="spellStart"/>
      <w:r w:rsidRPr="00B44FE6">
        <w:rPr>
          <w:rFonts w:ascii="Candara" w:hAnsi="Candara"/>
          <w:sz w:val="18"/>
          <w:szCs w:val="18"/>
        </w:rPr>
        <w:t>franašízy</w:t>
      </w:r>
      <w:proofErr w:type="spellEnd"/>
      <w:r w:rsidRPr="00B44FE6">
        <w:rPr>
          <w:rFonts w:ascii="Candara" w:hAnsi="Candara"/>
          <w:sz w:val="18"/>
          <w:szCs w:val="18"/>
        </w:rPr>
        <w:t>, nezávislými dealermi alebo maloobchodnými predajcami, nemôžu distribučné cesty rýchlo nahradiť vlastnými alebo internetovými obchodmi</w:t>
      </w:r>
    </w:p>
    <w:p w:rsidR="00264C36" w:rsidRPr="00B44FE6" w:rsidRDefault="00264C36" w:rsidP="007C03F6">
      <w:pPr>
        <w:pStyle w:val="Odsekzoznamu"/>
        <w:numPr>
          <w:ilvl w:val="0"/>
          <w:numId w:val="3"/>
        </w:numPr>
        <w:rPr>
          <w:rFonts w:ascii="Candara" w:hAnsi="Candara"/>
          <w:sz w:val="18"/>
          <w:szCs w:val="18"/>
        </w:rPr>
      </w:pPr>
      <w:r w:rsidRPr="00B44FE6">
        <w:rPr>
          <w:rFonts w:ascii="Candara" w:hAnsi="Candara"/>
          <w:sz w:val="18"/>
          <w:szCs w:val="18"/>
        </w:rPr>
        <w:t>vedenie firmy preto musí starostlivo zvoliť distribučné cesty so zreteľom na súčasné, ale aj budúce prostredie</w:t>
      </w:r>
    </w:p>
    <w:p w:rsidR="00264C36" w:rsidRPr="00B44FE6" w:rsidRDefault="00264C36" w:rsidP="00264C36">
      <w:pPr>
        <w:rPr>
          <w:rFonts w:ascii="Candara" w:hAnsi="Candara"/>
          <w:b/>
          <w:bCs/>
          <w:sz w:val="18"/>
          <w:szCs w:val="18"/>
        </w:rPr>
      </w:pPr>
      <w:r w:rsidRPr="00B44FE6">
        <w:rPr>
          <w:rFonts w:ascii="Candara" w:hAnsi="Candara"/>
          <w:b/>
          <w:bCs/>
          <w:sz w:val="18"/>
          <w:szCs w:val="18"/>
        </w:rPr>
        <w:t xml:space="preserve">Povaha distribučných ciest </w:t>
      </w:r>
    </w:p>
    <w:p w:rsidR="00264C36" w:rsidRPr="00B44FE6" w:rsidRDefault="00264C36" w:rsidP="00264C36">
      <w:pPr>
        <w:rPr>
          <w:rFonts w:ascii="Candara" w:hAnsi="Candara"/>
          <w:sz w:val="18"/>
          <w:szCs w:val="18"/>
        </w:rPr>
      </w:pPr>
      <w:r w:rsidRPr="00B44FE6">
        <w:rPr>
          <w:rFonts w:ascii="Candara" w:hAnsi="Candara"/>
          <w:i/>
          <w:iCs/>
          <w:sz w:val="18"/>
          <w:szCs w:val="18"/>
        </w:rPr>
        <w:t>Distribučná cesta</w:t>
      </w:r>
      <w:r w:rsidRPr="00B44FE6">
        <w:rPr>
          <w:rFonts w:ascii="Candara" w:hAnsi="Candara"/>
          <w:sz w:val="18"/>
          <w:szCs w:val="18"/>
        </w:rPr>
        <w:t xml:space="preserve"> = množina nezávislých organizácií, ktoré sa podieľajú na procese zaistenia dostupnosti výrobku alebo služby pre zákazníka </w:t>
      </w:r>
    </w:p>
    <w:p w:rsidR="00264C36" w:rsidRPr="00B44FE6" w:rsidRDefault="00672F2B" w:rsidP="00264C36">
      <w:pPr>
        <w:rPr>
          <w:rFonts w:ascii="Candara" w:hAnsi="Candara"/>
          <w:sz w:val="18"/>
          <w:szCs w:val="18"/>
        </w:rPr>
      </w:pPr>
      <w:r w:rsidRPr="00B44FE6">
        <w:rPr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39B46594">
            <wp:simplePos x="0" y="0"/>
            <wp:positionH relativeFrom="column">
              <wp:posOffset>2891155</wp:posOffset>
            </wp:positionH>
            <wp:positionV relativeFrom="paragraph">
              <wp:posOffset>16510</wp:posOffset>
            </wp:positionV>
            <wp:extent cx="3511550" cy="1533525"/>
            <wp:effectExtent l="76200" t="76200" r="127000" b="142875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533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4C36" w:rsidRPr="00B44FE6">
        <w:rPr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4114FA50">
            <wp:simplePos x="0" y="0"/>
            <wp:positionH relativeFrom="margin">
              <wp:posOffset>-542925</wp:posOffset>
            </wp:positionH>
            <wp:positionV relativeFrom="paragraph">
              <wp:posOffset>35560</wp:posOffset>
            </wp:positionV>
            <wp:extent cx="3126578" cy="1524000"/>
            <wp:effectExtent l="76200" t="76200" r="131445" b="133350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578" cy="1524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2F2B" w:rsidRPr="00B44FE6" w:rsidRDefault="00672F2B" w:rsidP="00672F2B">
      <w:pPr>
        <w:rPr>
          <w:rFonts w:ascii="Candara" w:hAnsi="Candara"/>
          <w:sz w:val="18"/>
          <w:szCs w:val="18"/>
        </w:rPr>
      </w:pPr>
    </w:p>
    <w:p w:rsidR="00672F2B" w:rsidRPr="00B44FE6" w:rsidRDefault="00672F2B" w:rsidP="00672F2B">
      <w:pPr>
        <w:rPr>
          <w:rFonts w:ascii="Candara" w:hAnsi="Candara"/>
          <w:sz w:val="18"/>
          <w:szCs w:val="18"/>
        </w:rPr>
      </w:pPr>
    </w:p>
    <w:p w:rsidR="00672F2B" w:rsidRPr="00B44FE6" w:rsidRDefault="00672F2B" w:rsidP="00672F2B">
      <w:pPr>
        <w:rPr>
          <w:rFonts w:ascii="Candara" w:hAnsi="Candara"/>
          <w:sz w:val="18"/>
          <w:szCs w:val="18"/>
        </w:rPr>
      </w:pPr>
    </w:p>
    <w:p w:rsidR="00672F2B" w:rsidRPr="00B44FE6" w:rsidRDefault="00672F2B" w:rsidP="00672F2B">
      <w:pPr>
        <w:rPr>
          <w:rFonts w:ascii="Candara" w:hAnsi="Candara"/>
          <w:sz w:val="18"/>
          <w:szCs w:val="18"/>
        </w:rPr>
      </w:pPr>
    </w:p>
    <w:p w:rsidR="00672F2B" w:rsidRPr="00B44FE6" w:rsidRDefault="00672F2B" w:rsidP="00672F2B">
      <w:pPr>
        <w:rPr>
          <w:rFonts w:ascii="Candara" w:hAnsi="Candara"/>
          <w:sz w:val="18"/>
          <w:szCs w:val="18"/>
        </w:rPr>
      </w:pPr>
    </w:p>
    <w:p w:rsidR="00672F2B" w:rsidRPr="00B44FE6" w:rsidRDefault="00672F2B" w:rsidP="00672F2B">
      <w:pPr>
        <w:rPr>
          <w:rFonts w:ascii="Candara" w:hAnsi="Candara"/>
          <w:sz w:val="18"/>
          <w:szCs w:val="18"/>
        </w:rPr>
      </w:pPr>
    </w:p>
    <w:p w:rsidR="00672F2B" w:rsidRPr="00B44FE6" w:rsidRDefault="00672F2B" w:rsidP="00672F2B">
      <w:pPr>
        <w:pStyle w:val="Odsekzoznamu"/>
        <w:numPr>
          <w:ilvl w:val="0"/>
          <w:numId w:val="5"/>
        </w:numPr>
        <w:rPr>
          <w:rFonts w:ascii="Candara" w:hAnsi="Candara"/>
          <w:sz w:val="18"/>
          <w:szCs w:val="18"/>
        </w:rPr>
      </w:pPr>
      <w:r w:rsidRPr="00B44FE6">
        <w:rPr>
          <w:rFonts w:ascii="Candara" w:hAnsi="Candara"/>
          <w:sz w:val="18"/>
          <w:szCs w:val="18"/>
        </w:rPr>
        <w:t xml:space="preserve">obrázky zobrazujú úlohu prostredníkov a ich vplyv na počet obchodných transakcií </w:t>
      </w:r>
    </w:p>
    <w:p w:rsidR="00672F2B" w:rsidRPr="00B44FE6" w:rsidRDefault="00672F2B" w:rsidP="00672F2B">
      <w:pPr>
        <w:pStyle w:val="Odsekzoznamu"/>
        <w:numPr>
          <w:ilvl w:val="0"/>
          <w:numId w:val="5"/>
        </w:numPr>
        <w:rPr>
          <w:rFonts w:ascii="Candara" w:hAnsi="Candara"/>
          <w:sz w:val="18"/>
          <w:szCs w:val="18"/>
        </w:rPr>
      </w:pPr>
      <w:r w:rsidRPr="00B44FE6">
        <w:rPr>
          <w:rFonts w:ascii="Candara" w:hAnsi="Candara"/>
          <w:sz w:val="18"/>
          <w:szCs w:val="18"/>
        </w:rPr>
        <w:t>na prvom obrázku sú traja výrobcovia, ktorí používajú priamy marketing k dosiahnutiu troch zákazníkov, to znamená, že systém od nich vyžaduje 9 rôznych kontaktov, zatiaľ čo na druhom obrázku sú znázornení traja výrobcovia, ktorí spolupracujú s tromi zákazníkmi, ale za pomoci prostredníka</w:t>
      </w:r>
    </w:p>
    <w:p w:rsidR="00672F2B" w:rsidRPr="00B44FE6" w:rsidRDefault="00672F2B" w:rsidP="00672F2B">
      <w:pPr>
        <w:rPr>
          <w:rFonts w:ascii="Candara" w:hAnsi="Candara"/>
          <w:b/>
          <w:bCs/>
          <w:sz w:val="18"/>
          <w:szCs w:val="18"/>
        </w:rPr>
      </w:pPr>
      <w:r w:rsidRPr="00B44FE6">
        <w:rPr>
          <w:rFonts w:ascii="Candara" w:hAnsi="Candara"/>
          <w:b/>
          <w:bCs/>
          <w:sz w:val="18"/>
          <w:szCs w:val="18"/>
        </w:rPr>
        <w:t xml:space="preserve">Funkcie distribučných ciest </w:t>
      </w:r>
    </w:p>
    <w:p w:rsidR="00672F2B" w:rsidRPr="00B44FE6" w:rsidRDefault="00672F2B" w:rsidP="00672F2B">
      <w:pPr>
        <w:pStyle w:val="Odsekzoznamu"/>
        <w:numPr>
          <w:ilvl w:val="0"/>
          <w:numId w:val="6"/>
        </w:numPr>
        <w:rPr>
          <w:rFonts w:ascii="Candara" w:hAnsi="Candara"/>
          <w:b/>
          <w:bCs/>
          <w:sz w:val="18"/>
          <w:szCs w:val="18"/>
        </w:rPr>
      </w:pPr>
      <w:r w:rsidRPr="00B44FE6">
        <w:rPr>
          <w:rFonts w:ascii="Candara" w:hAnsi="Candara"/>
          <w:b/>
          <w:bCs/>
          <w:sz w:val="18"/>
          <w:szCs w:val="18"/>
        </w:rPr>
        <w:t xml:space="preserve">informácie = </w:t>
      </w:r>
      <w:r w:rsidRPr="00B44FE6">
        <w:rPr>
          <w:rFonts w:ascii="Candara" w:hAnsi="Candara"/>
          <w:sz w:val="18"/>
          <w:szCs w:val="18"/>
        </w:rPr>
        <w:t>zhromažďovanie a distribúcia výsledkov výskumu trhu a ďalších poznatkov o účastníkoch a faktoroch pôsobiacich v marketingovom prostredí, ktoré sú potrebné k plánovaniu a pomáhajú zmene</w:t>
      </w:r>
    </w:p>
    <w:p w:rsidR="00672F2B" w:rsidRPr="00B44FE6" w:rsidRDefault="00672F2B" w:rsidP="00672F2B">
      <w:pPr>
        <w:pStyle w:val="Odsekzoznamu"/>
        <w:numPr>
          <w:ilvl w:val="0"/>
          <w:numId w:val="6"/>
        </w:numPr>
        <w:rPr>
          <w:rFonts w:ascii="Candara" w:hAnsi="Candara"/>
          <w:sz w:val="18"/>
          <w:szCs w:val="18"/>
        </w:rPr>
      </w:pPr>
      <w:r w:rsidRPr="00B44FE6">
        <w:rPr>
          <w:rFonts w:ascii="Candara" w:hAnsi="Candara"/>
          <w:b/>
          <w:bCs/>
          <w:sz w:val="18"/>
          <w:szCs w:val="18"/>
        </w:rPr>
        <w:t xml:space="preserve">podpora predaja = </w:t>
      </w:r>
      <w:r w:rsidRPr="00B44FE6">
        <w:rPr>
          <w:rFonts w:ascii="Candara" w:hAnsi="Candara"/>
          <w:sz w:val="18"/>
          <w:szCs w:val="18"/>
        </w:rPr>
        <w:t>tvorba a šírenie informácií o ponukách, ktoré majú prilákať zákazníkov</w:t>
      </w:r>
    </w:p>
    <w:p w:rsidR="00672F2B" w:rsidRPr="00B44FE6" w:rsidRDefault="00672F2B" w:rsidP="00672F2B">
      <w:pPr>
        <w:pStyle w:val="Odsekzoznamu"/>
        <w:numPr>
          <w:ilvl w:val="0"/>
          <w:numId w:val="6"/>
        </w:numPr>
        <w:rPr>
          <w:rFonts w:ascii="Candara" w:hAnsi="Candara"/>
          <w:b/>
          <w:bCs/>
          <w:sz w:val="18"/>
          <w:szCs w:val="18"/>
        </w:rPr>
      </w:pPr>
      <w:r w:rsidRPr="00B44FE6">
        <w:rPr>
          <w:rFonts w:ascii="Candara" w:hAnsi="Candara"/>
          <w:b/>
          <w:bCs/>
          <w:sz w:val="18"/>
          <w:szCs w:val="18"/>
        </w:rPr>
        <w:t xml:space="preserve">kontakt = </w:t>
      </w:r>
      <w:r w:rsidRPr="00B44FE6">
        <w:rPr>
          <w:rFonts w:ascii="Candara" w:hAnsi="Candara"/>
          <w:sz w:val="18"/>
          <w:szCs w:val="18"/>
        </w:rPr>
        <w:t xml:space="preserve">hľadanie potenciálnych zákazníkov </w:t>
      </w:r>
      <w:r w:rsidR="00B44FE6" w:rsidRPr="00B44FE6">
        <w:rPr>
          <w:rFonts w:ascii="Candara" w:hAnsi="Candara"/>
          <w:sz w:val="18"/>
          <w:szCs w:val="18"/>
        </w:rPr>
        <w:t>a komunikácia s nimi</w:t>
      </w:r>
    </w:p>
    <w:p w:rsidR="00672F2B" w:rsidRPr="00B44FE6" w:rsidRDefault="00672F2B" w:rsidP="00672F2B">
      <w:pPr>
        <w:pStyle w:val="Odsekzoznamu"/>
        <w:numPr>
          <w:ilvl w:val="0"/>
          <w:numId w:val="6"/>
        </w:numPr>
        <w:rPr>
          <w:rFonts w:ascii="Candara" w:hAnsi="Candara"/>
          <w:b/>
          <w:bCs/>
          <w:sz w:val="18"/>
          <w:szCs w:val="18"/>
        </w:rPr>
      </w:pPr>
      <w:r w:rsidRPr="00B44FE6">
        <w:rPr>
          <w:rFonts w:ascii="Candara" w:hAnsi="Candara"/>
          <w:b/>
          <w:bCs/>
          <w:sz w:val="18"/>
          <w:szCs w:val="18"/>
        </w:rPr>
        <w:t>ponuka</w:t>
      </w:r>
      <w:r w:rsidR="00B44FE6" w:rsidRPr="00B44FE6">
        <w:rPr>
          <w:rFonts w:ascii="Candara" w:hAnsi="Candara"/>
          <w:b/>
          <w:bCs/>
          <w:sz w:val="18"/>
          <w:szCs w:val="18"/>
        </w:rPr>
        <w:t xml:space="preserve"> = </w:t>
      </w:r>
      <w:r w:rsidR="00B44FE6" w:rsidRPr="00B44FE6">
        <w:rPr>
          <w:rFonts w:ascii="Candara" w:hAnsi="Candara"/>
          <w:sz w:val="18"/>
          <w:szCs w:val="18"/>
        </w:rPr>
        <w:t>prispôsobenie ponuky podľa potrieb zákazníkov vrátane aktivít, ako sú napr. úpravy montáže a balenie</w:t>
      </w:r>
    </w:p>
    <w:p w:rsidR="00672F2B" w:rsidRDefault="00672F2B" w:rsidP="00672F2B">
      <w:pPr>
        <w:pStyle w:val="Odsekzoznamu"/>
        <w:numPr>
          <w:ilvl w:val="0"/>
          <w:numId w:val="6"/>
        </w:numPr>
        <w:rPr>
          <w:rFonts w:ascii="Candara" w:hAnsi="Candara"/>
          <w:sz w:val="18"/>
          <w:szCs w:val="18"/>
        </w:rPr>
      </w:pPr>
      <w:r w:rsidRPr="00B44FE6">
        <w:rPr>
          <w:rFonts w:ascii="Candara" w:hAnsi="Candara"/>
          <w:b/>
          <w:bCs/>
          <w:sz w:val="18"/>
          <w:szCs w:val="18"/>
        </w:rPr>
        <w:t>rokovanie</w:t>
      </w:r>
      <w:r w:rsidR="00B44FE6" w:rsidRPr="00B44FE6">
        <w:rPr>
          <w:rFonts w:ascii="Candara" w:hAnsi="Candara"/>
          <w:b/>
          <w:bCs/>
          <w:sz w:val="18"/>
          <w:szCs w:val="18"/>
        </w:rPr>
        <w:t xml:space="preserve"> = </w:t>
      </w:r>
      <w:r w:rsidR="00B44FE6" w:rsidRPr="00B44FE6">
        <w:rPr>
          <w:rFonts w:ascii="Candara" w:hAnsi="Candara"/>
          <w:sz w:val="18"/>
          <w:szCs w:val="18"/>
        </w:rPr>
        <w:t xml:space="preserve">dosiahnutie dohody o cene a ďalších podmienkach ponuky, aby kúpa mohla byť dokončená </w:t>
      </w:r>
    </w:p>
    <w:p w:rsidR="00B44FE6" w:rsidRDefault="00B44FE6" w:rsidP="00B44FE6">
      <w:p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 xml:space="preserve">Ostatné funkcie potrebné k dokončeniu transakcie : </w:t>
      </w:r>
    </w:p>
    <w:p w:rsidR="00B44FE6" w:rsidRPr="00B44FE6" w:rsidRDefault="00B44FE6" w:rsidP="00B44FE6">
      <w:pPr>
        <w:pStyle w:val="Odsekzoznamu"/>
        <w:numPr>
          <w:ilvl w:val="0"/>
          <w:numId w:val="7"/>
        </w:numPr>
        <w:rPr>
          <w:rFonts w:ascii="Candara" w:hAnsi="Candara"/>
          <w:b/>
          <w:bCs/>
          <w:sz w:val="18"/>
          <w:szCs w:val="18"/>
        </w:rPr>
      </w:pPr>
      <w:r w:rsidRPr="00B44FE6">
        <w:rPr>
          <w:rFonts w:ascii="Candara" w:hAnsi="Candara"/>
          <w:b/>
          <w:bCs/>
          <w:sz w:val="18"/>
          <w:szCs w:val="18"/>
        </w:rPr>
        <w:t>fyzická distribúcia</w:t>
      </w:r>
      <w:r>
        <w:rPr>
          <w:rFonts w:ascii="Candara" w:hAnsi="Candara"/>
          <w:b/>
          <w:bCs/>
          <w:sz w:val="18"/>
          <w:szCs w:val="18"/>
        </w:rPr>
        <w:t xml:space="preserve"> = </w:t>
      </w:r>
      <w:r>
        <w:rPr>
          <w:rFonts w:ascii="Candara" w:hAnsi="Candara"/>
          <w:sz w:val="18"/>
          <w:szCs w:val="18"/>
        </w:rPr>
        <w:t>doprava a skladovanie tovaru</w:t>
      </w:r>
    </w:p>
    <w:p w:rsidR="00B44FE6" w:rsidRDefault="00B44FE6" w:rsidP="00B44FE6">
      <w:pPr>
        <w:pStyle w:val="Odsekzoznamu"/>
        <w:numPr>
          <w:ilvl w:val="0"/>
          <w:numId w:val="7"/>
        </w:numPr>
        <w:rPr>
          <w:rFonts w:ascii="Candara" w:hAnsi="Candara"/>
          <w:sz w:val="18"/>
          <w:szCs w:val="18"/>
        </w:rPr>
      </w:pPr>
      <w:r w:rsidRPr="00B44FE6">
        <w:rPr>
          <w:rFonts w:ascii="Candara" w:hAnsi="Candara"/>
          <w:b/>
          <w:bCs/>
          <w:sz w:val="18"/>
          <w:szCs w:val="18"/>
        </w:rPr>
        <w:t>financovanie</w:t>
      </w:r>
      <w:r>
        <w:rPr>
          <w:rFonts w:ascii="Candara" w:hAnsi="Candara"/>
          <w:sz w:val="18"/>
          <w:szCs w:val="18"/>
        </w:rPr>
        <w:t xml:space="preserve"> = získanie a používanie zdrojov, ktoré pokrývajú náklady distribúcie</w:t>
      </w:r>
    </w:p>
    <w:p w:rsidR="00B44FE6" w:rsidRPr="00B44FE6" w:rsidRDefault="00B44FE6" w:rsidP="00B44FE6">
      <w:pPr>
        <w:pStyle w:val="Odsekzoznamu"/>
        <w:numPr>
          <w:ilvl w:val="0"/>
          <w:numId w:val="7"/>
        </w:numPr>
        <w:rPr>
          <w:rFonts w:ascii="Candara" w:hAnsi="Candara"/>
          <w:b/>
          <w:bCs/>
          <w:sz w:val="18"/>
          <w:szCs w:val="18"/>
        </w:rPr>
      </w:pPr>
      <w:r w:rsidRPr="00B44FE6">
        <w:rPr>
          <w:rFonts w:ascii="Candara" w:hAnsi="Candara"/>
          <w:b/>
          <w:bCs/>
          <w:sz w:val="18"/>
          <w:szCs w:val="18"/>
        </w:rPr>
        <w:t>prevzatie rizika</w:t>
      </w:r>
      <w:r>
        <w:rPr>
          <w:rFonts w:ascii="Candara" w:hAnsi="Candara"/>
          <w:b/>
          <w:bCs/>
          <w:sz w:val="18"/>
          <w:szCs w:val="18"/>
        </w:rPr>
        <w:t xml:space="preserve"> </w:t>
      </w:r>
      <w:r>
        <w:rPr>
          <w:rFonts w:ascii="Candara" w:hAnsi="Candara"/>
          <w:sz w:val="18"/>
          <w:szCs w:val="18"/>
        </w:rPr>
        <w:t xml:space="preserve">= prevzatie rizika spojeného s fungovaním distribučného článku </w:t>
      </w:r>
    </w:p>
    <w:p w:rsidR="00B44FE6" w:rsidRPr="00B44FE6" w:rsidRDefault="00B44FE6" w:rsidP="00B44FE6">
      <w:pPr>
        <w:rPr>
          <w:rFonts w:ascii="Candara" w:hAnsi="Candara"/>
          <w:sz w:val="18"/>
          <w:szCs w:val="18"/>
        </w:rPr>
      </w:pPr>
      <w:r w:rsidRPr="00B44FE6">
        <w:rPr>
          <w:rFonts w:ascii="Candara" w:hAnsi="Candara"/>
          <w:i/>
          <w:iCs/>
          <w:sz w:val="18"/>
          <w:szCs w:val="18"/>
        </w:rPr>
        <w:lastRenderedPageBreak/>
        <w:t>Úroveň distribučnej cesty</w:t>
      </w:r>
      <w:r>
        <w:rPr>
          <w:rFonts w:ascii="Candara" w:hAnsi="Candara"/>
          <w:sz w:val="18"/>
          <w:szCs w:val="18"/>
        </w:rPr>
        <w:t xml:space="preserve"> = počet prostredníkov, ktorí vyvíjajú aktivitu s cieľom dopraviť výrobky čo najskôr kupujúcemu</w:t>
      </w:r>
    </w:p>
    <w:p w:rsidR="00B44FE6" w:rsidRPr="00B44FE6" w:rsidRDefault="00B44FE6" w:rsidP="00B44FE6">
      <w:pPr>
        <w:rPr>
          <w:rFonts w:ascii="Candara" w:hAnsi="Candara"/>
          <w:sz w:val="18"/>
          <w:szCs w:val="18"/>
        </w:rPr>
      </w:pPr>
      <w:r w:rsidRPr="00B44FE6">
        <w:rPr>
          <w:rFonts w:ascii="Candara" w:hAnsi="Candara"/>
          <w:i/>
          <w:iCs/>
          <w:sz w:val="18"/>
          <w:szCs w:val="18"/>
        </w:rPr>
        <w:t>Priama distribučná cesta</w:t>
      </w:r>
      <w:r>
        <w:rPr>
          <w:rFonts w:ascii="Candara" w:hAnsi="Candara"/>
          <w:i/>
          <w:iCs/>
          <w:sz w:val="18"/>
          <w:szCs w:val="18"/>
        </w:rPr>
        <w:t xml:space="preserve"> </w:t>
      </w:r>
      <w:r>
        <w:rPr>
          <w:rFonts w:ascii="Candara" w:hAnsi="Candara"/>
          <w:sz w:val="18"/>
          <w:szCs w:val="18"/>
        </w:rPr>
        <w:t>= distribučný systém bez akýchkoľvek prostredníkov</w:t>
      </w:r>
    </w:p>
    <w:p w:rsidR="00B44FE6" w:rsidRDefault="00B44FE6" w:rsidP="00B44FE6">
      <w:pPr>
        <w:rPr>
          <w:rFonts w:ascii="Candara" w:hAnsi="Candara"/>
          <w:sz w:val="18"/>
          <w:szCs w:val="18"/>
        </w:rPr>
      </w:pPr>
      <w:r w:rsidRPr="00B44FE6">
        <w:drawing>
          <wp:anchor distT="0" distB="0" distL="114300" distR="114300" simplePos="0" relativeHeight="251660288" behindDoc="1" locked="0" layoutInCell="1" allowOverlap="1" wp14:anchorId="72BD8E04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4572000" cy="3238150"/>
            <wp:effectExtent l="0" t="0" r="0" b="635"/>
            <wp:wrapNone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9" t="3086" r="3108" b="11817"/>
                    <a:stretch/>
                  </pic:blipFill>
                  <pic:spPr bwMode="auto">
                    <a:xfrm>
                      <a:off x="0" y="0"/>
                      <a:ext cx="4572000" cy="32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4FE6">
        <w:rPr>
          <w:rFonts w:ascii="Candara" w:hAnsi="Candara"/>
          <w:i/>
          <w:iCs/>
          <w:sz w:val="18"/>
          <w:szCs w:val="18"/>
        </w:rPr>
        <w:t>Nepriama distribučná cesta</w:t>
      </w:r>
      <w:r>
        <w:rPr>
          <w:rFonts w:ascii="Candara" w:hAnsi="Candara"/>
          <w:i/>
          <w:iCs/>
          <w:sz w:val="18"/>
          <w:szCs w:val="18"/>
        </w:rPr>
        <w:t xml:space="preserve"> </w:t>
      </w:r>
      <w:r>
        <w:rPr>
          <w:rFonts w:ascii="Candara" w:hAnsi="Candara"/>
          <w:sz w:val="18"/>
          <w:szCs w:val="18"/>
        </w:rPr>
        <w:t xml:space="preserve">= distribučný systém zahŕňajúci jedného alebo viacerých prostredníkov </w:t>
      </w:r>
    </w:p>
    <w:p w:rsidR="00B44FE6" w:rsidRDefault="00B44FE6" w:rsidP="00B44FE6">
      <w:pPr>
        <w:rPr>
          <w:rFonts w:ascii="Candara" w:hAnsi="Candara"/>
          <w:sz w:val="18"/>
          <w:szCs w:val="18"/>
        </w:rPr>
      </w:pPr>
    </w:p>
    <w:p w:rsidR="00F511B5" w:rsidRPr="00F511B5" w:rsidRDefault="00F511B5" w:rsidP="00F511B5">
      <w:pPr>
        <w:rPr>
          <w:rFonts w:ascii="Candara" w:hAnsi="Candara"/>
          <w:sz w:val="18"/>
          <w:szCs w:val="18"/>
        </w:rPr>
      </w:pPr>
    </w:p>
    <w:p w:rsidR="00F511B5" w:rsidRPr="00F511B5" w:rsidRDefault="00F511B5" w:rsidP="00F511B5">
      <w:pPr>
        <w:rPr>
          <w:rFonts w:ascii="Candara" w:hAnsi="Candara"/>
          <w:sz w:val="18"/>
          <w:szCs w:val="18"/>
        </w:rPr>
      </w:pPr>
    </w:p>
    <w:p w:rsidR="00F511B5" w:rsidRPr="00F511B5" w:rsidRDefault="00F511B5" w:rsidP="00F511B5">
      <w:pPr>
        <w:rPr>
          <w:rFonts w:ascii="Candara" w:hAnsi="Candara"/>
          <w:sz w:val="18"/>
          <w:szCs w:val="18"/>
        </w:rPr>
      </w:pPr>
    </w:p>
    <w:p w:rsidR="00F511B5" w:rsidRPr="00F511B5" w:rsidRDefault="00F511B5" w:rsidP="00F511B5">
      <w:pPr>
        <w:rPr>
          <w:rFonts w:ascii="Candara" w:hAnsi="Candara"/>
          <w:sz w:val="18"/>
          <w:szCs w:val="18"/>
        </w:rPr>
      </w:pPr>
    </w:p>
    <w:p w:rsidR="00F511B5" w:rsidRPr="00F511B5" w:rsidRDefault="00F511B5" w:rsidP="00F511B5">
      <w:pPr>
        <w:rPr>
          <w:rFonts w:ascii="Candara" w:hAnsi="Candara"/>
          <w:sz w:val="18"/>
          <w:szCs w:val="18"/>
        </w:rPr>
      </w:pPr>
    </w:p>
    <w:p w:rsidR="00F511B5" w:rsidRPr="00F511B5" w:rsidRDefault="00F511B5" w:rsidP="00F511B5">
      <w:pPr>
        <w:rPr>
          <w:rFonts w:ascii="Candara" w:hAnsi="Candara"/>
          <w:sz w:val="18"/>
          <w:szCs w:val="18"/>
        </w:rPr>
      </w:pPr>
    </w:p>
    <w:p w:rsidR="00F511B5" w:rsidRPr="00F511B5" w:rsidRDefault="00F511B5" w:rsidP="00F511B5">
      <w:pPr>
        <w:rPr>
          <w:rFonts w:ascii="Candara" w:hAnsi="Candara"/>
          <w:sz w:val="18"/>
          <w:szCs w:val="18"/>
        </w:rPr>
      </w:pPr>
    </w:p>
    <w:p w:rsidR="00F511B5" w:rsidRPr="00F511B5" w:rsidRDefault="00F511B5" w:rsidP="00F511B5">
      <w:pPr>
        <w:rPr>
          <w:rFonts w:ascii="Candara" w:hAnsi="Candara"/>
          <w:sz w:val="18"/>
          <w:szCs w:val="18"/>
        </w:rPr>
      </w:pPr>
    </w:p>
    <w:p w:rsidR="00F511B5" w:rsidRPr="00F511B5" w:rsidRDefault="00F511B5" w:rsidP="00F511B5">
      <w:pPr>
        <w:rPr>
          <w:rFonts w:ascii="Candara" w:hAnsi="Candara"/>
          <w:sz w:val="18"/>
          <w:szCs w:val="18"/>
        </w:rPr>
      </w:pPr>
    </w:p>
    <w:p w:rsidR="00F511B5" w:rsidRPr="00F511B5" w:rsidRDefault="00F511B5" w:rsidP="00F511B5">
      <w:pPr>
        <w:rPr>
          <w:rFonts w:ascii="Candara" w:hAnsi="Candara"/>
          <w:sz w:val="18"/>
          <w:szCs w:val="18"/>
        </w:rPr>
      </w:pPr>
    </w:p>
    <w:p w:rsidR="00F511B5" w:rsidRPr="00F511B5" w:rsidRDefault="00F511B5" w:rsidP="00F511B5">
      <w:pPr>
        <w:rPr>
          <w:rFonts w:ascii="Candara" w:hAnsi="Candara"/>
          <w:sz w:val="18"/>
          <w:szCs w:val="18"/>
        </w:rPr>
      </w:pPr>
    </w:p>
    <w:p w:rsidR="00F511B5" w:rsidRDefault="00F511B5" w:rsidP="00F511B5">
      <w:pPr>
        <w:rPr>
          <w:rFonts w:ascii="Candara" w:hAnsi="Candara"/>
          <w:sz w:val="18"/>
          <w:szCs w:val="18"/>
        </w:rPr>
      </w:pPr>
    </w:p>
    <w:p w:rsidR="00F511B5" w:rsidRPr="00F511B5" w:rsidRDefault="00F511B5" w:rsidP="00F511B5">
      <w:pPr>
        <w:rPr>
          <w:rFonts w:ascii="Candara" w:hAnsi="Candara"/>
          <w:sz w:val="18"/>
          <w:szCs w:val="18"/>
        </w:rPr>
      </w:pPr>
    </w:p>
    <w:p w:rsidR="00F511B5" w:rsidRDefault="00F511B5" w:rsidP="00F511B5">
      <w:pPr>
        <w:rPr>
          <w:rFonts w:ascii="Candara" w:hAnsi="Candara"/>
          <w:b/>
          <w:bCs/>
          <w:sz w:val="18"/>
          <w:szCs w:val="18"/>
        </w:rPr>
      </w:pPr>
      <w:r w:rsidRPr="00F511B5">
        <w:rPr>
          <w:rFonts w:ascii="Candara" w:hAnsi="Candara"/>
          <w:b/>
          <w:bCs/>
          <w:sz w:val="18"/>
          <w:szCs w:val="18"/>
        </w:rPr>
        <w:t xml:space="preserve">Fungovanie prvkov v distribučnom reťazci </w:t>
      </w:r>
    </w:p>
    <w:p w:rsidR="00F511B5" w:rsidRDefault="00F511B5" w:rsidP="00F511B5">
      <w:pPr>
        <w:pStyle w:val="Odsekzoznamu"/>
        <w:numPr>
          <w:ilvl w:val="0"/>
          <w:numId w:val="8"/>
        </w:num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>distribučné cesty vytvárajú komplexný behaviorálny systém, v ktorom ľudia a firmy spolupracujú za účelom splnenia individuálnych aj firemných spoločných cieľov</w:t>
      </w:r>
    </w:p>
    <w:p w:rsidR="00F511B5" w:rsidRDefault="00F511B5" w:rsidP="00F511B5">
      <w:pPr>
        <w:pStyle w:val="Odsekzoznamu"/>
        <w:numPr>
          <w:ilvl w:val="0"/>
          <w:numId w:val="8"/>
        </w:num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>keďže nie sú distribučné systémy nemenné, stále vznikajú nové typy prostredníkov a celé nové systémy</w:t>
      </w:r>
    </w:p>
    <w:p w:rsidR="00F511B5" w:rsidRDefault="00F511B5" w:rsidP="00F511B5">
      <w:pPr>
        <w:pStyle w:val="Odsekzoznamu"/>
        <w:numPr>
          <w:ilvl w:val="0"/>
          <w:numId w:val="8"/>
        </w:num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 xml:space="preserve">distribučný systém sa skladá z firiem, ktoré sa spojili vďaka spoločnému cieľu </w:t>
      </w:r>
    </w:p>
    <w:p w:rsidR="00F511B5" w:rsidRDefault="00F511B5" w:rsidP="00F511B5">
      <w:pPr>
        <w:pStyle w:val="Odsekzoznamu"/>
        <w:numPr>
          <w:ilvl w:val="0"/>
          <w:numId w:val="8"/>
        </w:num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 xml:space="preserve">nesúlad v cieľoch a rolách vytvára </w:t>
      </w:r>
      <w:r w:rsidRPr="00F511B5">
        <w:rPr>
          <w:rFonts w:ascii="Candara" w:hAnsi="Candara"/>
          <w:i/>
          <w:iCs/>
          <w:sz w:val="18"/>
          <w:szCs w:val="18"/>
        </w:rPr>
        <w:t>konflikt v distribučnom systéme</w:t>
      </w:r>
      <w:r>
        <w:rPr>
          <w:rFonts w:ascii="Candara" w:hAnsi="Candara"/>
          <w:sz w:val="18"/>
          <w:szCs w:val="18"/>
        </w:rPr>
        <w:t xml:space="preserve"> = nesúlad medzi členmi distribučného systému, pokiaľ ide o ciele a role </w:t>
      </w:r>
    </w:p>
    <w:p w:rsidR="00797350" w:rsidRDefault="00797350" w:rsidP="00797350">
      <w:pPr>
        <w:ind w:left="360"/>
        <w:rPr>
          <w:rFonts w:ascii="Candara" w:hAnsi="Candara"/>
          <w:sz w:val="18"/>
          <w:szCs w:val="18"/>
        </w:rPr>
      </w:pPr>
      <w:r w:rsidRPr="00797350">
        <w:drawing>
          <wp:anchor distT="0" distB="0" distL="114300" distR="114300" simplePos="0" relativeHeight="251661312" behindDoc="1" locked="0" layoutInCell="1" allowOverlap="1" wp14:anchorId="4BDD5996">
            <wp:simplePos x="0" y="0"/>
            <wp:positionH relativeFrom="column">
              <wp:posOffset>-90170</wp:posOffset>
            </wp:positionH>
            <wp:positionV relativeFrom="paragraph">
              <wp:posOffset>189865</wp:posOffset>
            </wp:positionV>
            <wp:extent cx="3524250" cy="2115249"/>
            <wp:effectExtent l="0" t="0" r="0" b="0"/>
            <wp:wrapNone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047" cy="2118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ndara" w:hAnsi="Candara"/>
          <w:sz w:val="18"/>
          <w:szCs w:val="18"/>
        </w:rPr>
        <w:t xml:space="preserve">Vertikálny distribučný systém </w:t>
      </w:r>
    </w:p>
    <w:p w:rsidR="00797350" w:rsidRPr="00797350" w:rsidRDefault="00797350" w:rsidP="00797350">
      <w:pPr>
        <w:pStyle w:val="Odsekzoznamu"/>
        <w:numPr>
          <w:ilvl w:val="0"/>
          <w:numId w:val="9"/>
        </w:numPr>
        <w:tabs>
          <w:tab w:val="left" w:pos="5985"/>
        </w:tabs>
        <w:rPr>
          <w:rFonts w:ascii="Candara" w:hAnsi="Candara"/>
          <w:sz w:val="18"/>
          <w:szCs w:val="18"/>
        </w:rPr>
      </w:pPr>
      <w:r w:rsidRPr="00797350">
        <w:rPr>
          <w:rFonts w:ascii="Candara" w:hAnsi="Candara"/>
          <w:sz w:val="18"/>
          <w:szCs w:val="18"/>
        </w:rPr>
        <w:t xml:space="preserve">porovnanie tradičného a vertikálneho </w:t>
      </w:r>
    </w:p>
    <w:p w:rsidR="00797350" w:rsidRDefault="00797350" w:rsidP="00797350">
      <w:pPr>
        <w:tabs>
          <w:tab w:val="left" w:pos="5985"/>
        </w:tabs>
        <w:ind w:left="360"/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ab/>
      </w:r>
      <w:r>
        <w:rPr>
          <w:rFonts w:ascii="Candara" w:hAnsi="Candara"/>
          <w:sz w:val="18"/>
          <w:szCs w:val="18"/>
        </w:rPr>
        <w:tab/>
        <w:t xml:space="preserve">        distribučného systému</w:t>
      </w:r>
    </w:p>
    <w:p w:rsidR="00797350" w:rsidRPr="00797350" w:rsidRDefault="00797350" w:rsidP="00797350">
      <w:pPr>
        <w:rPr>
          <w:rFonts w:ascii="Candara" w:hAnsi="Candara"/>
          <w:sz w:val="18"/>
          <w:szCs w:val="18"/>
        </w:rPr>
      </w:pPr>
    </w:p>
    <w:p w:rsidR="00797350" w:rsidRPr="00797350" w:rsidRDefault="00797350" w:rsidP="00797350">
      <w:pPr>
        <w:rPr>
          <w:rFonts w:ascii="Candara" w:hAnsi="Candara"/>
          <w:sz w:val="18"/>
          <w:szCs w:val="18"/>
        </w:rPr>
      </w:pPr>
    </w:p>
    <w:p w:rsidR="00797350" w:rsidRPr="00797350" w:rsidRDefault="00797350" w:rsidP="00797350">
      <w:pPr>
        <w:rPr>
          <w:rFonts w:ascii="Candara" w:hAnsi="Candara"/>
          <w:sz w:val="18"/>
          <w:szCs w:val="18"/>
        </w:rPr>
      </w:pPr>
    </w:p>
    <w:p w:rsidR="00797350" w:rsidRPr="00797350" w:rsidRDefault="00797350" w:rsidP="00797350">
      <w:pPr>
        <w:rPr>
          <w:rFonts w:ascii="Candara" w:hAnsi="Candara"/>
          <w:sz w:val="18"/>
          <w:szCs w:val="18"/>
        </w:rPr>
      </w:pPr>
    </w:p>
    <w:p w:rsidR="00797350" w:rsidRPr="00797350" w:rsidRDefault="00797350" w:rsidP="00797350">
      <w:pPr>
        <w:rPr>
          <w:rFonts w:ascii="Candara" w:hAnsi="Candara"/>
          <w:sz w:val="18"/>
          <w:szCs w:val="18"/>
        </w:rPr>
      </w:pPr>
    </w:p>
    <w:p w:rsidR="00797350" w:rsidRDefault="00797350" w:rsidP="00797350">
      <w:pPr>
        <w:rPr>
          <w:rFonts w:ascii="Candara" w:hAnsi="Candara"/>
          <w:sz w:val="18"/>
          <w:szCs w:val="18"/>
        </w:rPr>
      </w:pPr>
    </w:p>
    <w:p w:rsidR="00797350" w:rsidRDefault="00797350" w:rsidP="00797350">
      <w:pPr>
        <w:rPr>
          <w:rFonts w:ascii="Candara" w:hAnsi="Candara"/>
          <w:sz w:val="18"/>
          <w:szCs w:val="18"/>
        </w:rPr>
      </w:pPr>
      <w:r w:rsidRPr="00797350">
        <w:rPr>
          <w:rFonts w:ascii="Candara" w:hAnsi="Candara"/>
          <w:i/>
          <w:iCs/>
          <w:sz w:val="18"/>
          <w:szCs w:val="18"/>
        </w:rPr>
        <w:t>Tradičný distribučný systém</w:t>
      </w:r>
      <w:r>
        <w:rPr>
          <w:rFonts w:ascii="Candara" w:hAnsi="Candara"/>
          <w:sz w:val="18"/>
          <w:szCs w:val="18"/>
        </w:rPr>
        <w:t xml:space="preserve"> = skladá sa z jedného alebo viacerých nezávislých výrobcov a článkov veľkoobchodnej a maloobchodnej siete</w:t>
      </w:r>
    </w:p>
    <w:p w:rsidR="00797350" w:rsidRDefault="00797350" w:rsidP="00797350">
      <w:p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ab/>
      </w:r>
      <w:r>
        <w:rPr>
          <w:rFonts w:ascii="Candara" w:hAnsi="Candara"/>
          <w:sz w:val="18"/>
          <w:szCs w:val="18"/>
        </w:rPr>
        <w:tab/>
      </w:r>
      <w:r>
        <w:rPr>
          <w:rFonts w:ascii="Candara" w:hAnsi="Candara"/>
          <w:sz w:val="18"/>
          <w:szCs w:val="18"/>
        </w:rPr>
        <w:tab/>
        <w:t xml:space="preserve">= keďže každý článok je nezávislý, každý sa snaží maximalizovať svoj zisk, niekedy aj na úkor zisku distribučného systému ako celku </w:t>
      </w:r>
    </w:p>
    <w:p w:rsidR="00797350" w:rsidRDefault="00797350" w:rsidP="00797350">
      <w:pPr>
        <w:rPr>
          <w:rFonts w:ascii="Candara" w:hAnsi="Candara"/>
          <w:sz w:val="18"/>
          <w:szCs w:val="18"/>
        </w:rPr>
      </w:pPr>
      <w:r w:rsidRPr="00797350">
        <w:rPr>
          <w:rFonts w:ascii="Candara" w:hAnsi="Candara"/>
          <w:i/>
          <w:iCs/>
          <w:sz w:val="18"/>
          <w:szCs w:val="18"/>
        </w:rPr>
        <w:lastRenderedPageBreak/>
        <w:t>Vertikálny distribučný systém</w:t>
      </w:r>
      <w:r>
        <w:rPr>
          <w:rFonts w:ascii="Candara" w:hAnsi="Candara"/>
          <w:sz w:val="18"/>
          <w:szCs w:val="18"/>
        </w:rPr>
        <w:t xml:space="preserve"> = výrobcovia, články veľkoobchodnej a maloobchodnej siete tvoria ucelenú jednotku</w:t>
      </w:r>
    </w:p>
    <w:p w:rsidR="00797350" w:rsidRDefault="00797350" w:rsidP="00797350">
      <w:p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ab/>
      </w:r>
      <w:r>
        <w:rPr>
          <w:rFonts w:ascii="Candara" w:hAnsi="Candara"/>
          <w:sz w:val="18"/>
          <w:szCs w:val="18"/>
        </w:rPr>
        <w:tab/>
      </w:r>
      <w:r>
        <w:rPr>
          <w:rFonts w:ascii="Candara" w:hAnsi="Candara"/>
          <w:sz w:val="18"/>
          <w:szCs w:val="18"/>
        </w:rPr>
        <w:tab/>
        <w:t xml:space="preserve">    = jeden člen vlastní ostatné alebo má s nimi zmluvy a je schopný vynútiť si spoluprácu ostatných </w:t>
      </w:r>
    </w:p>
    <w:p w:rsidR="00797350" w:rsidRDefault="00797350" w:rsidP="00797350">
      <w:pPr>
        <w:pStyle w:val="Odsekzoznamu"/>
        <w:numPr>
          <w:ilvl w:val="0"/>
          <w:numId w:val="10"/>
        </w:num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 xml:space="preserve">existujú tri základné typy vertikálneho systému : </w:t>
      </w:r>
    </w:p>
    <w:p w:rsidR="00005B7A" w:rsidRDefault="00005B7A" w:rsidP="00005B7A">
      <w:pPr>
        <w:ind w:left="2124" w:firstLine="708"/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>1. Uzatvorený vertikálny distribučný systém</w:t>
      </w:r>
    </w:p>
    <w:p w:rsidR="00005B7A" w:rsidRDefault="00005B7A" w:rsidP="00005B7A">
      <w:pPr>
        <w:pStyle w:val="Odsekzoznamu"/>
        <w:numPr>
          <w:ilvl w:val="0"/>
          <w:numId w:val="11"/>
        </w:num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 xml:space="preserve">zahŕňa všetky fázy výroby a distribúcie pod jedného vlastníka </w:t>
      </w:r>
    </w:p>
    <w:p w:rsidR="00005B7A" w:rsidRDefault="00005B7A" w:rsidP="00005B7A">
      <w:pPr>
        <w:pStyle w:val="Odsekzoznamu"/>
        <w:numPr>
          <w:ilvl w:val="0"/>
          <w:numId w:val="11"/>
        </w:num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>riadenie celého systému je dosiahnuté vlastníckymi vzťahmi</w:t>
      </w:r>
    </w:p>
    <w:p w:rsidR="00005B7A" w:rsidRDefault="00005B7A" w:rsidP="00005B7A">
      <w:pPr>
        <w:ind w:left="2832"/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>2. Zmluvný vertikálny distribučný systém</w:t>
      </w:r>
    </w:p>
    <w:p w:rsidR="00005B7A" w:rsidRDefault="00005B7A" w:rsidP="00005B7A">
      <w:pPr>
        <w:pStyle w:val="Odsekzoznamu"/>
        <w:numPr>
          <w:ilvl w:val="0"/>
          <w:numId w:val="12"/>
        </w:num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>nezávislé firmy spolupracujú na základe uzatvorených zmlúv</w:t>
      </w:r>
    </w:p>
    <w:p w:rsidR="00005B7A" w:rsidRDefault="00005B7A" w:rsidP="00005B7A">
      <w:pPr>
        <w:pStyle w:val="Odsekzoznamu"/>
        <w:numPr>
          <w:ilvl w:val="0"/>
          <w:numId w:val="12"/>
        </w:num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 xml:space="preserve">cieľom je dosiahnuť hospodárnosť a vyšší predaj ako pri samotnom podnikaní </w:t>
      </w:r>
    </w:p>
    <w:p w:rsidR="00005B7A" w:rsidRDefault="00005B7A" w:rsidP="00005B7A">
      <w:pPr>
        <w:pStyle w:val="Odsekzoznamu"/>
        <w:numPr>
          <w:ilvl w:val="0"/>
          <w:numId w:val="13"/>
        </w:num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>dobrovoľné združenie sponzorované veľkoobchodnou firmou</w:t>
      </w:r>
    </w:p>
    <w:p w:rsidR="00005B7A" w:rsidRDefault="00005B7A" w:rsidP="00005B7A">
      <w:pPr>
        <w:pStyle w:val="Odsekzoznamu"/>
        <w:numPr>
          <w:ilvl w:val="0"/>
          <w:numId w:val="13"/>
        </w:num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>družstvo maloobchodníkov</w:t>
      </w:r>
    </w:p>
    <w:p w:rsidR="00005B7A" w:rsidRDefault="00005B7A" w:rsidP="00005B7A">
      <w:pPr>
        <w:pStyle w:val="Odsekzoznamu"/>
        <w:numPr>
          <w:ilvl w:val="0"/>
          <w:numId w:val="13"/>
        </w:numPr>
        <w:rPr>
          <w:rFonts w:ascii="Candara" w:hAnsi="Candara"/>
          <w:sz w:val="18"/>
          <w:szCs w:val="18"/>
        </w:rPr>
      </w:pPr>
      <w:proofErr w:type="spellStart"/>
      <w:r w:rsidRPr="00005B7A">
        <w:rPr>
          <w:rFonts w:ascii="Candara" w:hAnsi="Candara"/>
          <w:i/>
          <w:iCs/>
          <w:sz w:val="18"/>
          <w:szCs w:val="18"/>
        </w:rPr>
        <w:t>franšízingová</w:t>
      </w:r>
      <w:proofErr w:type="spellEnd"/>
      <w:r w:rsidRPr="00005B7A">
        <w:rPr>
          <w:rFonts w:ascii="Candara" w:hAnsi="Candara"/>
          <w:i/>
          <w:iCs/>
          <w:sz w:val="18"/>
          <w:szCs w:val="18"/>
        </w:rPr>
        <w:t xml:space="preserve"> organizácia</w:t>
      </w:r>
      <w:r>
        <w:rPr>
          <w:rFonts w:ascii="Candara" w:hAnsi="Candara"/>
          <w:sz w:val="18"/>
          <w:szCs w:val="18"/>
        </w:rPr>
        <w:t xml:space="preserve"> = zmluvne riadený vertikálny distribučný systém, keď </w:t>
      </w:r>
      <w:proofErr w:type="spellStart"/>
      <w:r>
        <w:rPr>
          <w:rFonts w:ascii="Candara" w:hAnsi="Candara"/>
          <w:sz w:val="18"/>
          <w:szCs w:val="18"/>
        </w:rPr>
        <w:t>fanšizér</w:t>
      </w:r>
      <w:proofErr w:type="spellEnd"/>
      <w:r>
        <w:rPr>
          <w:rFonts w:ascii="Candara" w:hAnsi="Candara"/>
          <w:sz w:val="18"/>
          <w:szCs w:val="18"/>
        </w:rPr>
        <w:t xml:space="preserve"> spája niekoľko stupňov vo výrobno- distribučnom procese </w:t>
      </w:r>
    </w:p>
    <w:p w:rsidR="00205DAB" w:rsidRDefault="00205DAB" w:rsidP="00205DAB">
      <w:pPr>
        <w:ind w:left="2832"/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 xml:space="preserve">3. Administratívne riadený vertikálny distribučný systém </w:t>
      </w:r>
    </w:p>
    <w:p w:rsidR="00205DAB" w:rsidRDefault="00205DAB" w:rsidP="00205DAB">
      <w:pPr>
        <w:pStyle w:val="Odsekzoznamu"/>
        <w:numPr>
          <w:ilvl w:val="0"/>
          <w:numId w:val="14"/>
        </w:num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>spolupráca medzi jednotlivými článkami výroby a distribúcie nie je daná vlastníctvom alebo zmluvným základom, ale veľkosťou a ekonomickým vplyvom jedného z členov systému</w:t>
      </w:r>
    </w:p>
    <w:p w:rsidR="00205DAB" w:rsidRPr="00205DAB" w:rsidRDefault="00205DAB" w:rsidP="00205DAB">
      <w:pPr>
        <w:rPr>
          <w:rFonts w:ascii="Candara" w:hAnsi="Candara"/>
          <w:b/>
          <w:bCs/>
          <w:sz w:val="18"/>
          <w:szCs w:val="18"/>
        </w:rPr>
      </w:pPr>
      <w:r w:rsidRPr="00205DAB">
        <w:rPr>
          <w:rFonts w:ascii="Candara" w:hAnsi="Candara"/>
          <w:b/>
          <w:bCs/>
          <w:sz w:val="18"/>
          <w:szCs w:val="18"/>
        </w:rPr>
        <w:t xml:space="preserve">Horizontálny distribučný systém </w:t>
      </w:r>
    </w:p>
    <w:p w:rsidR="00205DAB" w:rsidRDefault="00205DAB" w:rsidP="00205DAB">
      <w:pPr>
        <w:rPr>
          <w:rFonts w:ascii="Candara" w:hAnsi="Candara"/>
          <w:sz w:val="18"/>
          <w:szCs w:val="18"/>
        </w:rPr>
      </w:pPr>
      <w:r w:rsidRPr="00205DAB">
        <w:rPr>
          <w:rFonts w:ascii="Candara" w:hAnsi="Candara"/>
          <w:i/>
          <w:iCs/>
          <w:sz w:val="18"/>
          <w:szCs w:val="18"/>
        </w:rPr>
        <w:t>Horizontálny distribučný systém</w:t>
      </w:r>
      <w:r>
        <w:rPr>
          <w:rFonts w:ascii="Candara" w:hAnsi="Candara"/>
          <w:sz w:val="18"/>
          <w:szCs w:val="18"/>
        </w:rPr>
        <w:t>= dve alebo viacero firiem na rovnakej úrovni sa spája s cieľom využiť nové marketingové príležitosti</w:t>
      </w:r>
    </w:p>
    <w:p w:rsidR="00205DAB" w:rsidRDefault="00205DAB" w:rsidP="00205DAB">
      <w:pPr>
        <w:pStyle w:val="Odsekzoznamu"/>
        <w:numPr>
          <w:ilvl w:val="0"/>
          <w:numId w:val="10"/>
        </w:num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 xml:space="preserve">spolupracujúce firmy môžu využiť svoj kapitál, výrobné kapacity a marketingové zdroje k dosiahnutiu vyšších cieľov </w:t>
      </w:r>
    </w:p>
    <w:p w:rsidR="00205DAB" w:rsidRDefault="00205DAB" w:rsidP="00205DAB">
      <w:pPr>
        <w:pStyle w:val="Odsekzoznamu"/>
        <w:numPr>
          <w:ilvl w:val="0"/>
          <w:numId w:val="10"/>
        </w:num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 xml:space="preserve">firmy nesmú byť priamymi konkurentmi </w:t>
      </w:r>
    </w:p>
    <w:p w:rsidR="00205DAB" w:rsidRDefault="00205DAB" w:rsidP="00205DAB">
      <w:pPr>
        <w:pStyle w:val="Odsekzoznamu"/>
        <w:numPr>
          <w:ilvl w:val="0"/>
          <w:numId w:val="10"/>
        </w:num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 xml:space="preserve">spolupráca môže byť dočasná alebo trvalá </w:t>
      </w:r>
    </w:p>
    <w:p w:rsidR="00205DAB" w:rsidRDefault="00205DAB" w:rsidP="00205DAB">
      <w:pPr>
        <w:pStyle w:val="Odsekzoznamu"/>
        <w:numPr>
          <w:ilvl w:val="0"/>
          <w:numId w:val="10"/>
        </w:num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 xml:space="preserve">napr. </w:t>
      </w:r>
      <w:proofErr w:type="spellStart"/>
      <w:r>
        <w:rPr>
          <w:rFonts w:ascii="Candara" w:hAnsi="Candara"/>
          <w:sz w:val="18"/>
          <w:szCs w:val="18"/>
        </w:rPr>
        <w:t>Coca</w:t>
      </w:r>
      <w:proofErr w:type="spellEnd"/>
      <w:r>
        <w:rPr>
          <w:rFonts w:ascii="Candara" w:hAnsi="Candara"/>
          <w:sz w:val="18"/>
          <w:szCs w:val="18"/>
        </w:rPr>
        <w:t xml:space="preserve"> </w:t>
      </w:r>
      <w:proofErr w:type="spellStart"/>
      <w:r>
        <w:rPr>
          <w:rFonts w:ascii="Candara" w:hAnsi="Candara"/>
          <w:sz w:val="18"/>
          <w:szCs w:val="18"/>
        </w:rPr>
        <w:t>Cola</w:t>
      </w:r>
      <w:proofErr w:type="spellEnd"/>
      <w:r>
        <w:rPr>
          <w:rFonts w:ascii="Candara" w:hAnsi="Candara"/>
          <w:sz w:val="18"/>
          <w:szCs w:val="18"/>
        </w:rPr>
        <w:t xml:space="preserve"> a Nestlé </w:t>
      </w:r>
    </w:p>
    <w:p w:rsidR="00205DAB" w:rsidRDefault="00205DAB" w:rsidP="00205DAB">
      <w:pPr>
        <w:rPr>
          <w:rFonts w:ascii="Candara" w:hAnsi="Candara"/>
          <w:b/>
          <w:bCs/>
          <w:sz w:val="18"/>
          <w:szCs w:val="18"/>
        </w:rPr>
      </w:pPr>
      <w:r w:rsidRPr="00205DAB">
        <w:rPr>
          <w:rFonts w:ascii="Candara" w:hAnsi="Candara"/>
          <w:b/>
          <w:bCs/>
          <w:sz w:val="18"/>
          <w:szCs w:val="18"/>
        </w:rPr>
        <w:t xml:space="preserve">Hybridný distribučný systém </w:t>
      </w:r>
    </w:p>
    <w:p w:rsidR="00205DAB" w:rsidRDefault="00462105" w:rsidP="00205DAB">
      <w:pPr>
        <w:pStyle w:val="Odsekzoznamu"/>
        <w:numPr>
          <w:ilvl w:val="0"/>
          <w:numId w:val="15"/>
        </w:numPr>
        <w:rPr>
          <w:rFonts w:ascii="Candara" w:hAnsi="Candara"/>
          <w:sz w:val="18"/>
          <w:szCs w:val="18"/>
        </w:rPr>
      </w:pPr>
      <w:r w:rsidRPr="00462105">
        <w:drawing>
          <wp:anchor distT="0" distB="0" distL="114300" distR="114300" simplePos="0" relativeHeight="251662336" behindDoc="1" locked="0" layoutInCell="1" allowOverlap="1" wp14:anchorId="353C565A">
            <wp:simplePos x="0" y="0"/>
            <wp:positionH relativeFrom="margin">
              <wp:align>center</wp:align>
            </wp:positionH>
            <wp:positionV relativeFrom="paragraph">
              <wp:posOffset>193040</wp:posOffset>
            </wp:positionV>
            <wp:extent cx="4514850" cy="1898108"/>
            <wp:effectExtent l="0" t="0" r="0" b="6985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98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DAB">
        <w:rPr>
          <w:rFonts w:ascii="Candara" w:hAnsi="Candara"/>
          <w:sz w:val="18"/>
          <w:szCs w:val="18"/>
        </w:rPr>
        <w:t>jedna firma zriadila dve alebo viacero distribučných ciest k dosiahnutiu jedného alebo viacerých segmentov</w:t>
      </w:r>
    </w:p>
    <w:p w:rsidR="00205DAB" w:rsidRPr="00462105" w:rsidRDefault="00205DAB" w:rsidP="00462105">
      <w:pPr>
        <w:ind w:left="360"/>
        <w:rPr>
          <w:rFonts w:ascii="Candara" w:hAnsi="Candara"/>
          <w:sz w:val="18"/>
          <w:szCs w:val="18"/>
        </w:rPr>
      </w:pPr>
    </w:p>
    <w:p w:rsidR="00205DAB" w:rsidRPr="00205DAB" w:rsidRDefault="00205DAB" w:rsidP="00205DAB">
      <w:pPr>
        <w:rPr>
          <w:rFonts w:ascii="Candara" w:hAnsi="Candara"/>
          <w:sz w:val="18"/>
          <w:szCs w:val="18"/>
        </w:rPr>
      </w:pPr>
    </w:p>
    <w:p w:rsidR="00005B7A" w:rsidRDefault="00005B7A" w:rsidP="00005B7A">
      <w:pPr>
        <w:rPr>
          <w:rFonts w:ascii="Candara" w:hAnsi="Candara"/>
          <w:sz w:val="18"/>
          <w:szCs w:val="18"/>
        </w:rPr>
      </w:pPr>
    </w:p>
    <w:p w:rsidR="00D10C0B" w:rsidRPr="00D10C0B" w:rsidRDefault="00D10C0B" w:rsidP="00D10C0B">
      <w:pPr>
        <w:rPr>
          <w:rFonts w:ascii="Candara" w:hAnsi="Candara"/>
          <w:sz w:val="18"/>
          <w:szCs w:val="18"/>
        </w:rPr>
      </w:pPr>
    </w:p>
    <w:p w:rsidR="00D10C0B" w:rsidRPr="00D10C0B" w:rsidRDefault="00D10C0B" w:rsidP="00D10C0B">
      <w:pPr>
        <w:rPr>
          <w:rFonts w:ascii="Candara" w:hAnsi="Candara"/>
          <w:sz w:val="18"/>
          <w:szCs w:val="18"/>
        </w:rPr>
      </w:pPr>
    </w:p>
    <w:p w:rsidR="00D10C0B" w:rsidRPr="00D10C0B" w:rsidRDefault="00D10C0B" w:rsidP="00D10C0B">
      <w:pPr>
        <w:rPr>
          <w:rFonts w:ascii="Candara" w:hAnsi="Candara"/>
          <w:sz w:val="18"/>
          <w:szCs w:val="18"/>
        </w:rPr>
      </w:pPr>
    </w:p>
    <w:p w:rsidR="00D10C0B" w:rsidRPr="00D10C0B" w:rsidRDefault="00D10C0B" w:rsidP="00D10C0B">
      <w:pPr>
        <w:rPr>
          <w:rFonts w:ascii="Candara" w:hAnsi="Candara"/>
          <w:sz w:val="18"/>
          <w:szCs w:val="18"/>
        </w:rPr>
      </w:pPr>
    </w:p>
    <w:p w:rsidR="00D10C0B" w:rsidRDefault="00D10C0B" w:rsidP="00D10C0B">
      <w:pPr>
        <w:rPr>
          <w:rFonts w:ascii="Candara" w:hAnsi="Candara"/>
          <w:sz w:val="18"/>
          <w:szCs w:val="18"/>
        </w:rPr>
      </w:pPr>
    </w:p>
    <w:p w:rsidR="00D10C0B" w:rsidRDefault="00D10C0B" w:rsidP="00D10C0B">
      <w:pPr>
        <w:rPr>
          <w:rFonts w:ascii="Candara" w:hAnsi="Candara"/>
          <w:sz w:val="18"/>
          <w:szCs w:val="18"/>
        </w:rPr>
      </w:pPr>
      <w:r w:rsidRPr="00D10C0B">
        <w:rPr>
          <w:rFonts w:ascii="Candara" w:hAnsi="Candara"/>
          <w:i/>
          <w:iCs/>
          <w:sz w:val="18"/>
          <w:szCs w:val="18"/>
        </w:rPr>
        <w:t>Vylúčenie prostredníkov či sprostredkovateľov</w:t>
      </w:r>
      <w:r>
        <w:rPr>
          <w:rFonts w:ascii="Candara" w:hAnsi="Candara"/>
          <w:sz w:val="18"/>
          <w:szCs w:val="18"/>
        </w:rPr>
        <w:t xml:space="preserve"> = nahrádzanie tradičných prostredníkov v distribučnom systéme</w:t>
      </w:r>
    </w:p>
    <w:p w:rsidR="00D10C0B" w:rsidRDefault="00D10C0B" w:rsidP="00D10C0B">
      <w:pPr>
        <w:rPr>
          <w:rFonts w:ascii="Candara" w:hAnsi="Candara"/>
          <w:b/>
          <w:bCs/>
          <w:sz w:val="18"/>
          <w:szCs w:val="18"/>
        </w:rPr>
      </w:pPr>
      <w:r w:rsidRPr="00D10C0B">
        <w:rPr>
          <w:rFonts w:ascii="Candara" w:hAnsi="Candara"/>
          <w:b/>
          <w:bCs/>
          <w:sz w:val="18"/>
          <w:szCs w:val="18"/>
        </w:rPr>
        <w:t>Druhy prostredníkov, zástupcov a</w:t>
      </w:r>
      <w:r>
        <w:rPr>
          <w:rFonts w:ascii="Candara" w:hAnsi="Candara"/>
          <w:b/>
          <w:bCs/>
          <w:sz w:val="18"/>
          <w:szCs w:val="18"/>
        </w:rPr>
        <w:t> </w:t>
      </w:r>
      <w:r w:rsidRPr="00D10C0B">
        <w:rPr>
          <w:rFonts w:ascii="Candara" w:hAnsi="Candara"/>
          <w:b/>
          <w:bCs/>
          <w:sz w:val="18"/>
          <w:szCs w:val="18"/>
        </w:rPr>
        <w:t>sprostredkovateľov</w:t>
      </w:r>
    </w:p>
    <w:p w:rsidR="00D10C0B" w:rsidRDefault="00D10C0B" w:rsidP="00D10C0B">
      <w:p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>Predajná sieť firmy</w:t>
      </w:r>
    </w:p>
    <w:p w:rsidR="00D10C0B" w:rsidRDefault="00D10C0B" w:rsidP="00D10C0B">
      <w:p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>Zástupcovia</w:t>
      </w:r>
    </w:p>
    <w:p w:rsidR="00D10C0B" w:rsidRPr="00D10C0B" w:rsidRDefault="00D10C0B" w:rsidP="00D10C0B">
      <w:pPr>
        <w:rPr>
          <w:rFonts w:ascii="Candara" w:hAnsi="Candara"/>
          <w:b/>
          <w:bCs/>
          <w:sz w:val="18"/>
          <w:szCs w:val="18"/>
        </w:rPr>
      </w:pPr>
      <w:r>
        <w:rPr>
          <w:rFonts w:ascii="Candara" w:hAnsi="Candara"/>
          <w:sz w:val="18"/>
          <w:szCs w:val="18"/>
        </w:rPr>
        <w:lastRenderedPageBreak/>
        <w:t xml:space="preserve">Priemyselní distribútori </w:t>
      </w:r>
    </w:p>
    <w:p w:rsidR="00D10C0B" w:rsidRDefault="00D10C0B" w:rsidP="00D10C0B">
      <w:pPr>
        <w:rPr>
          <w:rFonts w:ascii="Candara" w:hAnsi="Candara"/>
          <w:b/>
          <w:bCs/>
          <w:sz w:val="18"/>
          <w:szCs w:val="18"/>
        </w:rPr>
      </w:pPr>
      <w:r w:rsidRPr="00D10C0B">
        <w:rPr>
          <w:rFonts w:ascii="Candara" w:hAnsi="Candara"/>
          <w:b/>
          <w:bCs/>
          <w:sz w:val="18"/>
          <w:szCs w:val="18"/>
        </w:rPr>
        <w:t xml:space="preserve">Počet prostredníkov, zástupcov a sprostredkovateľov </w:t>
      </w:r>
    </w:p>
    <w:p w:rsidR="00D10C0B" w:rsidRDefault="00D10C0B" w:rsidP="00D10C0B">
      <w:pPr>
        <w:rPr>
          <w:rFonts w:ascii="Candara" w:hAnsi="Candara"/>
          <w:sz w:val="18"/>
          <w:szCs w:val="18"/>
        </w:rPr>
      </w:pPr>
      <w:r w:rsidRPr="00D10C0B">
        <w:rPr>
          <w:rFonts w:ascii="Candara" w:hAnsi="Candara"/>
          <w:i/>
          <w:iCs/>
          <w:sz w:val="18"/>
          <w:szCs w:val="18"/>
        </w:rPr>
        <w:t>Intenzívna distribúcia</w:t>
      </w:r>
      <w:r>
        <w:rPr>
          <w:rFonts w:ascii="Candara" w:hAnsi="Candara"/>
          <w:b/>
          <w:bCs/>
          <w:sz w:val="18"/>
          <w:szCs w:val="18"/>
        </w:rPr>
        <w:t xml:space="preserve"> = </w:t>
      </w:r>
      <w:r>
        <w:rPr>
          <w:rFonts w:ascii="Candara" w:hAnsi="Candara"/>
          <w:sz w:val="18"/>
          <w:szCs w:val="18"/>
        </w:rPr>
        <w:t>distribúcia výrobkov prostredníctvom čo najväčšieho počtu obchodov</w:t>
      </w:r>
    </w:p>
    <w:p w:rsidR="00D10C0B" w:rsidRDefault="00D10C0B" w:rsidP="00D10C0B">
      <w:pPr>
        <w:rPr>
          <w:rFonts w:ascii="Candara" w:hAnsi="Candara"/>
          <w:sz w:val="18"/>
          <w:szCs w:val="18"/>
        </w:rPr>
      </w:pPr>
      <w:r w:rsidRPr="00D10C0B">
        <w:rPr>
          <w:rFonts w:ascii="Candara" w:hAnsi="Candara"/>
          <w:i/>
          <w:iCs/>
          <w:sz w:val="18"/>
          <w:szCs w:val="18"/>
        </w:rPr>
        <w:t>Výhradná distribúcia</w:t>
      </w:r>
      <w:r>
        <w:rPr>
          <w:rFonts w:ascii="Candara" w:hAnsi="Candara"/>
          <w:sz w:val="18"/>
          <w:szCs w:val="18"/>
        </w:rPr>
        <w:t xml:space="preserve"> = poskytnutie výhradného práva na distribúciu výrobku v danom teritóriu obmedzenému počtu prostredníkov </w:t>
      </w:r>
    </w:p>
    <w:p w:rsidR="00D10C0B" w:rsidRDefault="00D10C0B" w:rsidP="00D10C0B">
      <w:pPr>
        <w:rPr>
          <w:rFonts w:ascii="Candara" w:hAnsi="Candara"/>
          <w:sz w:val="18"/>
          <w:szCs w:val="18"/>
        </w:rPr>
      </w:pPr>
      <w:r w:rsidRPr="00D10C0B">
        <w:rPr>
          <w:rFonts w:ascii="Candara" w:hAnsi="Candara"/>
          <w:i/>
          <w:iCs/>
          <w:sz w:val="18"/>
          <w:szCs w:val="18"/>
        </w:rPr>
        <w:t>Selektívna distribúcia</w:t>
      </w:r>
      <w:r>
        <w:rPr>
          <w:rFonts w:ascii="Candara" w:hAnsi="Candara"/>
          <w:sz w:val="18"/>
          <w:szCs w:val="18"/>
        </w:rPr>
        <w:t xml:space="preserve"> = použitie viac ako jedného, ale menej ako všetkých prostredníkov, ktorí sú ochotní ponúkať výrobky danej firmy</w:t>
      </w:r>
    </w:p>
    <w:p w:rsidR="00D10C0B" w:rsidRDefault="00D10C0B" w:rsidP="00D10C0B">
      <w:pPr>
        <w:rPr>
          <w:rFonts w:ascii="Candara" w:hAnsi="Candara"/>
          <w:b/>
          <w:bCs/>
          <w:sz w:val="18"/>
          <w:szCs w:val="18"/>
        </w:rPr>
      </w:pPr>
      <w:r w:rsidRPr="00D10C0B">
        <w:rPr>
          <w:rFonts w:ascii="Candara" w:hAnsi="Candara"/>
          <w:b/>
          <w:bCs/>
          <w:sz w:val="18"/>
          <w:szCs w:val="18"/>
        </w:rPr>
        <w:t>Logistika a riadenie logistických reťazcov</w:t>
      </w:r>
    </w:p>
    <w:p w:rsidR="00D10C0B" w:rsidRDefault="00D10C0B" w:rsidP="00D10C0B">
      <w:pPr>
        <w:rPr>
          <w:rFonts w:ascii="Candara" w:hAnsi="Candara"/>
          <w:sz w:val="18"/>
          <w:szCs w:val="18"/>
        </w:rPr>
      </w:pPr>
      <w:r w:rsidRPr="00F32AE8">
        <w:rPr>
          <w:rFonts w:ascii="Candara" w:hAnsi="Candara"/>
          <w:i/>
          <w:iCs/>
          <w:sz w:val="18"/>
          <w:szCs w:val="18"/>
        </w:rPr>
        <w:t>Logistika</w:t>
      </w:r>
      <w:r>
        <w:rPr>
          <w:rFonts w:ascii="Candara" w:hAnsi="Candara"/>
          <w:sz w:val="18"/>
          <w:szCs w:val="18"/>
        </w:rPr>
        <w:t xml:space="preserve"> = </w:t>
      </w:r>
      <w:r w:rsidR="00F32AE8">
        <w:rPr>
          <w:rFonts w:ascii="Candara" w:hAnsi="Candara"/>
          <w:sz w:val="18"/>
          <w:szCs w:val="18"/>
        </w:rPr>
        <w:t>rieši úlohy spojené s plánovaním, implementáciou a riadením fyzického toku surovín, hotových výrobkov a súvisiacich informácií z miesta vzniku do miesta spotreby s cieľom uspokojiť požiadavky zákazníkov a dosiahnuť zisk</w:t>
      </w:r>
    </w:p>
    <w:p w:rsidR="00F32AE8" w:rsidRDefault="00F32AE8" w:rsidP="00D10C0B">
      <w:pPr>
        <w:rPr>
          <w:rFonts w:ascii="Candara" w:hAnsi="Candara"/>
          <w:sz w:val="18"/>
          <w:szCs w:val="18"/>
        </w:rPr>
      </w:pPr>
      <w:r w:rsidRPr="00F32AE8">
        <w:drawing>
          <wp:anchor distT="0" distB="0" distL="114300" distR="114300" simplePos="0" relativeHeight="251663360" behindDoc="1" locked="0" layoutInCell="1" allowOverlap="1" wp14:anchorId="526FF7EC">
            <wp:simplePos x="0" y="0"/>
            <wp:positionH relativeFrom="margin">
              <wp:align>left</wp:align>
            </wp:positionH>
            <wp:positionV relativeFrom="paragraph">
              <wp:posOffset>302895</wp:posOffset>
            </wp:positionV>
            <wp:extent cx="4448175" cy="1531267"/>
            <wp:effectExtent l="0" t="0" r="0" b="0"/>
            <wp:wrapNone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531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2AE8">
        <w:rPr>
          <w:rFonts w:ascii="Candara" w:hAnsi="Candara"/>
          <w:i/>
          <w:iCs/>
          <w:sz w:val="18"/>
          <w:szCs w:val="18"/>
        </w:rPr>
        <w:t>Riadenie logistického reťazca</w:t>
      </w:r>
      <w:r>
        <w:rPr>
          <w:rFonts w:ascii="Candara" w:hAnsi="Candara"/>
          <w:i/>
          <w:iCs/>
          <w:sz w:val="18"/>
          <w:szCs w:val="18"/>
        </w:rPr>
        <w:t xml:space="preserve"> </w:t>
      </w:r>
      <w:r>
        <w:rPr>
          <w:rFonts w:ascii="Candara" w:hAnsi="Candara"/>
          <w:sz w:val="18"/>
          <w:szCs w:val="18"/>
        </w:rPr>
        <w:t xml:space="preserve">= riadenie toku pridanej hodnoty spolu s presunom materiálov, výrobkov a súvisiacich informácií medzi dodávateľmi, firmou, obchodnými medzičlánkami a konečnými zákazníkmi </w:t>
      </w:r>
    </w:p>
    <w:p w:rsidR="00F32AE8" w:rsidRDefault="00F32AE8" w:rsidP="00D10C0B">
      <w:pPr>
        <w:rPr>
          <w:rFonts w:ascii="Candara" w:hAnsi="Candara"/>
          <w:sz w:val="18"/>
          <w:szCs w:val="18"/>
        </w:rPr>
      </w:pPr>
    </w:p>
    <w:p w:rsidR="00F32AE8" w:rsidRPr="00F32AE8" w:rsidRDefault="00F32AE8" w:rsidP="00F32AE8">
      <w:pPr>
        <w:rPr>
          <w:rFonts w:ascii="Candara" w:hAnsi="Candara"/>
          <w:sz w:val="18"/>
          <w:szCs w:val="18"/>
        </w:rPr>
      </w:pPr>
    </w:p>
    <w:p w:rsidR="00F32AE8" w:rsidRPr="00F32AE8" w:rsidRDefault="00F32AE8" w:rsidP="00F32AE8">
      <w:pPr>
        <w:rPr>
          <w:rFonts w:ascii="Candara" w:hAnsi="Candara"/>
          <w:sz w:val="18"/>
          <w:szCs w:val="18"/>
        </w:rPr>
      </w:pPr>
    </w:p>
    <w:p w:rsidR="00F32AE8" w:rsidRPr="00F32AE8" w:rsidRDefault="00F32AE8" w:rsidP="00F32AE8">
      <w:pPr>
        <w:rPr>
          <w:rFonts w:ascii="Candara" w:hAnsi="Candara"/>
          <w:sz w:val="18"/>
          <w:szCs w:val="18"/>
        </w:rPr>
      </w:pPr>
    </w:p>
    <w:p w:rsidR="00F32AE8" w:rsidRPr="00F32AE8" w:rsidRDefault="00F32AE8" w:rsidP="00F32AE8">
      <w:pPr>
        <w:rPr>
          <w:rFonts w:ascii="Candara" w:hAnsi="Candara"/>
          <w:sz w:val="18"/>
          <w:szCs w:val="18"/>
        </w:rPr>
      </w:pPr>
    </w:p>
    <w:p w:rsidR="00F32AE8" w:rsidRPr="00F32AE8" w:rsidRDefault="00F32AE8" w:rsidP="00F32AE8">
      <w:pPr>
        <w:rPr>
          <w:rFonts w:ascii="Candara" w:hAnsi="Candara"/>
          <w:sz w:val="18"/>
          <w:szCs w:val="18"/>
        </w:rPr>
      </w:pPr>
    </w:p>
    <w:p w:rsidR="006E7C40" w:rsidRDefault="006E7C40" w:rsidP="00F32AE8">
      <w:pPr>
        <w:rPr>
          <w:rFonts w:ascii="Candara" w:hAnsi="Candara"/>
          <w:b/>
          <w:bCs/>
          <w:sz w:val="18"/>
          <w:szCs w:val="18"/>
        </w:rPr>
      </w:pPr>
      <w:r w:rsidRPr="006E7C40">
        <w:rPr>
          <w:rFonts w:ascii="Candara" w:hAnsi="Candara"/>
          <w:b/>
          <w:bCs/>
          <w:sz w:val="18"/>
          <w:szCs w:val="18"/>
        </w:rPr>
        <w:t>Hlavné ciele logistickej funkcie</w:t>
      </w:r>
    </w:p>
    <w:p w:rsidR="006E7C40" w:rsidRDefault="006E7C40" w:rsidP="006E7C40">
      <w:pPr>
        <w:pStyle w:val="Odsekzoznamu"/>
        <w:numPr>
          <w:ilvl w:val="0"/>
          <w:numId w:val="16"/>
        </w:numPr>
        <w:rPr>
          <w:rFonts w:ascii="Candara" w:hAnsi="Candara"/>
          <w:b/>
          <w:bCs/>
          <w:sz w:val="18"/>
          <w:szCs w:val="18"/>
        </w:rPr>
      </w:pPr>
      <w:r>
        <w:rPr>
          <w:rFonts w:ascii="Candara" w:hAnsi="Candara"/>
          <w:b/>
          <w:bCs/>
          <w:sz w:val="18"/>
          <w:szCs w:val="18"/>
        </w:rPr>
        <w:t>vybavovanie objednávok</w:t>
      </w:r>
    </w:p>
    <w:p w:rsidR="006E7C40" w:rsidRPr="006E7C40" w:rsidRDefault="006E7C40" w:rsidP="006E7C40">
      <w:pPr>
        <w:pStyle w:val="Odsekzoznamu"/>
        <w:numPr>
          <w:ilvl w:val="0"/>
          <w:numId w:val="16"/>
        </w:numPr>
        <w:rPr>
          <w:rFonts w:ascii="Candara" w:hAnsi="Candara"/>
          <w:b/>
          <w:bCs/>
          <w:sz w:val="18"/>
          <w:szCs w:val="18"/>
        </w:rPr>
      </w:pPr>
      <w:r>
        <w:rPr>
          <w:rFonts w:ascii="Candara" w:hAnsi="Candara"/>
          <w:b/>
          <w:bCs/>
          <w:sz w:val="18"/>
          <w:szCs w:val="18"/>
        </w:rPr>
        <w:t>skladovanie</w:t>
      </w:r>
    </w:p>
    <w:p w:rsidR="006E7C40" w:rsidRPr="006E7C40" w:rsidRDefault="006E7C40" w:rsidP="006E7C40">
      <w:pPr>
        <w:rPr>
          <w:rFonts w:ascii="Candara" w:hAnsi="Candara"/>
          <w:sz w:val="18"/>
          <w:szCs w:val="18"/>
        </w:rPr>
      </w:pPr>
      <w:r w:rsidRPr="006E7C40">
        <w:rPr>
          <w:rFonts w:ascii="Candara" w:hAnsi="Candara"/>
          <w:i/>
          <w:iCs/>
          <w:sz w:val="18"/>
          <w:szCs w:val="18"/>
        </w:rPr>
        <w:t>Distribučné centrum</w:t>
      </w:r>
      <w:r w:rsidRPr="006E7C40">
        <w:rPr>
          <w:rFonts w:ascii="Candara" w:hAnsi="Candara"/>
          <w:sz w:val="18"/>
          <w:szCs w:val="18"/>
        </w:rPr>
        <w:t xml:space="preserve"> = veľký, vysoko automatizovaný sklad, navrhnutý k zhromažďovaniu tovaru od dodávateľov a jeho následnej rýchlej expedícii k zákazníkovi </w:t>
      </w:r>
    </w:p>
    <w:p w:rsidR="006E7C40" w:rsidRDefault="006E7C40" w:rsidP="006E7C40">
      <w:pPr>
        <w:pStyle w:val="Odsekzoznamu"/>
        <w:numPr>
          <w:ilvl w:val="0"/>
          <w:numId w:val="16"/>
        </w:numPr>
        <w:rPr>
          <w:rFonts w:ascii="Candara" w:hAnsi="Candara"/>
          <w:b/>
          <w:bCs/>
          <w:sz w:val="18"/>
          <w:szCs w:val="18"/>
        </w:rPr>
      </w:pPr>
      <w:r>
        <w:rPr>
          <w:rFonts w:ascii="Candara" w:hAnsi="Candara"/>
          <w:b/>
          <w:bCs/>
          <w:sz w:val="18"/>
          <w:szCs w:val="18"/>
        </w:rPr>
        <w:t>riadenie zásob</w:t>
      </w:r>
    </w:p>
    <w:p w:rsidR="006E7C40" w:rsidRDefault="006E7C40" w:rsidP="006E7C40">
      <w:pPr>
        <w:pStyle w:val="Odsekzoznamu"/>
        <w:numPr>
          <w:ilvl w:val="0"/>
          <w:numId w:val="16"/>
        </w:numPr>
        <w:rPr>
          <w:rFonts w:ascii="Candara" w:hAnsi="Candara"/>
          <w:b/>
          <w:bCs/>
          <w:sz w:val="18"/>
          <w:szCs w:val="18"/>
        </w:rPr>
      </w:pPr>
      <w:r>
        <w:rPr>
          <w:rFonts w:ascii="Candara" w:hAnsi="Candara"/>
          <w:b/>
          <w:bCs/>
          <w:sz w:val="18"/>
          <w:szCs w:val="18"/>
        </w:rPr>
        <w:t xml:space="preserve">doprava </w:t>
      </w:r>
    </w:p>
    <w:p w:rsidR="006E7C40" w:rsidRDefault="006E7C40" w:rsidP="006E7C40">
      <w:pPr>
        <w:pStyle w:val="Odsekzoznamu"/>
        <w:numPr>
          <w:ilvl w:val="0"/>
          <w:numId w:val="17"/>
        </w:numPr>
        <w:rPr>
          <w:rFonts w:ascii="Candara" w:hAnsi="Candara"/>
          <w:b/>
          <w:bCs/>
          <w:sz w:val="18"/>
          <w:szCs w:val="18"/>
        </w:rPr>
      </w:pPr>
      <w:r>
        <w:rPr>
          <w:rFonts w:ascii="Candara" w:hAnsi="Candara"/>
          <w:b/>
          <w:bCs/>
          <w:sz w:val="18"/>
          <w:szCs w:val="18"/>
        </w:rPr>
        <w:t> kamiónová</w:t>
      </w:r>
    </w:p>
    <w:p w:rsidR="006E7C40" w:rsidRDefault="006E7C40" w:rsidP="006E7C40">
      <w:pPr>
        <w:pStyle w:val="Odsekzoznamu"/>
        <w:numPr>
          <w:ilvl w:val="0"/>
          <w:numId w:val="17"/>
        </w:numPr>
        <w:rPr>
          <w:rFonts w:ascii="Candara" w:hAnsi="Candara"/>
          <w:b/>
          <w:bCs/>
          <w:sz w:val="18"/>
          <w:szCs w:val="18"/>
        </w:rPr>
      </w:pPr>
      <w:r>
        <w:rPr>
          <w:rFonts w:ascii="Candara" w:hAnsi="Candara"/>
          <w:b/>
          <w:bCs/>
          <w:sz w:val="18"/>
          <w:szCs w:val="18"/>
        </w:rPr>
        <w:t> železničná</w:t>
      </w:r>
    </w:p>
    <w:p w:rsidR="006E7C40" w:rsidRDefault="006E7C40" w:rsidP="006E7C40">
      <w:pPr>
        <w:pStyle w:val="Odsekzoznamu"/>
        <w:numPr>
          <w:ilvl w:val="0"/>
          <w:numId w:val="17"/>
        </w:numPr>
        <w:rPr>
          <w:rFonts w:ascii="Candara" w:hAnsi="Candara"/>
          <w:b/>
          <w:bCs/>
          <w:sz w:val="18"/>
          <w:szCs w:val="18"/>
        </w:rPr>
      </w:pPr>
      <w:r>
        <w:rPr>
          <w:rFonts w:ascii="Candara" w:hAnsi="Candara"/>
          <w:b/>
          <w:bCs/>
          <w:sz w:val="18"/>
          <w:szCs w:val="18"/>
        </w:rPr>
        <w:t> lodná</w:t>
      </w:r>
    </w:p>
    <w:p w:rsidR="006E7C40" w:rsidRDefault="006E7C40" w:rsidP="006E7C40">
      <w:pPr>
        <w:pStyle w:val="Odsekzoznamu"/>
        <w:numPr>
          <w:ilvl w:val="0"/>
          <w:numId w:val="17"/>
        </w:numPr>
        <w:rPr>
          <w:rFonts w:ascii="Candara" w:hAnsi="Candara"/>
          <w:b/>
          <w:bCs/>
          <w:sz w:val="18"/>
          <w:szCs w:val="18"/>
        </w:rPr>
      </w:pPr>
      <w:r>
        <w:rPr>
          <w:rFonts w:ascii="Candara" w:hAnsi="Candara"/>
          <w:b/>
          <w:bCs/>
          <w:sz w:val="18"/>
          <w:szCs w:val="18"/>
        </w:rPr>
        <w:t> potrubná</w:t>
      </w:r>
    </w:p>
    <w:p w:rsidR="006E7C40" w:rsidRDefault="006E7C40" w:rsidP="006E7C40">
      <w:pPr>
        <w:pStyle w:val="Odsekzoznamu"/>
        <w:numPr>
          <w:ilvl w:val="0"/>
          <w:numId w:val="17"/>
        </w:numPr>
        <w:rPr>
          <w:rFonts w:ascii="Candara" w:hAnsi="Candara"/>
          <w:b/>
          <w:bCs/>
          <w:sz w:val="18"/>
          <w:szCs w:val="18"/>
        </w:rPr>
      </w:pPr>
      <w:r>
        <w:rPr>
          <w:rFonts w:ascii="Candara" w:hAnsi="Candara"/>
          <w:b/>
          <w:bCs/>
          <w:sz w:val="18"/>
          <w:szCs w:val="18"/>
        </w:rPr>
        <w:t xml:space="preserve"> letecká </w:t>
      </w:r>
    </w:p>
    <w:p w:rsidR="006E7C40" w:rsidRPr="00B53153" w:rsidRDefault="00B53153" w:rsidP="006E7C40">
      <w:pPr>
        <w:pStyle w:val="Odsekzoznamu"/>
        <w:numPr>
          <w:ilvl w:val="0"/>
          <w:numId w:val="17"/>
        </w:numPr>
        <w:rPr>
          <w:rFonts w:ascii="Candara" w:hAnsi="Candara"/>
          <w:b/>
          <w:bCs/>
          <w:i/>
          <w:iCs/>
          <w:sz w:val="18"/>
          <w:szCs w:val="18"/>
        </w:rPr>
      </w:pPr>
      <w:r w:rsidRPr="00B53153">
        <w:rPr>
          <w:rFonts w:ascii="Candara" w:hAnsi="Candara"/>
          <w:b/>
          <w:bCs/>
          <w:i/>
          <w:iCs/>
          <w:sz w:val="18"/>
          <w:szCs w:val="18"/>
        </w:rPr>
        <w:t> </w:t>
      </w:r>
      <w:r w:rsidR="006E7C40" w:rsidRPr="00B53153">
        <w:rPr>
          <w:rFonts w:ascii="Candara" w:hAnsi="Candara"/>
          <w:b/>
          <w:bCs/>
          <w:i/>
          <w:iCs/>
          <w:sz w:val="18"/>
          <w:szCs w:val="18"/>
        </w:rPr>
        <w:t>kombinovaná</w:t>
      </w:r>
      <w:r w:rsidRPr="00B53153">
        <w:rPr>
          <w:rFonts w:ascii="Candara" w:hAnsi="Candara"/>
          <w:b/>
          <w:bCs/>
          <w:i/>
          <w:iCs/>
          <w:sz w:val="18"/>
          <w:szCs w:val="18"/>
        </w:rPr>
        <w:t xml:space="preserve"> </w:t>
      </w:r>
      <w:r>
        <w:rPr>
          <w:rFonts w:ascii="Candara" w:hAnsi="Candara"/>
          <w:sz w:val="18"/>
          <w:szCs w:val="18"/>
        </w:rPr>
        <w:t>= kombinácia dvoch alebo viacerých druhov dopravy</w:t>
      </w:r>
    </w:p>
    <w:p w:rsidR="00B53153" w:rsidRDefault="00B53153" w:rsidP="00B53153">
      <w:pPr>
        <w:rPr>
          <w:rFonts w:ascii="Candara" w:hAnsi="Candara"/>
          <w:b/>
          <w:bCs/>
          <w:sz w:val="18"/>
          <w:szCs w:val="18"/>
        </w:rPr>
      </w:pPr>
      <w:r w:rsidRPr="00B53153">
        <w:rPr>
          <w:rFonts w:ascii="Candara" w:hAnsi="Candara"/>
          <w:b/>
          <w:bCs/>
          <w:sz w:val="18"/>
          <w:szCs w:val="18"/>
        </w:rPr>
        <w:t>Riadenie integrovaných logistických reťazcov</w:t>
      </w:r>
    </w:p>
    <w:p w:rsidR="00B53153" w:rsidRDefault="00B53153" w:rsidP="00B53153">
      <w:pPr>
        <w:pStyle w:val="Odsekzoznamu"/>
        <w:numPr>
          <w:ilvl w:val="0"/>
          <w:numId w:val="15"/>
        </w:num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 xml:space="preserve">logistická koncepcia, ktorá zdôrazňuje úlohu spoločných pracovných tímov a to v rámci jednej firmy, ale aj v celom distribučnom systéme </w:t>
      </w:r>
    </w:p>
    <w:p w:rsidR="00B53153" w:rsidRDefault="00B53153" w:rsidP="00B53153">
      <w:pPr>
        <w:pStyle w:val="Odsekzoznamu"/>
        <w:numPr>
          <w:ilvl w:val="0"/>
          <w:numId w:val="15"/>
        </w:num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 xml:space="preserve">cieľom je maximalizovať jeho účinnosť </w:t>
      </w:r>
    </w:p>
    <w:p w:rsidR="00B53153" w:rsidRDefault="00B53153" w:rsidP="00B53153">
      <w:pPr>
        <w:rPr>
          <w:rFonts w:ascii="Candara" w:hAnsi="Candara"/>
          <w:b/>
          <w:bCs/>
          <w:sz w:val="18"/>
          <w:szCs w:val="18"/>
        </w:rPr>
      </w:pPr>
      <w:r w:rsidRPr="00B53153">
        <w:rPr>
          <w:rFonts w:ascii="Candara" w:hAnsi="Candara"/>
          <w:b/>
          <w:bCs/>
          <w:sz w:val="18"/>
          <w:szCs w:val="18"/>
        </w:rPr>
        <w:t>Externé zaisťovanie logistických služieb</w:t>
      </w:r>
    </w:p>
    <w:p w:rsidR="00B53153" w:rsidRPr="00B53153" w:rsidRDefault="00B53153" w:rsidP="00B53153">
      <w:pPr>
        <w:pStyle w:val="Odsekzoznamu"/>
        <w:numPr>
          <w:ilvl w:val="0"/>
          <w:numId w:val="19"/>
        </w:numPr>
        <w:rPr>
          <w:rFonts w:ascii="Candara" w:hAnsi="Candara"/>
          <w:sz w:val="18"/>
          <w:szCs w:val="18"/>
        </w:rPr>
      </w:pPr>
      <w:r>
        <w:rPr>
          <w:rFonts w:ascii="Candara" w:hAnsi="Candara"/>
          <w:sz w:val="18"/>
          <w:szCs w:val="18"/>
        </w:rPr>
        <w:t>všetky logistické funkcie alebo ich časť zaisťuje iná nezávislá firma</w:t>
      </w:r>
    </w:p>
    <w:sectPr w:rsidR="00B53153" w:rsidRPr="00B531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ndara">
    <w:panose1 w:val="020E0502030303020204"/>
    <w:charset w:val="EE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B1BBC"/>
    <w:multiLevelType w:val="hybridMultilevel"/>
    <w:tmpl w:val="6346E4FE"/>
    <w:lvl w:ilvl="0" w:tplc="041B0017">
      <w:start w:val="1"/>
      <w:numFmt w:val="lowerLetter"/>
      <w:lvlText w:val="%1)"/>
      <w:lvlJc w:val="left"/>
      <w:pPr>
        <w:ind w:left="4272" w:hanging="360"/>
      </w:pPr>
    </w:lvl>
    <w:lvl w:ilvl="1" w:tplc="041B0019" w:tentative="1">
      <w:start w:val="1"/>
      <w:numFmt w:val="lowerLetter"/>
      <w:lvlText w:val="%2."/>
      <w:lvlJc w:val="left"/>
      <w:pPr>
        <w:ind w:left="4992" w:hanging="360"/>
      </w:pPr>
    </w:lvl>
    <w:lvl w:ilvl="2" w:tplc="041B001B" w:tentative="1">
      <w:start w:val="1"/>
      <w:numFmt w:val="lowerRoman"/>
      <w:lvlText w:val="%3."/>
      <w:lvlJc w:val="right"/>
      <w:pPr>
        <w:ind w:left="5712" w:hanging="180"/>
      </w:pPr>
    </w:lvl>
    <w:lvl w:ilvl="3" w:tplc="041B000F" w:tentative="1">
      <w:start w:val="1"/>
      <w:numFmt w:val="decimal"/>
      <w:lvlText w:val="%4."/>
      <w:lvlJc w:val="left"/>
      <w:pPr>
        <w:ind w:left="6432" w:hanging="360"/>
      </w:pPr>
    </w:lvl>
    <w:lvl w:ilvl="4" w:tplc="041B0019" w:tentative="1">
      <w:start w:val="1"/>
      <w:numFmt w:val="lowerLetter"/>
      <w:lvlText w:val="%5."/>
      <w:lvlJc w:val="left"/>
      <w:pPr>
        <w:ind w:left="7152" w:hanging="360"/>
      </w:pPr>
    </w:lvl>
    <w:lvl w:ilvl="5" w:tplc="041B001B" w:tentative="1">
      <w:start w:val="1"/>
      <w:numFmt w:val="lowerRoman"/>
      <w:lvlText w:val="%6."/>
      <w:lvlJc w:val="right"/>
      <w:pPr>
        <w:ind w:left="7872" w:hanging="180"/>
      </w:pPr>
    </w:lvl>
    <w:lvl w:ilvl="6" w:tplc="041B000F" w:tentative="1">
      <w:start w:val="1"/>
      <w:numFmt w:val="decimal"/>
      <w:lvlText w:val="%7."/>
      <w:lvlJc w:val="left"/>
      <w:pPr>
        <w:ind w:left="8592" w:hanging="360"/>
      </w:pPr>
    </w:lvl>
    <w:lvl w:ilvl="7" w:tplc="041B0019" w:tentative="1">
      <w:start w:val="1"/>
      <w:numFmt w:val="lowerLetter"/>
      <w:lvlText w:val="%8."/>
      <w:lvlJc w:val="left"/>
      <w:pPr>
        <w:ind w:left="9312" w:hanging="360"/>
      </w:pPr>
    </w:lvl>
    <w:lvl w:ilvl="8" w:tplc="041B001B" w:tentative="1">
      <w:start w:val="1"/>
      <w:numFmt w:val="lowerRoman"/>
      <w:lvlText w:val="%9."/>
      <w:lvlJc w:val="right"/>
      <w:pPr>
        <w:ind w:left="10032" w:hanging="180"/>
      </w:pPr>
    </w:lvl>
  </w:abstractNum>
  <w:abstractNum w:abstractNumId="1" w15:restartNumberingAfterBreak="0">
    <w:nsid w:val="09D1459B"/>
    <w:multiLevelType w:val="hybridMultilevel"/>
    <w:tmpl w:val="0EF64F8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07777"/>
    <w:multiLevelType w:val="hybridMultilevel"/>
    <w:tmpl w:val="E28A5A4E"/>
    <w:lvl w:ilvl="0" w:tplc="041B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3" w15:restartNumberingAfterBreak="0">
    <w:nsid w:val="12AC11FE"/>
    <w:multiLevelType w:val="hybridMultilevel"/>
    <w:tmpl w:val="BE369784"/>
    <w:lvl w:ilvl="0" w:tplc="041B000D">
      <w:start w:val="1"/>
      <w:numFmt w:val="bullet"/>
      <w:lvlText w:val=""/>
      <w:lvlJc w:val="left"/>
      <w:pPr>
        <w:ind w:left="3552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4" w15:restartNumberingAfterBreak="0">
    <w:nsid w:val="251F48DE"/>
    <w:multiLevelType w:val="hybridMultilevel"/>
    <w:tmpl w:val="6598F50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4652AD"/>
    <w:multiLevelType w:val="hybridMultilevel"/>
    <w:tmpl w:val="EF4262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2D4217"/>
    <w:multiLevelType w:val="hybridMultilevel"/>
    <w:tmpl w:val="3B3AA368"/>
    <w:lvl w:ilvl="0" w:tplc="041B000B">
      <w:start w:val="1"/>
      <w:numFmt w:val="bullet"/>
      <w:lvlText w:val=""/>
      <w:lvlJc w:val="left"/>
      <w:pPr>
        <w:ind w:left="6705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742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814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886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958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1030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1102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1174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12465" w:hanging="360"/>
      </w:pPr>
      <w:rPr>
        <w:rFonts w:ascii="Wingdings" w:hAnsi="Wingdings" w:hint="default"/>
      </w:rPr>
    </w:lvl>
  </w:abstractNum>
  <w:abstractNum w:abstractNumId="7" w15:restartNumberingAfterBreak="0">
    <w:nsid w:val="40F25483"/>
    <w:multiLevelType w:val="hybridMultilevel"/>
    <w:tmpl w:val="EC3446E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F24CA2"/>
    <w:multiLevelType w:val="hybridMultilevel"/>
    <w:tmpl w:val="5366D7E6"/>
    <w:lvl w:ilvl="0" w:tplc="041B000D">
      <w:start w:val="1"/>
      <w:numFmt w:val="bullet"/>
      <w:lvlText w:val=""/>
      <w:lvlJc w:val="left"/>
      <w:pPr>
        <w:ind w:left="3552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9" w15:restartNumberingAfterBreak="0">
    <w:nsid w:val="4C4670F1"/>
    <w:multiLevelType w:val="hybridMultilevel"/>
    <w:tmpl w:val="48E26978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FB21DC9"/>
    <w:multiLevelType w:val="hybridMultilevel"/>
    <w:tmpl w:val="ADBECA2C"/>
    <w:lvl w:ilvl="0" w:tplc="041B0017">
      <w:start w:val="1"/>
      <w:numFmt w:val="lowerLetter"/>
      <w:lvlText w:val="%1)"/>
      <w:lvlJc w:val="left"/>
      <w:pPr>
        <w:ind w:left="1068" w:hanging="360"/>
      </w:pPr>
    </w:lvl>
    <w:lvl w:ilvl="1" w:tplc="041B0019" w:tentative="1">
      <w:start w:val="1"/>
      <w:numFmt w:val="lowerLetter"/>
      <w:lvlText w:val="%2."/>
      <w:lvlJc w:val="left"/>
      <w:pPr>
        <w:ind w:left="1788" w:hanging="360"/>
      </w:pPr>
    </w:lvl>
    <w:lvl w:ilvl="2" w:tplc="041B001B" w:tentative="1">
      <w:start w:val="1"/>
      <w:numFmt w:val="lowerRoman"/>
      <w:lvlText w:val="%3."/>
      <w:lvlJc w:val="right"/>
      <w:pPr>
        <w:ind w:left="2508" w:hanging="180"/>
      </w:pPr>
    </w:lvl>
    <w:lvl w:ilvl="3" w:tplc="041B000F" w:tentative="1">
      <w:start w:val="1"/>
      <w:numFmt w:val="decimal"/>
      <w:lvlText w:val="%4."/>
      <w:lvlJc w:val="left"/>
      <w:pPr>
        <w:ind w:left="3228" w:hanging="360"/>
      </w:pPr>
    </w:lvl>
    <w:lvl w:ilvl="4" w:tplc="041B0019" w:tentative="1">
      <w:start w:val="1"/>
      <w:numFmt w:val="lowerLetter"/>
      <w:lvlText w:val="%5."/>
      <w:lvlJc w:val="left"/>
      <w:pPr>
        <w:ind w:left="3948" w:hanging="360"/>
      </w:pPr>
    </w:lvl>
    <w:lvl w:ilvl="5" w:tplc="041B001B" w:tentative="1">
      <w:start w:val="1"/>
      <w:numFmt w:val="lowerRoman"/>
      <w:lvlText w:val="%6."/>
      <w:lvlJc w:val="right"/>
      <w:pPr>
        <w:ind w:left="4668" w:hanging="180"/>
      </w:pPr>
    </w:lvl>
    <w:lvl w:ilvl="6" w:tplc="041B000F" w:tentative="1">
      <w:start w:val="1"/>
      <w:numFmt w:val="decimal"/>
      <w:lvlText w:val="%7."/>
      <w:lvlJc w:val="left"/>
      <w:pPr>
        <w:ind w:left="5388" w:hanging="360"/>
      </w:pPr>
    </w:lvl>
    <w:lvl w:ilvl="7" w:tplc="041B0019" w:tentative="1">
      <w:start w:val="1"/>
      <w:numFmt w:val="lowerLetter"/>
      <w:lvlText w:val="%8."/>
      <w:lvlJc w:val="left"/>
      <w:pPr>
        <w:ind w:left="6108" w:hanging="360"/>
      </w:pPr>
    </w:lvl>
    <w:lvl w:ilvl="8" w:tplc="041B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B912350"/>
    <w:multiLevelType w:val="hybridMultilevel"/>
    <w:tmpl w:val="D26865D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433E23"/>
    <w:multiLevelType w:val="hybridMultilevel"/>
    <w:tmpl w:val="1B42079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4A5ABF"/>
    <w:multiLevelType w:val="hybridMultilevel"/>
    <w:tmpl w:val="491E89F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BA0BFE"/>
    <w:multiLevelType w:val="hybridMultilevel"/>
    <w:tmpl w:val="6D4803F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8106F7"/>
    <w:multiLevelType w:val="hybridMultilevel"/>
    <w:tmpl w:val="551EE17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2A2B3F"/>
    <w:multiLevelType w:val="hybridMultilevel"/>
    <w:tmpl w:val="9C2E0CB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3406FF"/>
    <w:multiLevelType w:val="hybridMultilevel"/>
    <w:tmpl w:val="738C1DD0"/>
    <w:lvl w:ilvl="0" w:tplc="041B000D">
      <w:start w:val="1"/>
      <w:numFmt w:val="bullet"/>
      <w:lvlText w:val=""/>
      <w:lvlJc w:val="left"/>
      <w:pPr>
        <w:ind w:left="3552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18" w15:restartNumberingAfterBreak="0">
    <w:nsid w:val="79835DB2"/>
    <w:multiLevelType w:val="hybridMultilevel"/>
    <w:tmpl w:val="93301D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14"/>
  </w:num>
  <w:num w:numId="4">
    <w:abstractNumId w:val="12"/>
  </w:num>
  <w:num w:numId="5">
    <w:abstractNumId w:val="13"/>
  </w:num>
  <w:num w:numId="6">
    <w:abstractNumId w:val="16"/>
  </w:num>
  <w:num w:numId="7">
    <w:abstractNumId w:val="18"/>
  </w:num>
  <w:num w:numId="8">
    <w:abstractNumId w:val="1"/>
  </w:num>
  <w:num w:numId="9">
    <w:abstractNumId w:val="6"/>
  </w:num>
  <w:num w:numId="10">
    <w:abstractNumId w:val="7"/>
  </w:num>
  <w:num w:numId="11">
    <w:abstractNumId w:val="8"/>
  </w:num>
  <w:num w:numId="12">
    <w:abstractNumId w:val="3"/>
  </w:num>
  <w:num w:numId="13">
    <w:abstractNumId w:val="0"/>
  </w:num>
  <w:num w:numId="14">
    <w:abstractNumId w:val="17"/>
  </w:num>
  <w:num w:numId="15">
    <w:abstractNumId w:val="15"/>
  </w:num>
  <w:num w:numId="16">
    <w:abstractNumId w:val="10"/>
  </w:num>
  <w:num w:numId="17">
    <w:abstractNumId w:val="2"/>
  </w:num>
  <w:num w:numId="18">
    <w:abstractNumId w:val="4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825"/>
    <w:rsid w:val="00005B7A"/>
    <w:rsid w:val="00205DAB"/>
    <w:rsid w:val="00264C36"/>
    <w:rsid w:val="002A3C36"/>
    <w:rsid w:val="00462105"/>
    <w:rsid w:val="00672F2B"/>
    <w:rsid w:val="006E7C40"/>
    <w:rsid w:val="00797350"/>
    <w:rsid w:val="007C03F6"/>
    <w:rsid w:val="00906BD0"/>
    <w:rsid w:val="00B44FE6"/>
    <w:rsid w:val="00B53153"/>
    <w:rsid w:val="00C4697E"/>
    <w:rsid w:val="00CF540B"/>
    <w:rsid w:val="00D10C0B"/>
    <w:rsid w:val="00EB6825"/>
    <w:rsid w:val="00F32AE8"/>
    <w:rsid w:val="00F511B5"/>
    <w:rsid w:val="00F95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75858"/>
  <w15:chartTrackingRefBased/>
  <w15:docId w15:val="{276C69A0-BD5A-4347-B741-DCA16DC5E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B6825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F95F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95F9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4</Pages>
  <Words>1123</Words>
  <Characters>6403</Characters>
  <Application>Microsoft Office Word</Application>
  <DocSecurity>0</DocSecurity>
  <Lines>53</Lines>
  <Paragraphs>15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fedorová</dc:creator>
  <cp:keywords/>
  <dc:description/>
  <cp:lastModifiedBy>alexandra fedorová</cp:lastModifiedBy>
  <cp:revision>6</cp:revision>
  <cp:lastPrinted>2020-01-03T12:12:00Z</cp:lastPrinted>
  <dcterms:created xsi:type="dcterms:W3CDTF">2020-01-03T09:47:00Z</dcterms:created>
  <dcterms:modified xsi:type="dcterms:W3CDTF">2020-01-03T18:11:00Z</dcterms:modified>
</cp:coreProperties>
</file>