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17" w:rsidRDefault="000B2917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0B2917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>Rozpustnosť alkoholov závisí aj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 od počtu –OH skupín v molekule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</w:t>
      </w:r>
    </w:p>
    <w:p w:rsidR="00C857A0" w:rsidRDefault="00C857A0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tbl>
      <w:tblPr>
        <w:tblStyle w:val="Mriekatabuky"/>
        <w:tblW w:w="0" w:type="auto"/>
        <w:tblLook w:val="04A0"/>
      </w:tblPr>
      <w:tblGrid>
        <w:gridCol w:w="9606"/>
      </w:tblGrid>
      <w:tr w:rsidR="00C857A0" w:rsidTr="003C289A">
        <w:tc>
          <w:tcPr>
            <w:tcW w:w="9606" w:type="dxa"/>
          </w:tcPr>
          <w:p w:rsidR="00C857A0" w:rsidRDefault="00C857A0" w:rsidP="00C857A0">
            <w:pPr>
              <w:rPr>
                <w:rFonts w:ascii="Arial" w:eastAsia="Times New Roman" w:hAnsi="Arial" w:cs="Arial"/>
                <w:szCs w:val="17"/>
                <w:lang w:eastAsia="sk-SK"/>
              </w:rPr>
            </w:pPr>
            <w:r>
              <w:rPr>
                <w:rFonts w:ascii="Arial" w:eastAsia="Times New Roman" w:hAnsi="Arial" w:cs="Arial"/>
                <w:szCs w:val="17"/>
                <w:lang w:eastAsia="sk-SK"/>
              </w:rPr>
              <w:t xml:space="preserve">Platí, čím viac –OH skupín má zlúčenina, tak je vo vode </w:t>
            </w:r>
            <w:r w:rsidRPr="008E1FBC">
              <w:rPr>
                <w:rFonts w:ascii="Arial" w:eastAsia="Times New Roman" w:hAnsi="Arial" w:cs="Arial"/>
                <w:szCs w:val="17"/>
                <w:lang w:eastAsia="sk-SK"/>
              </w:rPr>
              <w:t>rozpustnejši</w:t>
            </w:r>
            <w:r>
              <w:rPr>
                <w:rFonts w:ascii="Arial" w:eastAsia="Times New Roman" w:hAnsi="Arial" w:cs="Arial"/>
                <w:szCs w:val="17"/>
                <w:lang w:eastAsia="sk-SK"/>
              </w:rPr>
              <w:t>a</w:t>
            </w:r>
          </w:p>
        </w:tc>
      </w:tr>
    </w:tbl>
    <w:p w:rsidR="00C857A0" w:rsidRDefault="00C857A0" w:rsidP="00C857A0">
      <w:pPr>
        <w:pStyle w:val="Odsekzoznamu"/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D66B78" w:rsidRDefault="00D66B78" w:rsidP="00C857A0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C857A0">
        <w:rPr>
          <w:rFonts w:ascii="Arial" w:eastAsia="Times New Roman" w:hAnsi="Arial" w:cs="Arial"/>
          <w:szCs w:val="17"/>
          <w:u w:val="single"/>
          <w:lang w:eastAsia="sk-SK"/>
        </w:rPr>
        <w:t>alkoholy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 majú </w:t>
      </w:r>
      <w:r w:rsidRPr="00C857A0">
        <w:rPr>
          <w:rFonts w:ascii="Arial" w:eastAsia="Times New Roman" w:hAnsi="Arial" w:cs="Arial"/>
          <w:szCs w:val="17"/>
          <w:u w:val="single"/>
          <w:lang w:eastAsia="sk-SK"/>
        </w:rPr>
        <w:t xml:space="preserve">vyššie teploty varu </w:t>
      </w:r>
      <w:proofErr w:type="spellStart"/>
      <w:r w:rsidR="00C857A0" w:rsidRPr="00C857A0">
        <w:rPr>
          <w:rFonts w:ascii="Arial" w:eastAsia="Times New Roman" w:hAnsi="Arial" w:cs="Arial"/>
          <w:szCs w:val="17"/>
          <w:u w:val="single"/>
          <w:lang w:eastAsia="sk-SK"/>
        </w:rPr>
        <w:t>T</w:t>
      </w:r>
      <w:r w:rsidR="00C857A0" w:rsidRPr="00C857A0">
        <w:rPr>
          <w:rFonts w:ascii="Arial" w:eastAsia="Times New Roman" w:hAnsi="Arial" w:cs="Arial"/>
          <w:szCs w:val="17"/>
          <w:u w:val="single"/>
          <w:vertAlign w:val="subscript"/>
          <w:lang w:eastAsia="sk-SK"/>
        </w:rPr>
        <w:t>v</w:t>
      </w:r>
      <w:proofErr w:type="spellEnd"/>
      <w:r w:rsidR="00C857A0">
        <w:rPr>
          <w:rFonts w:ascii="Arial" w:eastAsia="Times New Roman" w:hAnsi="Arial" w:cs="Arial"/>
          <w:szCs w:val="17"/>
          <w:lang w:eastAsia="sk-SK"/>
        </w:rPr>
        <w:t xml:space="preserve"> 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ako 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základné </w:t>
      </w:r>
      <w:r w:rsidRPr="00C857A0">
        <w:rPr>
          <w:rFonts w:ascii="Arial" w:eastAsia="Times New Roman" w:hAnsi="Arial" w:cs="Arial"/>
          <w:szCs w:val="17"/>
          <w:lang w:eastAsia="sk-SK"/>
        </w:rPr>
        <w:t>uhľovodíky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 s rovnakým počtom C</w:t>
      </w:r>
    </w:p>
    <w:p w:rsidR="00C857A0" w:rsidRDefault="00C857A0" w:rsidP="00C857A0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857A0" w:rsidRPr="00C857A0" w:rsidRDefault="00C857A0" w:rsidP="00C857A0">
      <w:pPr>
        <w:spacing w:after="0" w:line="240" w:lineRule="auto"/>
        <w:rPr>
          <w:rFonts w:ascii="Arial" w:eastAsia="Times New Roman" w:hAnsi="Arial" w:cs="Arial"/>
          <w:b/>
          <w:szCs w:val="17"/>
          <w:lang w:eastAsia="sk-SK"/>
        </w:rPr>
      </w:pPr>
      <w:proofErr w:type="spellStart"/>
      <w:r w:rsidRPr="00C857A0">
        <w:rPr>
          <w:rFonts w:ascii="Arial" w:eastAsia="Times New Roman" w:hAnsi="Arial" w:cs="Arial"/>
          <w:b/>
          <w:szCs w:val="17"/>
          <w:lang w:eastAsia="sk-SK"/>
        </w:rPr>
        <w:t>Pr</w:t>
      </w:r>
      <w:proofErr w:type="spellEnd"/>
      <w:r w:rsidRPr="00C857A0">
        <w:rPr>
          <w:rFonts w:ascii="Arial" w:eastAsia="Times New Roman" w:hAnsi="Arial" w:cs="Arial"/>
          <w:b/>
          <w:szCs w:val="17"/>
          <w:lang w:eastAsia="sk-SK"/>
        </w:rPr>
        <w:t xml:space="preserve">.   Ktorý zo zlúčenín </w:t>
      </w:r>
      <w:r w:rsidRPr="00C857A0">
        <w:rPr>
          <w:rFonts w:ascii="Arial" w:eastAsia="Times New Roman" w:hAnsi="Arial" w:cs="Arial"/>
          <w:b/>
          <w:szCs w:val="17"/>
          <w:u w:val="single"/>
          <w:lang w:eastAsia="sk-SK"/>
        </w:rPr>
        <w:t>etán</w:t>
      </w:r>
      <w:r w:rsidRPr="00C857A0">
        <w:rPr>
          <w:rFonts w:ascii="Arial" w:eastAsia="Times New Roman" w:hAnsi="Arial" w:cs="Arial"/>
          <w:b/>
          <w:szCs w:val="17"/>
          <w:lang w:eastAsia="sk-SK"/>
        </w:rPr>
        <w:t xml:space="preserve"> a </w:t>
      </w:r>
      <w:r w:rsidRPr="00C857A0">
        <w:rPr>
          <w:rFonts w:ascii="Arial" w:eastAsia="Times New Roman" w:hAnsi="Arial" w:cs="Arial"/>
          <w:b/>
          <w:szCs w:val="17"/>
          <w:u w:val="single"/>
          <w:lang w:eastAsia="sk-SK"/>
        </w:rPr>
        <w:t>etanol</w:t>
      </w:r>
      <w:r w:rsidRPr="00C857A0">
        <w:rPr>
          <w:rFonts w:ascii="Arial" w:eastAsia="Times New Roman" w:hAnsi="Arial" w:cs="Arial"/>
          <w:b/>
          <w:szCs w:val="17"/>
          <w:lang w:eastAsia="sk-SK"/>
        </w:rPr>
        <w:t xml:space="preserve"> má vyššiu </w:t>
      </w:r>
      <w:proofErr w:type="spellStart"/>
      <w:r w:rsidRPr="00C857A0">
        <w:rPr>
          <w:rFonts w:ascii="Arial" w:eastAsia="Times New Roman" w:hAnsi="Arial" w:cs="Arial"/>
          <w:b/>
          <w:szCs w:val="17"/>
          <w:lang w:eastAsia="sk-SK"/>
        </w:rPr>
        <w:t>Tv</w:t>
      </w:r>
      <w:proofErr w:type="spellEnd"/>
      <w:r w:rsidRPr="00C857A0">
        <w:rPr>
          <w:rFonts w:ascii="Arial" w:eastAsia="Times New Roman" w:hAnsi="Arial" w:cs="Arial"/>
          <w:b/>
          <w:szCs w:val="17"/>
          <w:lang w:eastAsia="sk-SK"/>
        </w:rPr>
        <w:t>?</w:t>
      </w:r>
    </w:p>
    <w:p w:rsidR="00C857A0" w:rsidRDefault="00C857A0" w:rsidP="00C857A0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857A0" w:rsidRDefault="00C857A0" w:rsidP="00C857A0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Riešenie: Obe zlúčeniny obsahujú 2 C     - etanol má vyššiu </w:t>
      </w:r>
      <w:proofErr w:type="spellStart"/>
      <w:r>
        <w:rPr>
          <w:rFonts w:ascii="Arial" w:eastAsia="Times New Roman" w:hAnsi="Arial" w:cs="Arial"/>
          <w:szCs w:val="17"/>
          <w:lang w:eastAsia="sk-SK"/>
        </w:rPr>
        <w:t>Tv</w:t>
      </w:r>
      <w:proofErr w:type="spellEnd"/>
      <w:r>
        <w:rPr>
          <w:rFonts w:ascii="Arial" w:eastAsia="Times New Roman" w:hAnsi="Arial" w:cs="Arial"/>
          <w:szCs w:val="17"/>
          <w:lang w:eastAsia="sk-SK"/>
        </w:rPr>
        <w:t xml:space="preserve"> ako etán lebo prítomnosť –OH skupiny túto </w:t>
      </w:r>
      <w:proofErr w:type="spellStart"/>
      <w:r>
        <w:rPr>
          <w:rFonts w:ascii="Arial" w:eastAsia="Times New Roman" w:hAnsi="Arial" w:cs="Arial"/>
          <w:szCs w:val="17"/>
          <w:lang w:eastAsia="sk-SK"/>
        </w:rPr>
        <w:t>Tv</w:t>
      </w:r>
      <w:proofErr w:type="spellEnd"/>
      <w:r>
        <w:rPr>
          <w:rFonts w:ascii="Arial" w:eastAsia="Times New Roman" w:hAnsi="Arial" w:cs="Arial"/>
          <w:szCs w:val="17"/>
          <w:lang w:eastAsia="sk-SK"/>
        </w:rPr>
        <w:t xml:space="preserve"> zvyšuje</w:t>
      </w:r>
    </w:p>
    <w:p w:rsidR="00C857A0" w:rsidRPr="00C857A0" w:rsidRDefault="00C857A0" w:rsidP="00C857A0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857A0" w:rsidRDefault="00C857A0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>Zvláštnosť:</w:t>
      </w:r>
    </w:p>
    <w:p w:rsidR="00C857A0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 xml:space="preserve">metán, etán, propán 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- </w:t>
      </w:r>
      <w:r w:rsidRPr="008E1FBC">
        <w:rPr>
          <w:rFonts w:ascii="Arial" w:eastAsia="Times New Roman" w:hAnsi="Arial" w:cs="Arial"/>
          <w:szCs w:val="17"/>
          <w:lang w:eastAsia="sk-SK"/>
        </w:rPr>
        <w:t>sú za normálnych podmienok plyny</w:t>
      </w:r>
    </w:p>
    <w:p w:rsidR="00C857A0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proofErr w:type="spellStart"/>
      <w:r w:rsidRPr="008E1FBC">
        <w:rPr>
          <w:rFonts w:ascii="Arial" w:eastAsia="Times New Roman" w:hAnsi="Arial" w:cs="Arial"/>
          <w:szCs w:val="17"/>
          <w:lang w:eastAsia="sk-SK"/>
        </w:rPr>
        <w:t>metanol</w:t>
      </w:r>
      <w:proofErr w:type="spellEnd"/>
      <w:r w:rsidRPr="008E1FBC">
        <w:rPr>
          <w:rFonts w:ascii="Arial" w:eastAsia="Times New Roman" w:hAnsi="Arial" w:cs="Arial"/>
          <w:szCs w:val="17"/>
          <w:lang w:eastAsia="sk-SK"/>
        </w:rPr>
        <w:t xml:space="preserve">, etanol a </w:t>
      </w:r>
      <w:proofErr w:type="spellStart"/>
      <w:r w:rsidRPr="008E1FBC">
        <w:rPr>
          <w:rFonts w:ascii="Arial" w:eastAsia="Times New Roman" w:hAnsi="Arial" w:cs="Arial"/>
          <w:szCs w:val="17"/>
          <w:lang w:eastAsia="sk-SK"/>
        </w:rPr>
        <w:t>propanol</w:t>
      </w:r>
      <w:proofErr w:type="spellEnd"/>
      <w:r w:rsidRPr="008E1FBC">
        <w:rPr>
          <w:rFonts w:ascii="Arial" w:eastAsia="Times New Roman" w:hAnsi="Arial" w:cs="Arial"/>
          <w:szCs w:val="17"/>
          <w:lang w:eastAsia="sk-SK"/>
        </w:rPr>
        <w:t xml:space="preserve"> 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- </w:t>
      </w:r>
      <w:r w:rsidRPr="008E1FBC">
        <w:rPr>
          <w:rFonts w:ascii="Arial" w:eastAsia="Times New Roman" w:hAnsi="Arial" w:cs="Arial"/>
          <w:szCs w:val="17"/>
          <w:lang w:eastAsia="sk-SK"/>
        </w:rPr>
        <w:t>sú kvapalné látky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 :</w:t>
      </w:r>
      <w:r w:rsidRPr="008E1FBC">
        <w:rPr>
          <w:rFonts w:ascii="Arial" w:eastAsia="Times New Roman" w:hAnsi="Arial" w:cs="Arial"/>
          <w:szCs w:val="17"/>
          <w:lang w:eastAsia="sk-SK"/>
        </w:rPr>
        <w:t>)</w:t>
      </w:r>
    </w:p>
    <w:p w:rsidR="00C857A0" w:rsidRDefault="00C857A0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D66B78" w:rsidRPr="00C857A0" w:rsidRDefault="00C857A0" w:rsidP="00D66B78">
      <w:pPr>
        <w:spacing w:after="0" w:line="240" w:lineRule="auto"/>
        <w:rPr>
          <w:rFonts w:ascii="Arial" w:eastAsia="Times New Roman" w:hAnsi="Arial" w:cs="Arial"/>
          <w:b/>
          <w:szCs w:val="17"/>
          <w:u w:val="single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Dôvod: </w:t>
      </w:r>
      <w:r w:rsidR="00D66B78" w:rsidRPr="008E1FBC">
        <w:rPr>
          <w:rFonts w:ascii="Arial" w:eastAsia="Times New Roman" w:hAnsi="Arial" w:cs="Arial"/>
          <w:szCs w:val="17"/>
          <w:lang w:eastAsia="sk-SK"/>
        </w:rPr>
        <w:t>spájan</w:t>
      </w:r>
      <w:r>
        <w:rPr>
          <w:rFonts w:ascii="Arial" w:eastAsia="Times New Roman" w:hAnsi="Arial" w:cs="Arial"/>
          <w:szCs w:val="17"/>
          <w:lang w:eastAsia="sk-SK"/>
        </w:rPr>
        <w:t>ie</w:t>
      </w:r>
      <w:r w:rsidR="00D66B78" w:rsidRPr="008E1FBC">
        <w:rPr>
          <w:rFonts w:ascii="Arial" w:eastAsia="Times New Roman" w:hAnsi="Arial" w:cs="Arial"/>
          <w:szCs w:val="17"/>
          <w:lang w:eastAsia="sk-SK"/>
        </w:rPr>
        <w:t xml:space="preserve"> molekúl alkoholov</w:t>
      </w:r>
      <w:r>
        <w:rPr>
          <w:rFonts w:ascii="Arial" w:eastAsia="Times New Roman" w:hAnsi="Arial" w:cs="Arial"/>
          <w:szCs w:val="17"/>
          <w:lang w:eastAsia="sk-SK"/>
        </w:rPr>
        <w:t xml:space="preserve"> </w:t>
      </w:r>
      <w:r w:rsidR="00D66B78" w:rsidRPr="00C857A0">
        <w:rPr>
          <w:rFonts w:ascii="Arial" w:eastAsia="Times New Roman" w:hAnsi="Arial" w:cs="Arial"/>
          <w:b/>
          <w:szCs w:val="17"/>
          <w:u w:val="single"/>
          <w:lang w:eastAsia="sk-SK"/>
        </w:rPr>
        <w:t>vodíkovými väzbami</w:t>
      </w:r>
    </w:p>
    <w:p w:rsidR="00D66B78" w:rsidRPr="008E1FBC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D66B78" w:rsidRPr="008E1FBC" w:rsidRDefault="00D66B78" w:rsidP="00D66B78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8E1FBC">
        <w:rPr>
          <w:rFonts w:ascii="Arial" w:eastAsia="Times New Roman" w:hAnsi="Arial" w:cs="Arial"/>
          <w:szCs w:val="17"/>
          <w:lang w:eastAsia="sk-SK"/>
        </w:rPr>
        <w:t>Molekuly najnižších alkoholov vytvárajú vodíkové väzby aj s</w:t>
      </w:r>
      <w:r w:rsidR="00C857A0">
        <w:rPr>
          <w:rFonts w:ascii="Arial" w:eastAsia="Times New Roman" w:hAnsi="Arial" w:cs="Arial"/>
          <w:szCs w:val="17"/>
          <w:lang w:eastAsia="sk-SK"/>
        </w:rPr>
        <w:t> </w:t>
      </w:r>
      <w:r w:rsidRPr="008E1FBC">
        <w:rPr>
          <w:rFonts w:ascii="Arial" w:eastAsia="Times New Roman" w:hAnsi="Arial" w:cs="Arial"/>
          <w:szCs w:val="17"/>
          <w:lang w:eastAsia="sk-SK"/>
        </w:rPr>
        <w:t>molekulami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 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vody, </w:t>
      </w:r>
      <w:r w:rsidR="00C857A0">
        <w:rPr>
          <w:rFonts w:ascii="Arial" w:eastAsia="Times New Roman" w:hAnsi="Arial" w:cs="Arial"/>
          <w:szCs w:val="17"/>
          <w:lang w:eastAsia="sk-SK"/>
        </w:rPr>
        <w:t>preto sú aj dobre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rozpustn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é </w:t>
      </w:r>
      <w:r w:rsidRPr="008E1FBC">
        <w:rPr>
          <w:rFonts w:ascii="Arial" w:eastAsia="Times New Roman" w:hAnsi="Arial" w:cs="Arial"/>
          <w:szCs w:val="17"/>
          <w:lang w:eastAsia="sk-SK"/>
        </w:rPr>
        <w:t xml:space="preserve"> vo vode </w:t>
      </w:r>
    </w:p>
    <w:p w:rsidR="00D66B78" w:rsidRDefault="00D66B78" w:rsidP="00D66B78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  <w:lang w:eastAsia="sk-SK"/>
        </w:rPr>
      </w:pPr>
      <w:r>
        <w:rPr>
          <w:rFonts w:ascii="Arial" w:eastAsia="Times New Roman" w:hAnsi="Arial" w:cs="Arial"/>
          <w:noProof/>
          <w:sz w:val="17"/>
          <w:szCs w:val="17"/>
          <w:lang w:eastAsia="sk-SK"/>
        </w:rPr>
        <w:drawing>
          <wp:inline distT="0" distB="0" distL="0" distR="0">
            <wp:extent cx="3123101" cy="2088108"/>
            <wp:effectExtent l="19050" t="0" r="1099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061" t="34415" r="26430" b="10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101" cy="208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25" w:rsidRDefault="00CA4225" w:rsidP="00D66B78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  <w:lang w:eastAsia="sk-SK"/>
        </w:rPr>
      </w:pPr>
    </w:p>
    <w:p w:rsidR="00CA4225" w:rsidRDefault="00CA4225" w:rsidP="00D66B78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  <w:lang w:eastAsia="sk-SK"/>
        </w:rPr>
      </w:pPr>
    </w:p>
    <w:p w:rsidR="00CA4225" w:rsidRDefault="00CA4225" w:rsidP="00D66B78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  <w:lang w:eastAsia="sk-SK"/>
        </w:rPr>
      </w:pPr>
    </w:p>
    <w:p w:rsidR="00C857A0" w:rsidRPr="00C857A0" w:rsidRDefault="00CA4225" w:rsidP="00CA4225">
      <w:pPr>
        <w:spacing w:after="0" w:line="240" w:lineRule="auto"/>
        <w:rPr>
          <w:rFonts w:ascii="Arial" w:eastAsia="Times New Roman" w:hAnsi="Arial" w:cs="Arial"/>
          <w:b/>
          <w:sz w:val="32"/>
          <w:szCs w:val="17"/>
          <w:lang w:eastAsia="sk-SK"/>
        </w:rPr>
      </w:pPr>
      <w:r w:rsidRPr="00C857A0">
        <w:rPr>
          <w:rFonts w:ascii="Arial" w:eastAsia="Times New Roman" w:hAnsi="Arial" w:cs="Arial"/>
          <w:b/>
          <w:sz w:val="32"/>
          <w:szCs w:val="17"/>
          <w:lang w:eastAsia="sk-SK"/>
        </w:rPr>
        <w:t xml:space="preserve">Fenoly </w:t>
      </w:r>
    </w:p>
    <w:p w:rsidR="00C857A0" w:rsidRPr="00C857A0" w:rsidRDefault="00CA4225" w:rsidP="00C857A0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C857A0">
        <w:rPr>
          <w:rFonts w:ascii="Arial" w:eastAsia="Times New Roman" w:hAnsi="Arial" w:cs="Arial"/>
          <w:szCs w:val="17"/>
          <w:lang w:eastAsia="sk-SK"/>
        </w:rPr>
        <w:t xml:space="preserve">sú </w:t>
      </w:r>
      <w:r w:rsidRPr="00C857A0">
        <w:rPr>
          <w:rFonts w:ascii="Arial" w:eastAsia="Times New Roman" w:hAnsi="Arial" w:cs="Arial"/>
          <w:szCs w:val="17"/>
          <w:u w:val="single"/>
          <w:lang w:eastAsia="sk-SK"/>
        </w:rPr>
        <w:t>tuhé látky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 s charakteristickým zápachom, málo rozpustné</w:t>
      </w:r>
      <w:r w:rsidR="00C857A0" w:rsidRPr="00C857A0">
        <w:rPr>
          <w:rFonts w:ascii="Arial" w:eastAsia="Times New Roman" w:hAnsi="Arial" w:cs="Arial"/>
          <w:szCs w:val="17"/>
          <w:lang w:eastAsia="sk-SK"/>
        </w:rPr>
        <w:t xml:space="preserve"> vo vode, 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dobre v éteroch a v etanole. </w:t>
      </w:r>
    </w:p>
    <w:p w:rsidR="00C857A0" w:rsidRDefault="00C857A0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857A0" w:rsidRDefault="00CA4225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C857A0">
        <w:rPr>
          <w:rFonts w:ascii="Arial" w:eastAsia="Times New Roman" w:hAnsi="Arial" w:cs="Arial"/>
          <w:szCs w:val="17"/>
          <w:lang w:eastAsia="sk-SK"/>
        </w:rPr>
        <w:t xml:space="preserve">Ich teplota varu je </w:t>
      </w:r>
      <w:r w:rsidRPr="00C857A0">
        <w:rPr>
          <w:rFonts w:ascii="Arial" w:eastAsia="Times New Roman" w:hAnsi="Arial" w:cs="Arial"/>
          <w:b/>
          <w:szCs w:val="17"/>
          <w:lang w:eastAsia="sk-SK"/>
        </w:rPr>
        <w:t xml:space="preserve">vyššia 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ako </w:t>
      </w:r>
      <w:proofErr w:type="spellStart"/>
      <w:r w:rsidR="00C857A0">
        <w:rPr>
          <w:rFonts w:ascii="Arial" w:eastAsia="Times New Roman" w:hAnsi="Arial" w:cs="Arial"/>
          <w:szCs w:val="17"/>
          <w:lang w:eastAsia="sk-SK"/>
        </w:rPr>
        <w:t>Tv</w:t>
      </w:r>
      <w:proofErr w:type="spellEnd"/>
      <w:r w:rsidRPr="00C857A0">
        <w:rPr>
          <w:rFonts w:ascii="Arial" w:eastAsia="Times New Roman" w:hAnsi="Arial" w:cs="Arial"/>
          <w:szCs w:val="17"/>
          <w:lang w:eastAsia="sk-SK"/>
        </w:rPr>
        <w:t xml:space="preserve"> zodpovedajúcich aromatických uhľov</w:t>
      </w:r>
      <w:r w:rsidR="00C857A0">
        <w:rPr>
          <w:rFonts w:ascii="Arial" w:eastAsia="Times New Roman" w:hAnsi="Arial" w:cs="Arial"/>
          <w:szCs w:val="17"/>
          <w:lang w:eastAsia="sk-SK"/>
        </w:rPr>
        <w:t>odíkov (dôvod vodí</w:t>
      </w:r>
      <w:r w:rsidRPr="00C857A0">
        <w:rPr>
          <w:rFonts w:ascii="Arial" w:eastAsia="Times New Roman" w:hAnsi="Arial" w:cs="Arial"/>
          <w:szCs w:val="17"/>
          <w:lang w:eastAsia="sk-SK"/>
        </w:rPr>
        <w:t>kov</w:t>
      </w:r>
      <w:r w:rsidR="00C857A0">
        <w:rPr>
          <w:rFonts w:ascii="Arial" w:eastAsia="Times New Roman" w:hAnsi="Arial" w:cs="Arial"/>
          <w:szCs w:val="17"/>
          <w:lang w:eastAsia="sk-SK"/>
        </w:rPr>
        <w:t>é</w:t>
      </w:r>
      <w:r w:rsidRPr="00C857A0">
        <w:rPr>
          <w:rFonts w:ascii="Arial" w:eastAsia="Times New Roman" w:hAnsi="Arial" w:cs="Arial"/>
          <w:szCs w:val="17"/>
          <w:lang w:eastAsia="sk-SK"/>
        </w:rPr>
        <w:t xml:space="preserve"> väzb</w:t>
      </w:r>
      <w:r w:rsidR="00C857A0">
        <w:rPr>
          <w:rFonts w:ascii="Arial" w:eastAsia="Times New Roman" w:hAnsi="Arial" w:cs="Arial"/>
          <w:szCs w:val="17"/>
          <w:lang w:eastAsia="sk-SK"/>
        </w:rPr>
        <w:t xml:space="preserve">y) </w:t>
      </w:r>
    </w:p>
    <w:p w:rsidR="00CA4225" w:rsidRPr="00C857A0" w:rsidRDefault="00CA4225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C857A0">
        <w:rPr>
          <w:rFonts w:ascii="Arial" w:eastAsia="Times New Roman" w:hAnsi="Arial" w:cs="Arial"/>
          <w:szCs w:val="17"/>
          <w:lang w:eastAsia="sk-SK"/>
        </w:rPr>
        <w:t>Čisté fenoly sú bezfarebné, na vzduchu sa farbia do červena až hneda.</w:t>
      </w:r>
    </w:p>
    <w:p w:rsidR="00C857A0" w:rsidRDefault="003C289A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noProof/>
          <w:szCs w:val="17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3993790</wp:posOffset>
            </wp:positionH>
            <wp:positionV relativeFrom="paragraph">
              <wp:posOffset>109580</wp:posOffset>
            </wp:positionV>
            <wp:extent cx="1775630" cy="1146412"/>
            <wp:effectExtent l="19050" t="0" r="0" b="0"/>
            <wp:wrapNone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2621" t="49533" r="45278" b="37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630" cy="114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7A0" w:rsidRDefault="00C857A0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A4225" w:rsidRPr="00C857A0" w:rsidRDefault="00CA4225" w:rsidP="00CA4225">
      <w:pPr>
        <w:spacing w:after="0" w:line="240" w:lineRule="auto"/>
        <w:rPr>
          <w:rFonts w:ascii="Arial" w:eastAsia="Times New Roman" w:hAnsi="Arial" w:cs="Arial"/>
          <w:b/>
          <w:sz w:val="24"/>
          <w:szCs w:val="17"/>
          <w:u w:val="single"/>
          <w:lang w:eastAsia="sk-SK"/>
        </w:rPr>
      </w:pPr>
      <w:r w:rsidRPr="00C857A0">
        <w:rPr>
          <w:rFonts w:ascii="Arial" w:eastAsia="Times New Roman" w:hAnsi="Arial" w:cs="Arial"/>
          <w:b/>
          <w:sz w:val="24"/>
          <w:szCs w:val="17"/>
          <w:u w:val="single"/>
          <w:lang w:eastAsia="sk-SK"/>
        </w:rPr>
        <w:t>Chemické vlastnosti alkoholov</w:t>
      </w:r>
    </w:p>
    <w:p w:rsidR="003C289A" w:rsidRDefault="00CA4225" w:rsidP="00C857A0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C857A0">
        <w:rPr>
          <w:rFonts w:ascii="Arial" w:eastAsia="Times New Roman" w:hAnsi="Arial" w:cs="Arial"/>
          <w:szCs w:val="17"/>
          <w:lang w:eastAsia="sk-SK"/>
        </w:rPr>
        <w:t>závisia predovšet</w:t>
      </w:r>
      <w:r w:rsidR="00C857A0">
        <w:rPr>
          <w:rFonts w:ascii="Arial" w:eastAsia="Times New Roman" w:hAnsi="Arial" w:cs="Arial"/>
          <w:szCs w:val="17"/>
          <w:lang w:eastAsia="sk-SK"/>
        </w:rPr>
        <w:t>kým od ich funkčnej skupiny –OH</w:t>
      </w:r>
      <w:r w:rsidR="003C289A">
        <w:rPr>
          <w:rFonts w:ascii="Arial" w:eastAsia="Times New Roman" w:hAnsi="Arial" w:cs="Arial"/>
          <w:szCs w:val="17"/>
          <w:lang w:eastAsia="sk-SK"/>
        </w:rPr>
        <w:t xml:space="preserve">  </w:t>
      </w:r>
    </w:p>
    <w:p w:rsidR="00C857A0" w:rsidRDefault="003C289A" w:rsidP="00C857A0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3C289A">
        <w:rPr>
          <w:rFonts w:ascii="Arial" w:eastAsia="Times New Roman" w:hAnsi="Arial" w:cs="Arial"/>
          <w:b/>
          <w:szCs w:val="17"/>
          <w:u w:val="single"/>
          <w:lang w:eastAsia="sk-SK"/>
        </w:rPr>
        <w:t xml:space="preserve">je </w:t>
      </w:r>
      <w:proofErr w:type="spellStart"/>
      <w:r w:rsidRPr="003C289A">
        <w:rPr>
          <w:rFonts w:ascii="Arial" w:eastAsia="Times New Roman" w:hAnsi="Arial" w:cs="Arial"/>
          <w:b/>
          <w:szCs w:val="17"/>
          <w:u w:val="single"/>
          <w:lang w:eastAsia="sk-SK"/>
        </w:rPr>
        <w:t>kovalentná</w:t>
      </w:r>
      <w:proofErr w:type="spellEnd"/>
      <w:r w:rsidRPr="003C289A">
        <w:rPr>
          <w:rFonts w:ascii="Arial" w:eastAsia="Times New Roman" w:hAnsi="Arial" w:cs="Arial"/>
          <w:b/>
          <w:szCs w:val="17"/>
          <w:u w:val="single"/>
          <w:lang w:eastAsia="sk-SK"/>
        </w:rPr>
        <w:t xml:space="preserve"> polárna</w:t>
      </w:r>
    </w:p>
    <w:p w:rsidR="003C289A" w:rsidRDefault="003C289A" w:rsidP="00CA4225">
      <w:p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</w:p>
    <w:p w:rsidR="00CA4225" w:rsidRPr="003C289A" w:rsidRDefault="00CA4225" w:rsidP="00CA4225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Cs w:val="17"/>
          <w:lang w:eastAsia="sk-SK"/>
        </w:rPr>
      </w:pPr>
      <w:r w:rsidRPr="003C289A">
        <w:rPr>
          <w:rFonts w:ascii="Arial" w:eastAsia="Times New Roman" w:hAnsi="Arial" w:cs="Arial"/>
          <w:szCs w:val="17"/>
          <w:lang w:eastAsia="sk-SK"/>
        </w:rPr>
        <w:t xml:space="preserve">vytvárajú </w:t>
      </w:r>
      <w:r w:rsidR="003C289A" w:rsidRPr="003C289A">
        <w:rPr>
          <w:rFonts w:ascii="Arial" w:eastAsia="Times New Roman" w:hAnsi="Arial" w:cs="Arial"/>
          <w:szCs w:val="17"/>
          <w:lang w:eastAsia="sk-SK"/>
        </w:rPr>
        <w:t>sa čiast</w:t>
      </w:r>
      <w:r w:rsidR="003C289A">
        <w:rPr>
          <w:rFonts w:ascii="Arial" w:eastAsia="Times New Roman" w:hAnsi="Arial" w:cs="Arial"/>
          <w:szCs w:val="17"/>
          <w:lang w:eastAsia="sk-SK"/>
        </w:rPr>
        <w:t>kové náboje</w:t>
      </w:r>
    </w:p>
    <w:p w:rsidR="00CA4225" w:rsidRPr="00C857A0" w:rsidRDefault="00CA4225" w:rsidP="00CA4225">
      <w:pPr>
        <w:spacing w:after="0" w:line="240" w:lineRule="auto"/>
        <w:rPr>
          <w:rFonts w:ascii="Arial" w:eastAsia="Times New Roman" w:hAnsi="Arial" w:cs="Arial"/>
          <w:sz w:val="24"/>
          <w:szCs w:val="17"/>
          <w:lang w:eastAsia="sk-SK"/>
        </w:rPr>
      </w:pPr>
    </w:p>
    <w:p w:rsidR="00CA4225" w:rsidRPr="00CA4225" w:rsidRDefault="003C289A" w:rsidP="00CA4225">
      <w:pPr>
        <w:spacing w:after="0" w:line="240" w:lineRule="auto"/>
        <w:jc w:val="center"/>
        <w:rPr>
          <w:rFonts w:ascii="Arial" w:eastAsia="Times New Roman" w:hAnsi="Arial" w:cs="Arial"/>
          <w:sz w:val="17"/>
          <w:szCs w:val="17"/>
          <w:lang w:eastAsia="sk-SK"/>
        </w:rPr>
      </w:pPr>
      <w:r w:rsidRPr="003C289A">
        <w:rPr>
          <w:rFonts w:ascii="Arial" w:eastAsia="Times New Roman" w:hAnsi="Arial" w:cs="Arial"/>
          <w:noProof/>
          <w:sz w:val="17"/>
          <w:szCs w:val="17"/>
          <w:lang w:eastAsia="sk-SK"/>
        </w:rPr>
        <w:drawing>
          <wp:inline distT="0" distB="0" distL="0" distR="0">
            <wp:extent cx="5170692" cy="1514902"/>
            <wp:effectExtent l="19050" t="0" r="0" b="0"/>
            <wp:docPr id="3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217" t="17477" r="19949" b="54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205" cy="151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B78" w:rsidRDefault="003C289A" w:rsidP="0092341E">
      <w:pPr>
        <w:jc w:val="center"/>
      </w:pPr>
      <w:r w:rsidRPr="003C289A">
        <w:rPr>
          <w:noProof/>
          <w:lang w:eastAsia="sk-SK"/>
        </w:rPr>
        <w:lastRenderedPageBreak/>
        <w:drawing>
          <wp:inline distT="0" distB="0" distL="0" distR="0">
            <wp:extent cx="4512007" cy="2673691"/>
            <wp:effectExtent l="19050" t="0" r="2843" b="0"/>
            <wp:docPr id="2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217" t="45396" r="21376" b="-1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007" cy="2673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25" w:rsidRDefault="00CA4225" w:rsidP="0092341E">
      <w:pPr>
        <w:jc w:val="center"/>
      </w:pPr>
      <w:r>
        <w:rPr>
          <w:noProof/>
          <w:lang w:eastAsia="sk-SK"/>
        </w:rPr>
        <w:drawing>
          <wp:inline distT="0" distB="0" distL="0" distR="0">
            <wp:extent cx="4938754" cy="2804615"/>
            <wp:effectExtent l="1905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256" t="18919" r="18453" b="23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54" cy="280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25" w:rsidRPr="003C289A" w:rsidRDefault="00CA4225" w:rsidP="00CA4225">
      <w:pPr>
        <w:spacing w:after="0" w:line="240" w:lineRule="auto"/>
        <w:rPr>
          <w:rFonts w:ascii="Arial" w:eastAsia="Times New Roman" w:hAnsi="Arial" w:cs="Arial"/>
          <w:b/>
          <w:sz w:val="28"/>
          <w:szCs w:val="17"/>
          <w:u w:val="single"/>
          <w:lang w:eastAsia="sk-SK"/>
        </w:rPr>
      </w:pPr>
      <w:r w:rsidRPr="003C289A">
        <w:rPr>
          <w:rFonts w:ascii="Arial" w:eastAsia="Times New Roman" w:hAnsi="Arial" w:cs="Arial"/>
          <w:b/>
          <w:sz w:val="28"/>
          <w:szCs w:val="17"/>
          <w:u w:val="single"/>
          <w:lang w:eastAsia="sk-SK"/>
        </w:rPr>
        <w:t>Chemické vlastnosti fenolov</w:t>
      </w:r>
    </w:p>
    <w:p w:rsidR="003C289A" w:rsidRDefault="003C289A" w:rsidP="003C289A">
      <w:pPr>
        <w:spacing w:after="0" w:line="240" w:lineRule="auto"/>
        <w:jc w:val="both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>Dávajú odlišné vlastnosti v porovnaní s alkoholmi</w:t>
      </w:r>
    </w:p>
    <w:p w:rsidR="00CA4225" w:rsidRPr="003C289A" w:rsidRDefault="003C289A" w:rsidP="003C289A">
      <w:pPr>
        <w:spacing w:after="0" w:line="240" w:lineRule="auto"/>
        <w:jc w:val="both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      -p</w:t>
      </w:r>
      <w:r w:rsidR="00CA4225" w:rsidRPr="003C289A">
        <w:rPr>
          <w:rFonts w:ascii="Arial" w:eastAsia="Times New Roman" w:hAnsi="Arial" w:cs="Arial"/>
          <w:szCs w:val="17"/>
          <w:lang w:eastAsia="sk-SK"/>
        </w:rPr>
        <w:t xml:space="preserve">rítomnosť voľných elektrónových párov na atóme kyslíka </w:t>
      </w:r>
      <w:proofErr w:type="spellStart"/>
      <w:r w:rsidR="00CA4225" w:rsidRPr="003C289A">
        <w:rPr>
          <w:rFonts w:ascii="Arial" w:eastAsia="Times New Roman" w:hAnsi="Arial" w:cs="Arial"/>
          <w:szCs w:val="17"/>
          <w:lang w:eastAsia="sk-SK"/>
        </w:rPr>
        <w:t>hydroxylovej</w:t>
      </w:r>
      <w:proofErr w:type="spellEnd"/>
      <w:r w:rsidR="00CA4225" w:rsidRPr="003C289A">
        <w:rPr>
          <w:rFonts w:ascii="Arial" w:eastAsia="Times New Roman" w:hAnsi="Arial" w:cs="Arial"/>
          <w:szCs w:val="17"/>
          <w:lang w:eastAsia="sk-SK"/>
        </w:rPr>
        <w:t xml:space="preserve"> skupiny zvyšuje </w:t>
      </w:r>
    </w:p>
    <w:p w:rsidR="003C289A" w:rsidRDefault="00CA4225" w:rsidP="003C289A">
      <w:pPr>
        <w:spacing w:after="0" w:line="240" w:lineRule="auto"/>
        <w:jc w:val="both"/>
        <w:rPr>
          <w:rFonts w:ascii="Arial" w:eastAsia="Times New Roman" w:hAnsi="Arial" w:cs="Arial"/>
          <w:szCs w:val="17"/>
          <w:lang w:eastAsia="sk-SK"/>
        </w:rPr>
      </w:pPr>
      <w:r w:rsidRPr="003C289A">
        <w:rPr>
          <w:rFonts w:ascii="Arial" w:eastAsia="Times New Roman" w:hAnsi="Arial" w:cs="Arial"/>
          <w:szCs w:val="17"/>
          <w:lang w:eastAsia="sk-SK"/>
        </w:rPr>
        <w:t>elektrónovú hustotu na aromatickom systéme</w:t>
      </w:r>
    </w:p>
    <w:p w:rsidR="003C289A" w:rsidRDefault="003C289A" w:rsidP="003C289A">
      <w:pPr>
        <w:spacing w:after="0" w:line="240" w:lineRule="auto"/>
        <w:jc w:val="both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      -</w:t>
      </w:r>
      <w:r w:rsidRPr="003C289A">
        <w:rPr>
          <w:rFonts w:ascii="Arial" w:eastAsia="Times New Roman" w:hAnsi="Arial" w:cs="Arial"/>
          <w:szCs w:val="17"/>
          <w:lang w:eastAsia="sk-SK"/>
        </w:rPr>
        <w:t>z</w:t>
      </w:r>
      <w:r w:rsidR="00CA4225" w:rsidRPr="003C289A">
        <w:rPr>
          <w:rFonts w:ascii="Arial" w:eastAsia="Times New Roman" w:hAnsi="Arial" w:cs="Arial"/>
          <w:szCs w:val="17"/>
          <w:lang w:eastAsia="sk-SK"/>
        </w:rPr>
        <w:t xml:space="preserve">ároveň interakcia voľných elektrónových párov atómu kyslíka znemožňuje odštiepenie </w:t>
      </w:r>
      <w:r>
        <w:rPr>
          <w:rFonts w:ascii="Arial" w:eastAsia="Times New Roman" w:hAnsi="Arial" w:cs="Arial"/>
          <w:szCs w:val="17"/>
          <w:lang w:eastAsia="sk-SK"/>
        </w:rPr>
        <w:t>-OH</w:t>
      </w:r>
      <w:r w:rsidR="00CA4225" w:rsidRPr="003C289A">
        <w:rPr>
          <w:rFonts w:ascii="Arial" w:eastAsia="Times New Roman" w:hAnsi="Arial" w:cs="Arial"/>
          <w:szCs w:val="17"/>
          <w:lang w:eastAsia="sk-SK"/>
        </w:rPr>
        <w:t xml:space="preserve"> pri </w:t>
      </w:r>
      <w:proofErr w:type="spellStart"/>
      <w:r w:rsidR="00CA4225" w:rsidRPr="003C289A">
        <w:rPr>
          <w:rFonts w:ascii="Arial" w:eastAsia="Times New Roman" w:hAnsi="Arial" w:cs="Arial"/>
          <w:szCs w:val="17"/>
          <w:lang w:eastAsia="sk-SK"/>
        </w:rPr>
        <w:t>nukleo</w:t>
      </w:r>
      <w:r>
        <w:rPr>
          <w:rFonts w:ascii="Arial" w:eastAsia="Times New Roman" w:hAnsi="Arial" w:cs="Arial"/>
          <w:szCs w:val="17"/>
          <w:lang w:eastAsia="sk-SK"/>
        </w:rPr>
        <w:t>filnej</w:t>
      </w:r>
      <w:proofErr w:type="spellEnd"/>
      <w:r>
        <w:rPr>
          <w:rFonts w:ascii="Arial" w:eastAsia="Times New Roman" w:hAnsi="Arial" w:cs="Arial"/>
          <w:szCs w:val="17"/>
          <w:lang w:eastAsia="sk-SK"/>
        </w:rPr>
        <w:t xml:space="preserve"> substitúcii a eliminácii, </w:t>
      </w:r>
    </w:p>
    <w:p w:rsidR="00CA4225" w:rsidRDefault="003C289A" w:rsidP="003C289A">
      <w:pPr>
        <w:spacing w:after="0" w:line="240" w:lineRule="auto"/>
        <w:jc w:val="both"/>
        <w:rPr>
          <w:rFonts w:ascii="Arial" w:eastAsia="Times New Roman" w:hAnsi="Arial" w:cs="Arial"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      - tento efekt sa tiež po</w:t>
      </w:r>
      <w:r w:rsidR="00CA4225" w:rsidRPr="003C289A">
        <w:rPr>
          <w:rFonts w:ascii="Arial" w:eastAsia="Times New Roman" w:hAnsi="Arial" w:cs="Arial"/>
          <w:szCs w:val="17"/>
          <w:lang w:eastAsia="sk-SK"/>
        </w:rPr>
        <w:t>dieľa na zvýšenej kyslosti fenolov v porovnaní s</w:t>
      </w:r>
      <w:r>
        <w:rPr>
          <w:rFonts w:ascii="Arial" w:eastAsia="Times New Roman" w:hAnsi="Arial" w:cs="Arial"/>
          <w:szCs w:val="17"/>
          <w:lang w:eastAsia="sk-SK"/>
        </w:rPr>
        <w:t> </w:t>
      </w:r>
      <w:r w:rsidR="00CA4225" w:rsidRPr="003C289A">
        <w:rPr>
          <w:rFonts w:ascii="Arial" w:eastAsia="Times New Roman" w:hAnsi="Arial" w:cs="Arial"/>
          <w:szCs w:val="17"/>
          <w:lang w:eastAsia="sk-SK"/>
        </w:rPr>
        <w:t>alkoholmi</w:t>
      </w:r>
    </w:p>
    <w:p w:rsidR="003C289A" w:rsidRDefault="003C289A" w:rsidP="003C289A">
      <w:pPr>
        <w:spacing w:after="0" w:line="240" w:lineRule="auto"/>
        <w:ind w:left="1416" w:firstLine="708"/>
        <w:jc w:val="both"/>
        <w:rPr>
          <w:rFonts w:ascii="Arial" w:eastAsia="Times New Roman" w:hAnsi="Arial" w:cs="Arial"/>
          <w:szCs w:val="17"/>
          <w:lang w:eastAsia="sk-SK"/>
        </w:rPr>
      </w:pPr>
    </w:p>
    <w:p w:rsidR="003C289A" w:rsidRPr="003C289A" w:rsidRDefault="003C289A" w:rsidP="003C289A">
      <w:pPr>
        <w:spacing w:after="0" w:line="240" w:lineRule="auto"/>
        <w:ind w:left="1416" w:firstLine="708"/>
        <w:jc w:val="both"/>
        <w:rPr>
          <w:rFonts w:ascii="Arial" w:eastAsia="Times New Roman" w:hAnsi="Arial" w:cs="Arial"/>
          <w:b/>
          <w:szCs w:val="17"/>
          <w:lang w:eastAsia="sk-SK"/>
        </w:rPr>
      </w:pPr>
      <w:r>
        <w:rPr>
          <w:rFonts w:ascii="Arial" w:eastAsia="Times New Roman" w:hAnsi="Arial" w:cs="Arial"/>
          <w:szCs w:val="17"/>
          <w:lang w:eastAsia="sk-SK"/>
        </w:rPr>
        <w:t xml:space="preserve"> </w:t>
      </w:r>
      <w:r w:rsidRPr="003C289A">
        <w:rPr>
          <w:rFonts w:ascii="Arial" w:eastAsia="Times New Roman" w:hAnsi="Arial" w:cs="Arial"/>
          <w:b/>
          <w:szCs w:val="17"/>
          <w:lang w:eastAsia="sk-SK"/>
        </w:rPr>
        <w:t>Platí, že:  FENOLY sú kyslejšie ako alkoholy !!!!!!!!</w:t>
      </w:r>
    </w:p>
    <w:p w:rsidR="009766CC" w:rsidRDefault="00CA4225" w:rsidP="0092341E">
      <w:pPr>
        <w:jc w:val="center"/>
      </w:pPr>
      <w:r>
        <w:rPr>
          <w:noProof/>
          <w:lang w:eastAsia="sk-SK"/>
        </w:rPr>
        <w:drawing>
          <wp:inline distT="0" distB="0" distL="0" distR="0">
            <wp:extent cx="3788675" cy="2496479"/>
            <wp:effectExtent l="19050" t="0" r="2275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8213" t="13153" r="19159" b="18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775" cy="249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66CC" w:rsidSect="003C289A">
      <w:pgSz w:w="11906" w:h="16838"/>
      <w:pgMar w:top="567" w:right="566" w:bottom="284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7BFB"/>
    <w:multiLevelType w:val="hybridMultilevel"/>
    <w:tmpl w:val="342A88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4ED"/>
    <w:multiLevelType w:val="hybridMultilevel"/>
    <w:tmpl w:val="F080021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896443"/>
    <w:multiLevelType w:val="hybridMultilevel"/>
    <w:tmpl w:val="7638E5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54E69"/>
    <w:multiLevelType w:val="hybridMultilevel"/>
    <w:tmpl w:val="BA34E87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F632DA3"/>
    <w:multiLevelType w:val="hybridMultilevel"/>
    <w:tmpl w:val="CF187536"/>
    <w:lvl w:ilvl="0" w:tplc="E45C48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54632"/>
    <w:multiLevelType w:val="hybridMultilevel"/>
    <w:tmpl w:val="4D0428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86CE1"/>
    <w:rsid w:val="000B2917"/>
    <w:rsid w:val="000C5A0C"/>
    <w:rsid w:val="00190D09"/>
    <w:rsid w:val="00322BA1"/>
    <w:rsid w:val="00337AFD"/>
    <w:rsid w:val="003C289A"/>
    <w:rsid w:val="006D3BB8"/>
    <w:rsid w:val="00786CE1"/>
    <w:rsid w:val="00836B07"/>
    <w:rsid w:val="00850BE7"/>
    <w:rsid w:val="008E1FBC"/>
    <w:rsid w:val="0092341E"/>
    <w:rsid w:val="009766CC"/>
    <w:rsid w:val="00C528B7"/>
    <w:rsid w:val="00C857A0"/>
    <w:rsid w:val="00CA4225"/>
    <w:rsid w:val="00D66B78"/>
    <w:rsid w:val="00E32DCB"/>
    <w:rsid w:val="00F04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D3B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6CE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86CE1"/>
    <w:pPr>
      <w:ind w:left="720"/>
      <w:contextualSpacing/>
    </w:pPr>
  </w:style>
  <w:style w:type="table" w:styleId="Mriekatabuky">
    <w:name w:val="Table Grid"/>
    <w:basedOn w:val="Normlnatabuka"/>
    <w:uiPriority w:val="59"/>
    <w:rsid w:val="00190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Gymgl</cp:lastModifiedBy>
  <cp:revision>7</cp:revision>
  <dcterms:created xsi:type="dcterms:W3CDTF">2020-04-26T20:08:00Z</dcterms:created>
  <dcterms:modified xsi:type="dcterms:W3CDTF">2020-04-29T12:54:00Z</dcterms:modified>
</cp:coreProperties>
</file>