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949" w:rsidRPr="005517BC" w:rsidRDefault="00122949">
      <w:pPr>
        <w:rPr>
          <w:rFonts w:ascii="Arial" w:hAnsi="Arial" w:cs="Arial"/>
          <w:b/>
          <w:sz w:val="36"/>
        </w:rPr>
      </w:pPr>
      <w:r w:rsidRPr="005517BC">
        <w:rPr>
          <w:rFonts w:ascii="Arial" w:hAnsi="Arial" w:cs="Arial"/>
          <w:b/>
          <w:sz w:val="36"/>
        </w:rPr>
        <w:t xml:space="preserve">Karboxylové kyseliny </w:t>
      </w:r>
    </w:p>
    <w:p w:rsidR="00122949" w:rsidRPr="005517BC" w:rsidRDefault="00994158">
      <w:pPr>
        <w:rPr>
          <w:rFonts w:ascii="Arial" w:hAnsi="Arial" w:cs="Arial"/>
          <w:sz w:val="24"/>
        </w:rPr>
      </w:pP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3B2387CC" wp14:editId="5D1D7154">
            <wp:simplePos x="0" y="0"/>
            <wp:positionH relativeFrom="column">
              <wp:posOffset>4662805</wp:posOffset>
            </wp:positionH>
            <wp:positionV relativeFrom="paragraph">
              <wp:posOffset>506730</wp:posOffset>
            </wp:positionV>
            <wp:extent cx="1638300" cy="1533525"/>
            <wp:effectExtent l="0" t="0" r="0" b="9525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23" t="65217" r="45755" b="14898"/>
                    <a:stretch/>
                  </pic:blipFill>
                  <pic:spPr bwMode="auto">
                    <a:xfrm>
                      <a:off x="0" y="0"/>
                      <a:ext cx="163830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949" w:rsidRPr="005517BC">
        <w:rPr>
          <w:rFonts w:ascii="Arial" w:hAnsi="Arial" w:cs="Arial"/>
          <w:sz w:val="24"/>
        </w:rPr>
        <w:t xml:space="preserve">-sú kyslíkaté deriváty uhľovodíkov obsahujú </w:t>
      </w:r>
      <w:r w:rsidR="00122949" w:rsidRPr="00C85D87">
        <w:rPr>
          <w:rFonts w:ascii="Arial" w:hAnsi="Arial" w:cs="Arial"/>
          <w:b/>
          <w:sz w:val="24"/>
        </w:rPr>
        <w:t>jednovä</w:t>
      </w:r>
      <w:r w:rsidR="00C85D87">
        <w:rPr>
          <w:rFonts w:ascii="Arial" w:hAnsi="Arial" w:cs="Arial"/>
          <w:b/>
          <w:sz w:val="24"/>
        </w:rPr>
        <w:t>zbovú karboxylovú skupinu –COOH ,</w:t>
      </w:r>
      <w:r w:rsidR="00122949" w:rsidRPr="005517BC">
        <w:rPr>
          <w:rFonts w:ascii="Arial" w:hAnsi="Arial" w:cs="Arial"/>
          <w:sz w:val="24"/>
        </w:rPr>
        <w:t xml:space="preserve"> </w:t>
      </w:r>
      <w:r w:rsidR="00122949" w:rsidRPr="00C85D87">
        <w:rPr>
          <w:rFonts w:ascii="Arial" w:hAnsi="Arial" w:cs="Arial"/>
          <w:b/>
          <w:sz w:val="24"/>
        </w:rPr>
        <w:t>karboxyl.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983"/>
      </w:tblGrid>
      <w:tr w:rsidR="00C85D87" w:rsidTr="00C85D87">
        <w:trPr>
          <w:trHeight w:val="570"/>
        </w:trPr>
        <w:tc>
          <w:tcPr>
            <w:tcW w:w="3983" w:type="dxa"/>
          </w:tcPr>
          <w:p w:rsidR="00C85D87" w:rsidRPr="005517BC" w:rsidRDefault="00C85D87" w:rsidP="00C85D87">
            <w:pPr>
              <w:rPr>
                <w:rFonts w:ascii="Arial" w:hAnsi="Arial" w:cs="Arial"/>
                <w:sz w:val="24"/>
              </w:rPr>
            </w:pPr>
            <w:r w:rsidRPr="005517BC">
              <w:rPr>
                <w:rFonts w:ascii="Arial" w:hAnsi="Arial" w:cs="Arial"/>
                <w:sz w:val="24"/>
              </w:rPr>
              <w:t xml:space="preserve">karboxyl = </w:t>
            </w:r>
            <w:proofErr w:type="spellStart"/>
            <w:r w:rsidRPr="005517BC">
              <w:rPr>
                <w:rFonts w:ascii="Arial" w:hAnsi="Arial" w:cs="Arial"/>
                <w:sz w:val="24"/>
              </w:rPr>
              <w:t>karbonyl</w:t>
            </w:r>
            <w:proofErr w:type="spellEnd"/>
            <w:r w:rsidRPr="005517BC">
              <w:rPr>
                <w:rFonts w:ascii="Arial" w:hAnsi="Arial" w:cs="Arial"/>
                <w:sz w:val="24"/>
              </w:rPr>
              <w:t xml:space="preserve"> + </w:t>
            </w:r>
            <w:proofErr w:type="spellStart"/>
            <w:r w:rsidRPr="005517BC">
              <w:rPr>
                <w:rFonts w:ascii="Arial" w:hAnsi="Arial" w:cs="Arial"/>
                <w:sz w:val="24"/>
              </w:rPr>
              <w:t>hydroxyl</w:t>
            </w:r>
            <w:proofErr w:type="spellEnd"/>
            <w:r w:rsidRPr="005517BC">
              <w:rPr>
                <w:rFonts w:ascii="Arial" w:hAnsi="Arial" w:cs="Arial"/>
                <w:sz w:val="24"/>
              </w:rPr>
              <w:t xml:space="preserve">. </w:t>
            </w:r>
          </w:p>
          <w:p w:rsidR="00C85D87" w:rsidRDefault="00C85D87" w:rsidP="00C85D87">
            <w:pPr>
              <w:rPr>
                <w:rFonts w:ascii="Arial" w:hAnsi="Arial" w:cs="Arial"/>
                <w:sz w:val="24"/>
              </w:rPr>
            </w:pPr>
          </w:p>
        </w:tc>
      </w:tr>
    </w:tbl>
    <w:p w:rsidR="00122949" w:rsidRPr="00C85D87" w:rsidRDefault="00994158" w:rsidP="00C85D87">
      <w:pPr>
        <w:pStyle w:val="Odsekzoznamu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</w:t>
      </w:r>
      <w:r w:rsidR="00C85D87" w:rsidRPr="00C85D87">
        <w:rPr>
          <w:rFonts w:ascii="Arial" w:hAnsi="Arial" w:cs="Arial"/>
          <w:sz w:val="24"/>
        </w:rPr>
        <w:t xml:space="preserve">kupina je odvodená spojením </w:t>
      </w:r>
      <w:proofErr w:type="spellStart"/>
      <w:r w:rsidR="00122949" w:rsidRPr="00C85D87">
        <w:rPr>
          <w:rFonts w:ascii="Arial" w:hAnsi="Arial" w:cs="Arial"/>
          <w:sz w:val="24"/>
        </w:rPr>
        <w:t>karbonylovej</w:t>
      </w:r>
      <w:proofErr w:type="spellEnd"/>
      <w:r w:rsidR="00122949" w:rsidRPr="00C85D87">
        <w:rPr>
          <w:rFonts w:ascii="Arial" w:hAnsi="Arial" w:cs="Arial"/>
          <w:sz w:val="24"/>
        </w:rPr>
        <w:t xml:space="preserve"> a </w:t>
      </w:r>
      <w:proofErr w:type="spellStart"/>
      <w:r w:rsidR="00122949" w:rsidRPr="00C85D87">
        <w:rPr>
          <w:rFonts w:ascii="Arial" w:hAnsi="Arial" w:cs="Arial"/>
          <w:sz w:val="24"/>
        </w:rPr>
        <w:t>hydroxylovej</w:t>
      </w:r>
      <w:proofErr w:type="spellEnd"/>
      <w:r w:rsidR="00122949" w:rsidRPr="00C85D87">
        <w:rPr>
          <w:rFonts w:ascii="Arial" w:hAnsi="Arial" w:cs="Arial"/>
          <w:sz w:val="24"/>
        </w:rPr>
        <w:t xml:space="preserve"> </w:t>
      </w:r>
      <w:proofErr w:type="spellStart"/>
      <w:r w:rsidR="00122949" w:rsidRPr="00C85D87">
        <w:rPr>
          <w:rFonts w:ascii="Arial" w:hAnsi="Arial" w:cs="Arial"/>
          <w:sz w:val="24"/>
        </w:rPr>
        <w:t>sk</w:t>
      </w:r>
      <w:proofErr w:type="spellEnd"/>
      <w:r>
        <w:rPr>
          <w:rFonts w:ascii="Arial" w:hAnsi="Arial" w:cs="Arial"/>
          <w:sz w:val="24"/>
        </w:rPr>
        <w:t>.</w:t>
      </w:r>
      <w:r w:rsidR="00122949" w:rsidRPr="00C85D87">
        <w:rPr>
          <w:rFonts w:ascii="Arial" w:hAnsi="Arial" w:cs="Arial"/>
          <w:sz w:val="24"/>
        </w:rPr>
        <w:t xml:space="preserve"> </w:t>
      </w:r>
    </w:p>
    <w:p w:rsidR="00994158" w:rsidRDefault="00C85D87" w:rsidP="00C85D87">
      <w:pPr>
        <w:pStyle w:val="Odsekzoznamu"/>
        <w:numPr>
          <w:ilvl w:val="0"/>
          <w:numId w:val="1"/>
        </w:numPr>
        <w:rPr>
          <w:rFonts w:ascii="Arial" w:hAnsi="Arial" w:cs="Arial"/>
          <w:sz w:val="24"/>
        </w:rPr>
      </w:pPr>
      <w:r w:rsidRPr="00994158">
        <w:rPr>
          <w:rFonts w:ascii="Arial" w:hAnsi="Arial" w:cs="Arial"/>
          <w:b/>
          <w:sz w:val="24"/>
          <w:u w:val="single"/>
        </w:rPr>
        <w:t xml:space="preserve">je </w:t>
      </w:r>
      <w:r w:rsidR="00122949" w:rsidRPr="00994158">
        <w:rPr>
          <w:rFonts w:ascii="Arial" w:hAnsi="Arial" w:cs="Arial"/>
          <w:b/>
          <w:sz w:val="24"/>
          <w:u w:val="single"/>
        </w:rPr>
        <w:t>polárna skupina</w:t>
      </w:r>
      <w:r w:rsidR="00122949" w:rsidRPr="00C85D87">
        <w:rPr>
          <w:rFonts w:ascii="Arial" w:hAnsi="Arial" w:cs="Arial"/>
          <w:sz w:val="24"/>
        </w:rPr>
        <w:t xml:space="preserve"> - rozdielne hodnoty </w:t>
      </w:r>
      <w:proofErr w:type="spellStart"/>
      <w:r w:rsidR="00122949" w:rsidRPr="00C85D87">
        <w:rPr>
          <w:rFonts w:ascii="Arial" w:hAnsi="Arial" w:cs="Arial"/>
          <w:sz w:val="24"/>
        </w:rPr>
        <w:t>elektronegativít</w:t>
      </w:r>
      <w:proofErr w:type="spellEnd"/>
      <w:r w:rsidR="00122949" w:rsidRPr="00C85D87">
        <w:rPr>
          <w:rFonts w:ascii="Arial" w:hAnsi="Arial" w:cs="Arial"/>
          <w:sz w:val="24"/>
        </w:rPr>
        <w:t xml:space="preserve"> </w:t>
      </w:r>
    </w:p>
    <w:p w:rsidR="00994158" w:rsidRDefault="00122949" w:rsidP="00994158">
      <w:pPr>
        <w:pStyle w:val="Odsekzoznamu"/>
        <w:rPr>
          <w:rFonts w:ascii="Arial" w:hAnsi="Arial" w:cs="Arial"/>
          <w:sz w:val="24"/>
        </w:rPr>
      </w:pPr>
      <w:r w:rsidRPr="00C85D87">
        <w:rPr>
          <w:rFonts w:ascii="Arial" w:hAnsi="Arial" w:cs="Arial"/>
          <w:sz w:val="24"/>
        </w:rPr>
        <w:t>medzi atómami</w:t>
      </w:r>
      <w:r w:rsidR="005517BC" w:rsidRPr="00C85D87">
        <w:rPr>
          <w:rFonts w:ascii="Arial" w:hAnsi="Arial" w:cs="Arial"/>
          <w:sz w:val="24"/>
        </w:rPr>
        <w:t>, p</w:t>
      </w:r>
      <w:r w:rsidRPr="00C85D87">
        <w:rPr>
          <w:rFonts w:ascii="Arial" w:hAnsi="Arial" w:cs="Arial"/>
          <w:sz w:val="24"/>
        </w:rPr>
        <w:t xml:space="preserve">odobne ako na </w:t>
      </w:r>
      <w:proofErr w:type="spellStart"/>
      <w:r w:rsidRPr="00C85D87">
        <w:rPr>
          <w:rFonts w:ascii="Arial" w:hAnsi="Arial" w:cs="Arial"/>
          <w:sz w:val="24"/>
        </w:rPr>
        <w:t>karbonylovej</w:t>
      </w:r>
      <w:proofErr w:type="spellEnd"/>
      <w:r w:rsidRPr="00C85D87">
        <w:rPr>
          <w:rFonts w:ascii="Arial" w:hAnsi="Arial" w:cs="Arial"/>
          <w:sz w:val="24"/>
        </w:rPr>
        <w:t xml:space="preserve"> skupine sú </w:t>
      </w:r>
    </w:p>
    <w:p w:rsidR="00485888" w:rsidRPr="00C85D87" w:rsidRDefault="00122949" w:rsidP="00994158">
      <w:pPr>
        <w:pStyle w:val="Odsekzoznamu"/>
        <w:rPr>
          <w:rFonts w:ascii="Arial" w:hAnsi="Arial" w:cs="Arial"/>
          <w:sz w:val="24"/>
        </w:rPr>
      </w:pPr>
      <w:r w:rsidRPr="00C85D87">
        <w:rPr>
          <w:rFonts w:ascii="Arial" w:hAnsi="Arial" w:cs="Arial"/>
          <w:sz w:val="24"/>
        </w:rPr>
        <w:t>na nich čiastkové náboje.</w:t>
      </w:r>
    </w:p>
    <w:p w:rsidR="00C85D87" w:rsidRPr="00994158" w:rsidRDefault="00C85D87" w:rsidP="00994158">
      <w:pPr>
        <w:pStyle w:val="Odsekzoznamu"/>
        <w:numPr>
          <w:ilvl w:val="0"/>
          <w:numId w:val="1"/>
        </w:numPr>
        <w:rPr>
          <w:rFonts w:ascii="Arial" w:hAnsi="Arial" w:cs="Arial"/>
          <w:b/>
          <w:sz w:val="24"/>
          <w:szCs w:val="34"/>
        </w:rPr>
      </w:pPr>
      <w:r w:rsidRPr="00994158">
        <w:rPr>
          <w:rFonts w:ascii="Arial" w:hAnsi="Arial" w:cs="Arial"/>
          <w:sz w:val="24"/>
          <w:szCs w:val="34"/>
        </w:rPr>
        <w:t xml:space="preserve">KK  sú v prírode </w:t>
      </w:r>
      <w:r w:rsidRPr="00994158">
        <w:rPr>
          <w:rFonts w:ascii="Arial" w:hAnsi="Arial" w:cs="Arial"/>
          <w:b/>
          <w:sz w:val="24"/>
          <w:szCs w:val="34"/>
        </w:rPr>
        <w:t>veľmi rozšírené</w:t>
      </w:r>
      <w:r w:rsidRPr="00994158">
        <w:rPr>
          <w:rFonts w:ascii="Arial" w:hAnsi="Arial" w:cs="Arial"/>
          <w:sz w:val="24"/>
          <w:szCs w:val="34"/>
        </w:rPr>
        <w:t>, sú 1. známe organické zlúčeniny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63"/>
      </w:tblGrid>
      <w:tr w:rsidR="00C85D87" w:rsidTr="00C85D87">
        <w:tc>
          <w:tcPr>
            <w:tcW w:w="10063" w:type="dxa"/>
          </w:tcPr>
          <w:p w:rsidR="00C85D87" w:rsidRPr="00C85D87" w:rsidRDefault="00C85D87" w:rsidP="00C85D87">
            <w:pPr>
              <w:rPr>
                <w:rFonts w:ascii="Arial" w:hAnsi="Arial" w:cs="Arial"/>
                <w:b/>
                <w:sz w:val="24"/>
                <w:szCs w:val="34"/>
              </w:rPr>
            </w:pPr>
            <w:r>
              <w:rPr>
                <w:rFonts w:ascii="Arial" w:hAnsi="Arial" w:cs="Arial"/>
                <w:b/>
                <w:sz w:val="24"/>
                <w:szCs w:val="34"/>
              </w:rPr>
              <w:t>N</w:t>
            </w:r>
            <w:r w:rsidRPr="00C85D87">
              <w:rPr>
                <w:rFonts w:ascii="Arial" w:hAnsi="Arial" w:cs="Arial"/>
                <w:b/>
                <w:sz w:val="24"/>
                <w:szCs w:val="34"/>
              </w:rPr>
              <w:t>ázvoslovie</w:t>
            </w:r>
            <w:r>
              <w:rPr>
                <w:rFonts w:ascii="Arial" w:hAnsi="Arial" w:cs="Arial"/>
                <w:b/>
                <w:sz w:val="24"/>
                <w:szCs w:val="34"/>
              </w:rPr>
              <w:t xml:space="preserve"> KK</w:t>
            </w:r>
            <w:r w:rsidRPr="00C85D87">
              <w:rPr>
                <w:rFonts w:ascii="Arial" w:hAnsi="Arial" w:cs="Arial"/>
                <w:b/>
                <w:sz w:val="24"/>
                <w:szCs w:val="34"/>
              </w:rPr>
              <w:t xml:space="preserve">: </w:t>
            </w:r>
          </w:p>
          <w:p w:rsidR="00C85D87" w:rsidRDefault="00C85D87" w:rsidP="00C85D87">
            <w:pPr>
              <w:pStyle w:val="Odsekzoznamu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34"/>
              </w:rPr>
            </w:pPr>
            <w:r w:rsidRPr="00C85D87">
              <w:rPr>
                <w:rFonts w:ascii="Arial" w:hAnsi="Arial" w:cs="Arial"/>
                <w:sz w:val="24"/>
                <w:szCs w:val="34"/>
              </w:rPr>
              <w:t xml:space="preserve"> pomocou prípony -</w:t>
            </w:r>
            <w:proofErr w:type="spellStart"/>
            <w:r w:rsidRPr="00C85D87">
              <w:rPr>
                <w:rFonts w:ascii="Arial" w:hAnsi="Arial" w:cs="Arial"/>
                <w:sz w:val="24"/>
                <w:szCs w:val="34"/>
              </w:rPr>
              <w:t>ová</w:t>
            </w:r>
            <w:proofErr w:type="spellEnd"/>
            <w:r w:rsidRPr="00C85D87">
              <w:rPr>
                <w:rFonts w:ascii="Arial" w:hAnsi="Arial" w:cs="Arial"/>
                <w:sz w:val="24"/>
                <w:szCs w:val="34"/>
              </w:rPr>
              <w:t xml:space="preserve"> k názvu uhľovodíka, od ktorého sú odvodené</w:t>
            </w:r>
          </w:p>
          <w:p w:rsidR="00C85D87" w:rsidRDefault="00C85D87" w:rsidP="00C85D87">
            <w:pPr>
              <w:pStyle w:val="Odsekzoznamu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34"/>
              </w:rPr>
            </w:pPr>
            <w:r w:rsidRPr="00C85D87">
              <w:rPr>
                <w:rFonts w:ascii="Arial" w:hAnsi="Arial" w:cs="Arial"/>
                <w:sz w:val="24"/>
                <w:szCs w:val="34"/>
              </w:rPr>
              <w:t xml:space="preserve"> príponu </w:t>
            </w:r>
            <w:r>
              <w:rPr>
                <w:rFonts w:ascii="Arial" w:hAnsi="Arial" w:cs="Arial"/>
                <w:sz w:val="24"/>
                <w:szCs w:val="34"/>
              </w:rPr>
              <w:t>–</w:t>
            </w:r>
            <w:r w:rsidRPr="00C85D87">
              <w:rPr>
                <w:rFonts w:ascii="Arial" w:hAnsi="Arial" w:cs="Arial"/>
                <w:sz w:val="24"/>
                <w:szCs w:val="34"/>
              </w:rPr>
              <w:t>karboxylová</w:t>
            </w:r>
            <w:r>
              <w:rPr>
                <w:rFonts w:ascii="Arial" w:hAnsi="Arial" w:cs="Arial"/>
                <w:sz w:val="24"/>
                <w:szCs w:val="34"/>
              </w:rPr>
              <w:t>, ak C</w:t>
            </w:r>
            <w:r w:rsidRPr="00C85D87">
              <w:rPr>
                <w:rFonts w:ascii="Arial" w:hAnsi="Arial" w:cs="Arial"/>
                <w:sz w:val="24"/>
                <w:szCs w:val="34"/>
              </w:rPr>
              <w:t xml:space="preserve"> karboxylovej skupiny nie je zah</w:t>
            </w:r>
            <w:r>
              <w:rPr>
                <w:rFonts w:ascii="Arial" w:hAnsi="Arial" w:cs="Arial"/>
                <w:sz w:val="24"/>
                <w:szCs w:val="34"/>
              </w:rPr>
              <w:t>rnutý do názvu hlavného reťazca</w:t>
            </w:r>
          </w:p>
          <w:p w:rsidR="00C85D87" w:rsidRPr="00994158" w:rsidRDefault="00C85D87" w:rsidP="00C85D87">
            <w:pPr>
              <w:pStyle w:val="Odsekzoznamu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34"/>
              </w:rPr>
            </w:pPr>
            <w:r w:rsidRPr="00994158">
              <w:rPr>
                <w:rFonts w:ascii="Arial" w:hAnsi="Arial" w:cs="Arial"/>
                <w:sz w:val="24"/>
                <w:szCs w:val="34"/>
              </w:rPr>
              <w:t xml:space="preserve"> v praxi používajú aj ich </w:t>
            </w:r>
            <w:proofErr w:type="spellStart"/>
            <w:r w:rsidRPr="00994158">
              <w:rPr>
                <w:rFonts w:ascii="Arial" w:hAnsi="Arial" w:cs="Arial"/>
                <w:sz w:val="24"/>
                <w:szCs w:val="34"/>
              </w:rPr>
              <w:t>triviálne=zaužívané</w:t>
            </w:r>
            <w:proofErr w:type="spellEnd"/>
            <w:r w:rsidRPr="00994158">
              <w:rPr>
                <w:rFonts w:ascii="Arial" w:hAnsi="Arial" w:cs="Arial"/>
                <w:sz w:val="24"/>
                <w:szCs w:val="34"/>
              </w:rPr>
              <w:t xml:space="preserve"> názvy (k. maslová:...)</w:t>
            </w:r>
          </w:p>
          <w:p w:rsidR="00C85D87" w:rsidRDefault="00C85D87" w:rsidP="00C85D87">
            <w:pPr>
              <w:rPr>
                <w:rFonts w:ascii="Arial" w:hAnsi="Arial" w:cs="Arial"/>
                <w:b/>
                <w:sz w:val="24"/>
                <w:szCs w:val="34"/>
              </w:rPr>
            </w:pPr>
          </w:p>
        </w:tc>
      </w:tr>
    </w:tbl>
    <w:p w:rsidR="00994158" w:rsidRDefault="00994158" w:rsidP="00C85D87">
      <w:pPr>
        <w:rPr>
          <w:rFonts w:ascii="Arial" w:hAnsi="Arial" w:cs="Arial"/>
          <w:b/>
          <w:sz w:val="24"/>
          <w:szCs w:val="34"/>
          <w:u w:val="single"/>
        </w:rPr>
      </w:pPr>
    </w:p>
    <w:p w:rsidR="00C85D87" w:rsidRPr="00C85D87" w:rsidRDefault="00C85D87" w:rsidP="00C85D87">
      <w:pPr>
        <w:rPr>
          <w:rFonts w:ascii="Arial" w:hAnsi="Arial" w:cs="Arial"/>
          <w:b/>
          <w:sz w:val="24"/>
          <w:szCs w:val="34"/>
          <w:u w:val="single"/>
        </w:rPr>
      </w:pPr>
      <w:r w:rsidRPr="00C85D87">
        <w:rPr>
          <w:rFonts w:ascii="Arial" w:hAnsi="Arial" w:cs="Arial"/>
          <w:b/>
          <w:sz w:val="24"/>
          <w:szCs w:val="34"/>
          <w:u w:val="single"/>
        </w:rPr>
        <w:t>Delenie KK p</w:t>
      </w:r>
      <w:r w:rsidR="00122949" w:rsidRPr="00C85D87">
        <w:rPr>
          <w:rFonts w:ascii="Arial" w:hAnsi="Arial" w:cs="Arial"/>
          <w:b/>
          <w:sz w:val="24"/>
          <w:szCs w:val="34"/>
          <w:u w:val="single"/>
        </w:rPr>
        <w:t xml:space="preserve">odľa počtu </w:t>
      </w:r>
      <w:r w:rsidRPr="00C85D87">
        <w:rPr>
          <w:rFonts w:ascii="Arial" w:hAnsi="Arial" w:cs="Arial"/>
          <w:b/>
          <w:sz w:val="24"/>
          <w:szCs w:val="34"/>
          <w:u w:val="single"/>
        </w:rPr>
        <w:t xml:space="preserve">–COOH </w:t>
      </w:r>
      <w:r w:rsidR="00122949" w:rsidRPr="00C85D87">
        <w:rPr>
          <w:rFonts w:ascii="Arial" w:hAnsi="Arial" w:cs="Arial"/>
          <w:b/>
          <w:sz w:val="24"/>
          <w:szCs w:val="34"/>
          <w:u w:val="single"/>
        </w:rPr>
        <w:t>skupín</w:t>
      </w:r>
      <w:r w:rsidRPr="00C85D87">
        <w:rPr>
          <w:rFonts w:ascii="Arial" w:hAnsi="Arial" w:cs="Arial"/>
          <w:b/>
          <w:sz w:val="24"/>
          <w:szCs w:val="34"/>
          <w:u w:val="single"/>
        </w:rPr>
        <w:t>:</w:t>
      </w:r>
    </w:p>
    <w:p w:rsidR="00C85D87" w:rsidRPr="00C85D87" w:rsidRDefault="00122949" w:rsidP="00C85D87">
      <w:pPr>
        <w:pStyle w:val="Odsekzoznamu"/>
        <w:numPr>
          <w:ilvl w:val="0"/>
          <w:numId w:val="4"/>
        </w:numPr>
        <w:rPr>
          <w:rFonts w:ascii="Arial" w:hAnsi="Arial" w:cs="Arial"/>
          <w:sz w:val="24"/>
          <w:szCs w:val="34"/>
        </w:rPr>
      </w:pPr>
      <w:r w:rsidRPr="00C85D87">
        <w:rPr>
          <w:rFonts w:ascii="Arial" w:hAnsi="Arial" w:cs="Arial"/>
          <w:sz w:val="24"/>
          <w:szCs w:val="34"/>
        </w:rPr>
        <w:t>jednosýtne (</w:t>
      </w:r>
      <w:proofErr w:type="spellStart"/>
      <w:r w:rsidRPr="00C85D87">
        <w:rPr>
          <w:rFonts w:ascii="Arial" w:hAnsi="Arial" w:cs="Arial"/>
          <w:sz w:val="24"/>
          <w:szCs w:val="34"/>
        </w:rPr>
        <w:t>monokarboxylové</w:t>
      </w:r>
      <w:proofErr w:type="spellEnd"/>
      <w:r w:rsidRPr="00C85D87">
        <w:rPr>
          <w:rFonts w:ascii="Arial" w:hAnsi="Arial" w:cs="Arial"/>
          <w:sz w:val="24"/>
          <w:szCs w:val="34"/>
        </w:rPr>
        <w:t xml:space="preserve">), </w:t>
      </w:r>
      <w:r w:rsidR="00CF1C74">
        <w:rPr>
          <w:rFonts w:ascii="Arial" w:hAnsi="Arial" w:cs="Arial"/>
          <w:sz w:val="24"/>
          <w:szCs w:val="34"/>
        </w:rPr>
        <w:t>(</w:t>
      </w:r>
      <w:proofErr w:type="spellStart"/>
      <w:r w:rsidR="00CF1C74">
        <w:rPr>
          <w:rFonts w:ascii="Arial" w:hAnsi="Arial" w:cs="Arial"/>
          <w:sz w:val="24"/>
          <w:szCs w:val="34"/>
        </w:rPr>
        <w:t>k.mravčia</w:t>
      </w:r>
      <w:proofErr w:type="spellEnd"/>
      <w:r w:rsidR="00CF1C74">
        <w:rPr>
          <w:rFonts w:ascii="Arial" w:hAnsi="Arial" w:cs="Arial"/>
          <w:sz w:val="24"/>
          <w:szCs w:val="34"/>
        </w:rPr>
        <w:t>, octová, butánová)</w:t>
      </w:r>
    </w:p>
    <w:p w:rsidR="00C85D87" w:rsidRPr="00C85D87" w:rsidRDefault="00C85D87" w:rsidP="00C85D87">
      <w:pPr>
        <w:pStyle w:val="Odsekzoznamu"/>
        <w:numPr>
          <w:ilvl w:val="0"/>
          <w:numId w:val="4"/>
        </w:numPr>
        <w:rPr>
          <w:rFonts w:ascii="Arial" w:hAnsi="Arial" w:cs="Arial"/>
          <w:sz w:val="24"/>
          <w:szCs w:val="34"/>
        </w:rPr>
      </w:pPr>
      <w:r w:rsidRPr="00C85D87">
        <w:rPr>
          <w:rFonts w:ascii="Arial" w:hAnsi="Arial" w:cs="Arial"/>
          <w:sz w:val="24"/>
          <w:szCs w:val="34"/>
        </w:rPr>
        <w:t>dvojsýtne (</w:t>
      </w:r>
      <w:proofErr w:type="spellStart"/>
      <w:r w:rsidRPr="00C85D87">
        <w:rPr>
          <w:rFonts w:ascii="Arial" w:hAnsi="Arial" w:cs="Arial"/>
          <w:sz w:val="24"/>
          <w:szCs w:val="34"/>
        </w:rPr>
        <w:t>dikarboxylové</w:t>
      </w:r>
      <w:proofErr w:type="spellEnd"/>
      <w:r w:rsidRPr="00C85D87">
        <w:rPr>
          <w:rFonts w:ascii="Arial" w:hAnsi="Arial" w:cs="Arial"/>
          <w:sz w:val="24"/>
          <w:szCs w:val="34"/>
        </w:rPr>
        <w:t>)</w:t>
      </w:r>
      <w:r w:rsidR="00CF1C74">
        <w:rPr>
          <w:rFonts w:ascii="Arial" w:hAnsi="Arial" w:cs="Arial"/>
          <w:sz w:val="24"/>
          <w:szCs w:val="34"/>
        </w:rPr>
        <w:t xml:space="preserve"> (</w:t>
      </w:r>
      <w:proofErr w:type="spellStart"/>
      <w:r w:rsidR="00CF1C74">
        <w:rPr>
          <w:rFonts w:ascii="Arial" w:hAnsi="Arial" w:cs="Arial"/>
          <w:sz w:val="24"/>
          <w:szCs w:val="34"/>
        </w:rPr>
        <w:t>k.šťavelová</w:t>
      </w:r>
      <w:proofErr w:type="spellEnd"/>
      <w:r w:rsidR="00CF1C74">
        <w:rPr>
          <w:rFonts w:ascii="Arial" w:hAnsi="Arial" w:cs="Arial"/>
          <w:sz w:val="24"/>
          <w:szCs w:val="34"/>
        </w:rPr>
        <w:t>)</w:t>
      </w:r>
    </w:p>
    <w:p w:rsidR="00122949" w:rsidRDefault="00C85D87" w:rsidP="00C85D87">
      <w:pPr>
        <w:pStyle w:val="Odsekzoznamu"/>
        <w:numPr>
          <w:ilvl w:val="0"/>
          <w:numId w:val="4"/>
        </w:numPr>
        <w:rPr>
          <w:rFonts w:ascii="Arial" w:hAnsi="Arial" w:cs="Arial"/>
          <w:sz w:val="24"/>
          <w:szCs w:val="34"/>
        </w:rPr>
      </w:pPr>
      <w:r w:rsidRPr="00C85D87">
        <w:rPr>
          <w:rFonts w:ascii="Arial" w:hAnsi="Arial" w:cs="Arial"/>
          <w:sz w:val="24"/>
          <w:szCs w:val="34"/>
        </w:rPr>
        <w:t>trojsýtne (</w:t>
      </w:r>
      <w:proofErr w:type="spellStart"/>
      <w:r w:rsidRPr="00C85D87">
        <w:rPr>
          <w:rFonts w:ascii="Arial" w:hAnsi="Arial" w:cs="Arial"/>
          <w:sz w:val="24"/>
          <w:szCs w:val="34"/>
        </w:rPr>
        <w:t>trikarboxylové</w:t>
      </w:r>
      <w:proofErr w:type="spellEnd"/>
      <w:r w:rsidRPr="00C85D87">
        <w:rPr>
          <w:rFonts w:ascii="Arial" w:hAnsi="Arial" w:cs="Arial"/>
          <w:sz w:val="24"/>
          <w:szCs w:val="34"/>
        </w:rPr>
        <w:t>)</w:t>
      </w:r>
      <w:r w:rsidR="00CF1C74">
        <w:rPr>
          <w:rFonts w:ascii="Arial" w:hAnsi="Arial" w:cs="Arial"/>
          <w:sz w:val="24"/>
          <w:szCs w:val="34"/>
        </w:rPr>
        <w:t xml:space="preserve">  (</w:t>
      </w:r>
      <w:proofErr w:type="spellStart"/>
      <w:r w:rsidR="00CF1C74">
        <w:rPr>
          <w:rFonts w:ascii="Arial" w:hAnsi="Arial" w:cs="Arial"/>
          <w:sz w:val="24"/>
          <w:szCs w:val="34"/>
        </w:rPr>
        <w:t>k.citrónová</w:t>
      </w:r>
      <w:proofErr w:type="spellEnd"/>
      <w:r w:rsidR="00CF1C74">
        <w:rPr>
          <w:rFonts w:ascii="Arial" w:hAnsi="Arial" w:cs="Arial"/>
          <w:sz w:val="24"/>
          <w:szCs w:val="34"/>
        </w:rPr>
        <w:t>)</w:t>
      </w:r>
    </w:p>
    <w:p w:rsidR="00C85D87" w:rsidRPr="00C85D87" w:rsidRDefault="00C85D87" w:rsidP="00C85D87">
      <w:pPr>
        <w:rPr>
          <w:rFonts w:ascii="Arial" w:hAnsi="Arial" w:cs="Arial"/>
          <w:b/>
          <w:sz w:val="24"/>
          <w:szCs w:val="34"/>
        </w:rPr>
      </w:pPr>
      <w:r w:rsidRPr="00C85D87">
        <w:rPr>
          <w:rFonts w:ascii="Arial" w:hAnsi="Arial" w:cs="Arial"/>
          <w:b/>
          <w:sz w:val="24"/>
          <w:szCs w:val="34"/>
        </w:rPr>
        <w:t xml:space="preserve"> </w:t>
      </w:r>
      <w:r w:rsidR="00994158">
        <w:rPr>
          <w:rFonts w:ascii="Arial" w:hAnsi="Arial" w:cs="Arial"/>
          <w:b/>
          <w:sz w:val="24"/>
          <w:szCs w:val="34"/>
        </w:rPr>
        <w:t>Delenie KK p</w:t>
      </w:r>
      <w:r w:rsidRPr="00C85D87">
        <w:rPr>
          <w:rFonts w:ascii="Arial" w:hAnsi="Arial" w:cs="Arial"/>
          <w:b/>
          <w:sz w:val="24"/>
          <w:szCs w:val="34"/>
        </w:rPr>
        <w:t>odľa prítomnosti jednoduchých alebo násobných väzieb:</w:t>
      </w:r>
    </w:p>
    <w:p w:rsidR="00C85D87" w:rsidRDefault="00C85D87" w:rsidP="00C85D87">
      <w:pPr>
        <w:pStyle w:val="Odsekzoznamu"/>
        <w:numPr>
          <w:ilvl w:val="0"/>
          <w:numId w:val="4"/>
        </w:numPr>
        <w:rPr>
          <w:rFonts w:ascii="Arial" w:hAnsi="Arial" w:cs="Arial"/>
          <w:sz w:val="24"/>
          <w:szCs w:val="34"/>
        </w:rPr>
      </w:pPr>
      <w:r w:rsidRPr="00CF1C74">
        <w:rPr>
          <w:rFonts w:ascii="Arial" w:hAnsi="Arial" w:cs="Arial"/>
          <w:b/>
          <w:sz w:val="24"/>
          <w:szCs w:val="34"/>
        </w:rPr>
        <w:t>nasýtené</w:t>
      </w:r>
      <w:r w:rsidRPr="005517BC">
        <w:rPr>
          <w:rFonts w:ascii="Arial" w:hAnsi="Arial" w:cs="Arial"/>
          <w:sz w:val="24"/>
          <w:szCs w:val="34"/>
        </w:rPr>
        <w:t xml:space="preserve"> </w:t>
      </w:r>
      <w:r>
        <w:rPr>
          <w:rFonts w:ascii="Arial" w:hAnsi="Arial" w:cs="Arial"/>
          <w:sz w:val="24"/>
          <w:szCs w:val="34"/>
        </w:rPr>
        <w:t>– obsahujú iba jednoduché väzby medzi C</w:t>
      </w:r>
      <w:r w:rsidR="00994158">
        <w:rPr>
          <w:rFonts w:ascii="Arial" w:hAnsi="Arial" w:cs="Arial"/>
          <w:sz w:val="24"/>
          <w:szCs w:val="34"/>
        </w:rPr>
        <w:t xml:space="preserve"> (</w:t>
      </w:r>
      <w:proofErr w:type="spellStart"/>
      <w:r w:rsidR="00994158">
        <w:rPr>
          <w:rFonts w:ascii="Arial" w:hAnsi="Arial" w:cs="Arial"/>
          <w:sz w:val="24"/>
          <w:szCs w:val="34"/>
        </w:rPr>
        <w:t>k.octová</w:t>
      </w:r>
      <w:proofErr w:type="spellEnd"/>
      <w:r w:rsidR="00994158">
        <w:rPr>
          <w:rFonts w:ascii="Arial" w:hAnsi="Arial" w:cs="Arial"/>
          <w:sz w:val="24"/>
          <w:szCs w:val="34"/>
        </w:rPr>
        <w:t>, palmitová)</w:t>
      </w:r>
    </w:p>
    <w:p w:rsidR="00C85D87" w:rsidRDefault="00C85D87" w:rsidP="00C85D87">
      <w:pPr>
        <w:pStyle w:val="Odsekzoznamu"/>
        <w:numPr>
          <w:ilvl w:val="0"/>
          <w:numId w:val="4"/>
        </w:numPr>
        <w:rPr>
          <w:rFonts w:ascii="Arial" w:hAnsi="Arial" w:cs="Arial"/>
          <w:sz w:val="24"/>
          <w:szCs w:val="34"/>
        </w:rPr>
      </w:pPr>
      <w:r w:rsidRPr="00CF1C74">
        <w:rPr>
          <w:rFonts w:ascii="Arial" w:hAnsi="Arial" w:cs="Arial"/>
          <w:b/>
          <w:sz w:val="24"/>
          <w:szCs w:val="34"/>
        </w:rPr>
        <w:t>nenasýtené</w:t>
      </w:r>
      <w:r>
        <w:rPr>
          <w:rFonts w:ascii="Arial" w:hAnsi="Arial" w:cs="Arial"/>
          <w:sz w:val="24"/>
          <w:szCs w:val="34"/>
        </w:rPr>
        <w:t xml:space="preserve"> – obsahujú aj násobné väzby medzi C (aspoň 1)</w:t>
      </w:r>
      <w:r w:rsidR="00994158">
        <w:rPr>
          <w:rFonts w:ascii="Arial" w:hAnsi="Arial" w:cs="Arial"/>
          <w:sz w:val="24"/>
          <w:szCs w:val="34"/>
        </w:rPr>
        <w:t xml:space="preserve"> (olejová)</w:t>
      </w:r>
    </w:p>
    <w:p w:rsidR="00994158" w:rsidRDefault="00994158" w:rsidP="00994158">
      <w:pPr>
        <w:pStyle w:val="Odsekzoznamu"/>
        <w:numPr>
          <w:ilvl w:val="0"/>
          <w:numId w:val="1"/>
        </w:numPr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 xml:space="preserve">voláme ich aj </w:t>
      </w:r>
      <w:proofErr w:type="spellStart"/>
      <w:r w:rsidRPr="00CF1C74">
        <w:rPr>
          <w:rFonts w:ascii="Arial" w:hAnsi="Arial" w:cs="Arial"/>
          <w:sz w:val="24"/>
          <w:szCs w:val="34"/>
          <w:u w:val="single"/>
        </w:rPr>
        <w:t>esenciálne=nevyhnutné</w:t>
      </w:r>
      <w:proofErr w:type="spellEnd"/>
      <w:r>
        <w:rPr>
          <w:rFonts w:ascii="Arial" w:hAnsi="Arial" w:cs="Arial"/>
          <w:sz w:val="24"/>
          <w:szCs w:val="34"/>
        </w:rPr>
        <w:t>, nenahraditeľné, telo si ich nevie vytvoriť !!!</w:t>
      </w:r>
    </w:p>
    <w:p w:rsidR="00994158" w:rsidRPr="00C85D87" w:rsidRDefault="00994158" w:rsidP="00C85D87">
      <w:pPr>
        <w:pStyle w:val="Odsekzoznamu"/>
        <w:numPr>
          <w:ilvl w:val="0"/>
          <w:numId w:val="4"/>
        </w:numPr>
        <w:rPr>
          <w:rFonts w:ascii="Arial" w:hAnsi="Arial" w:cs="Arial"/>
          <w:sz w:val="24"/>
          <w:szCs w:val="34"/>
        </w:rPr>
      </w:pPr>
      <w:r w:rsidRPr="00CF1C74">
        <w:rPr>
          <w:rFonts w:ascii="Arial" w:hAnsi="Arial" w:cs="Arial"/>
          <w:b/>
          <w:sz w:val="24"/>
          <w:szCs w:val="34"/>
        </w:rPr>
        <w:t>aromatické</w:t>
      </w:r>
      <w:r>
        <w:rPr>
          <w:rFonts w:ascii="Arial" w:hAnsi="Arial" w:cs="Arial"/>
          <w:sz w:val="24"/>
          <w:szCs w:val="34"/>
        </w:rPr>
        <w:t xml:space="preserve"> – obsahujú aspoň jeden aromatický kruh (</w:t>
      </w:r>
      <w:proofErr w:type="spellStart"/>
      <w:r>
        <w:rPr>
          <w:rFonts w:ascii="Arial" w:hAnsi="Arial" w:cs="Arial"/>
          <w:sz w:val="24"/>
          <w:szCs w:val="34"/>
        </w:rPr>
        <w:t>k.benzoová</w:t>
      </w:r>
      <w:proofErr w:type="spellEnd"/>
      <w:r>
        <w:rPr>
          <w:rFonts w:ascii="Arial" w:hAnsi="Arial" w:cs="Arial"/>
          <w:sz w:val="24"/>
          <w:szCs w:val="34"/>
        </w:rPr>
        <w:t>)</w:t>
      </w:r>
    </w:p>
    <w:p w:rsidR="00122949" w:rsidRDefault="00122949" w:rsidP="00122949">
      <w:pPr>
        <w:jc w:val="center"/>
      </w:pPr>
      <w:r>
        <w:rPr>
          <w:noProof/>
          <w:lang w:eastAsia="sk-SK"/>
        </w:rPr>
        <w:drawing>
          <wp:inline distT="0" distB="0" distL="0" distR="0" wp14:anchorId="14D02038" wp14:editId="2BC578BA">
            <wp:extent cx="5968525" cy="261937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084" t="19565" r="12087" b="17992"/>
                    <a:stretch/>
                  </pic:blipFill>
                  <pic:spPr bwMode="auto">
                    <a:xfrm>
                      <a:off x="0" y="0"/>
                      <a:ext cx="5976669" cy="262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949" w:rsidRDefault="00122949" w:rsidP="00122949">
      <w:pPr>
        <w:jc w:val="center"/>
      </w:pPr>
    </w:p>
    <w:p w:rsidR="00994158" w:rsidRDefault="00122949" w:rsidP="00994158">
      <w:pPr>
        <w:jc w:val="both"/>
        <w:rPr>
          <w:rFonts w:ascii="Arial" w:hAnsi="Arial" w:cs="Arial"/>
          <w:sz w:val="24"/>
          <w:szCs w:val="34"/>
        </w:rPr>
      </w:pPr>
      <w:r w:rsidRPr="005517BC">
        <w:rPr>
          <w:rFonts w:ascii="Arial" w:hAnsi="Arial" w:cs="Arial"/>
          <w:sz w:val="24"/>
          <w:szCs w:val="34"/>
        </w:rPr>
        <w:t xml:space="preserve">Jednosýtne </w:t>
      </w:r>
      <w:r w:rsidR="00C85D87">
        <w:rPr>
          <w:rFonts w:ascii="Arial" w:hAnsi="Arial" w:cs="Arial"/>
          <w:sz w:val="24"/>
          <w:szCs w:val="34"/>
        </w:rPr>
        <w:t>KK</w:t>
      </w:r>
      <w:r w:rsidRPr="005517BC">
        <w:rPr>
          <w:rFonts w:ascii="Arial" w:hAnsi="Arial" w:cs="Arial"/>
          <w:sz w:val="24"/>
          <w:szCs w:val="34"/>
        </w:rPr>
        <w:t xml:space="preserve"> s väčším počtom </w:t>
      </w:r>
      <w:r w:rsidR="00994158">
        <w:rPr>
          <w:rFonts w:ascii="Arial" w:hAnsi="Arial" w:cs="Arial"/>
          <w:sz w:val="24"/>
          <w:szCs w:val="34"/>
        </w:rPr>
        <w:t>C voláme</w:t>
      </w:r>
      <w:r w:rsidRPr="005517BC">
        <w:rPr>
          <w:rFonts w:ascii="Arial" w:hAnsi="Arial" w:cs="Arial"/>
          <w:sz w:val="24"/>
          <w:szCs w:val="34"/>
        </w:rPr>
        <w:t xml:space="preserve"> </w:t>
      </w:r>
      <w:r w:rsidRPr="00994158">
        <w:rPr>
          <w:rFonts w:ascii="Arial" w:hAnsi="Arial" w:cs="Arial"/>
          <w:b/>
          <w:sz w:val="24"/>
          <w:szCs w:val="34"/>
        </w:rPr>
        <w:t>mastné kyseliny</w:t>
      </w:r>
      <w:r w:rsidR="00994158">
        <w:rPr>
          <w:rFonts w:ascii="Arial" w:hAnsi="Arial" w:cs="Arial"/>
          <w:b/>
          <w:sz w:val="24"/>
          <w:szCs w:val="34"/>
        </w:rPr>
        <w:t>,</w:t>
      </w:r>
      <w:r w:rsidRPr="005517BC">
        <w:rPr>
          <w:rFonts w:ascii="Arial" w:hAnsi="Arial" w:cs="Arial"/>
          <w:sz w:val="24"/>
          <w:szCs w:val="34"/>
        </w:rPr>
        <w:t xml:space="preserve"> pretože sú dôležitou súčasťou tukov a </w:t>
      </w:r>
      <w:proofErr w:type="spellStart"/>
      <w:r w:rsidRPr="005517BC">
        <w:rPr>
          <w:rFonts w:ascii="Arial" w:hAnsi="Arial" w:cs="Arial"/>
          <w:sz w:val="24"/>
          <w:szCs w:val="34"/>
        </w:rPr>
        <w:t>lipidov</w:t>
      </w:r>
      <w:proofErr w:type="spellEnd"/>
      <w:r w:rsidRPr="005517BC">
        <w:rPr>
          <w:rFonts w:ascii="Arial" w:hAnsi="Arial" w:cs="Arial"/>
          <w:sz w:val="24"/>
          <w:szCs w:val="34"/>
        </w:rPr>
        <w:t>.</w:t>
      </w:r>
    </w:p>
    <w:p w:rsidR="00CF1C74" w:rsidRDefault="00CF1C74" w:rsidP="00994158">
      <w:pPr>
        <w:jc w:val="both"/>
        <w:rPr>
          <w:rFonts w:ascii="Arial" w:hAnsi="Arial" w:cs="Arial"/>
          <w:sz w:val="24"/>
          <w:szCs w:val="34"/>
        </w:rPr>
      </w:pPr>
    </w:p>
    <w:p w:rsidR="00CF1C74" w:rsidRDefault="00CF1C74" w:rsidP="00994158">
      <w:pPr>
        <w:jc w:val="both"/>
        <w:rPr>
          <w:rFonts w:ascii="Arial" w:hAnsi="Arial" w:cs="Arial"/>
          <w:sz w:val="24"/>
          <w:szCs w:val="34"/>
        </w:rPr>
      </w:pPr>
    </w:p>
    <w:p w:rsidR="00994158" w:rsidRPr="00994158" w:rsidRDefault="00122949" w:rsidP="00994158">
      <w:pPr>
        <w:jc w:val="both"/>
        <w:rPr>
          <w:rFonts w:ascii="Arial" w:hAnsi="Arial" w:cs="Arial"/>
          <w:b/>
          <w:sz w:val="24"/>
          <w:szCs w:val="34"/>
          <w:u w:val="single"/>
        </w:rPr>
      </w:pPr>
      <w:r w:rsidRPr="00994158">
        <w:rPr>
          <w:rFonts w:ascii="Arial" w:hAnsi="Arial" w:cs="Arial"/>
          <w:b/>
          <w:sz w:val="24"/>
          <w:szCs w:val="34"/>
          <w:u w:val="single"/>
        </w:rPr>
        <w:t>Fyzikálne vlastnosti karboxylových kyselín</w:t>
      </w:r>
    </w:p>
    <w:p w:rsidR="00994158" w:rsidRPr="00CF1C74" w:rsidRDefault="00122949" w:rsidP="00994158">
      <w:pPr>
        <w:jc w:val="both"/>
        <w:rPr>
          <w:rFonts w:ascii="Arial" w:hAnsi="Arial" w:cs="Arial"/>
          <w:b/>
          <w:sz w:val="24"/>
          <w:szCs w:val="34"/>
        </w:rPr>
      </w:pPr>
      <w:r w:rsidRPr="005517BC">
        <w:rPr>
          <w:rFonts w:ascii="Arial" w:hAnsi="Arial" w:cs="Arial"/>
          <w:sz w:val="24"/>
          <w:szCs w:val="34"/>
        </w:rPr>
        <w:t xml:space="preserve">Najnižšie </w:t>
      </w:r>
      <w:r w:rsidRPr="00CF1C74">
        <w:rPr>
          <w:rFonts w:ascii="Arial" w:hAnsi="Arial" w:cs="Arial"/>
          <w:b/>
          <w:sz w:val="24"/>
          <w:szCs w:val="34"/>
        </w:rPr>
        <w:t xml:space="preserve">acyklické </w:t>
      </w:r>
      <w:proofErr w:type="spellStart"/>
      <w:r w:rsidRPr="00CF1C74">
        <w:rPr>
          <w:rFonts w:ascii="Arial" w:hAnsi="Arial" w:cs="Arial"/>
          <w:b/>
          <w:sz w:val="24"/>
          <w:szCs w:val="34"/>
        </w:rPr>
        <w:t>monokarboxylové</w:t>
      </w:r>
      <w:proofErr w:type="spellEnd"/>
      <w:r w:rsidRPr="005517BC">
        <w:rPr>
          <w:rFonts w:ascii="Arial" w:hAnsi="Arial" w:cs="Arial"/>
          <w:sz w:val="24"/>
          <w:szCs w:val="34"/>
        </w:rPr>
        <w:t xml:space="preserve"> kyseliny sú </w:t>
      </w:r>
      <w:r w:rsidRPr="00CF1C74">
        <w:rPr>
          <w:rFonts w:ascii="Arial" w:hAnsi="Arial" w:cs="Arial"/>
          <w:b/>
          <w:sz w:val="24"/>
          <w:szCs w:val="34"/>
        </w:rPr>
        <w:t>kvapalné</w:t>
      </w:r>
      <w:r w:rsidRPr="005517BC">
        <w:rPr>
          <w:rFonts w:ascii="Arial" w:hAnsi="Arial" w:cs="Arial"/>
          <w:sz w:val="24"/>
          <w:szCs w:val="34"/>
        </w:rPr>
        <w:t xml:space="preserve"> látky s ch</w:t>
      </w:r>
      <w:r w:rsidR="00994158">
        <w:rPr>
          <w:rFonts w:ascii="Arial" w:hAnsi="Arial" w:cs="Arial"/>
          <w:sz w:val="24"/>
          <w:szCs w:val="34"/>
        </w:rPr>
        <w:t xml:space="preserve">arakteristickým prenikavým </w:t>
      </w:r>
      <w:r w:rsidR="00994158" w:rsidRPr="00CF1C74">
        <w:rPr>
          <w:rFonts w:ascii="Arial" w:hAnsi="Arial" w:cs="Arial"/>
          <w:b/>
          <w:sz w:val="24"/>
          <w:szCs w:val="34"/>
        </w:rPr>
        <w:t>zápa</w:t>
      </w:r>
      <w:r w:rsidRPr="00CF1C74">
        <w:rPr>
          <w:rFonts w:ascii="Arial" w:hAnsi="Arial" w:cs="Arial"/>
          <w:b/>
          <w:sz w:val="24"/>
          <w:szCs w:val="34"/>
        </w:rPr>
        <w:t>chom</w:t>
      </w:r>
      <w:r w:rsidRPr="005517BC">
        <w:rPr>
          <w:rFonts w:ascii="Arial" w:hAnsi="Arial" w:cs="Arial"/>
          <w:sz w:val="24"/>
          <w:szCs w:val="34"/>
        </w:rPr>
        <w:t xml:space="preserve">. Nepríjemne páchne najmä kyselina butánová (maslová). </w:t>
      </w:r>
      <w:proofErr w:type="spellStart"/>
      <w:r w:rsidRPr="00CF1C74">
        <w:rPr>
          <w:rFonts w:ascii="Arial" w:hAnsi="Arial" w:cs="Arial"/>
          <w:b/>
          <w:sz w:val="24"/>
          <w:szCs w:val="34"/>
        </w:rPr>
        <w:t>Dikarboxylové</w:t>
      </w:r>
      <w:proofErr w:type="spellEnd"/>
      <w:r w:rsidRPr="00CF1C74">
        <w:rPr>
          <w:rFonts w:ascii="Arial" w:hAnsi="Arial" w:cs="Arial"/>
          <w:b/>
          <w:sz w:val="24"/>
          <w:szCs w:val="34"/>
        </w:rPr>
        <w:t xml:space="preserve"> a aromatické</w:t>
      </w:r>
      <w:r w:rsidRPr="005517BC">
        <w:rPr>
          <w:rFonts w:ascii="Arial" w:hAnsi="Arial" w:cs="Arial"/>
          <w:sz w:val="24"/>
          <w:szCs w:val="34"/>
        </w:rPr>
        <w:t xml:space="preserve"> karboxylové kyseliny sú </w:t>
      </w:r>
      <w:r w:rsidRPr="00CF1C74">
        <w:rPr>
          <w:rFonts w:ascii="Arial" w:hAnsi="Arial" w:cs="Arial"/>
          <w:b/>
          <w:sz w:val="24"/>
          <w:szCs w:val="34"/>
        </w:rPr>
        <w:t xml:space="preserve">tuhé kryštalické látky. </w:t>
      </w:r>
    </w:p>
    <w:p w:rsidR="00994158" w:rsidRDefault="00994158" w:rsidP="00994158">
      <w:pPr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V</w:t>
      </w:r>
      <w:r w:rsidRPr="005517BC">
        <w:rPr>
          <w:rFonts w:ascii="Arial" w:hAnsi="Arial" w:cs="Arial"/>
          <w:sz w:val="24"/>
          <w:szCs w:val="34"/>
        </w:rPr>
        <w:t>eľmi dobre rozpustné sú len karboxylové kyseliny s malou relatívnou molekulovou hmotnosťou</w:t>
      </w:r>
      <w:r>
        <w:rPr>
          <w:rFonts w:ascii="Arial" w:hAnsi="Arial" w:cs="Arial"/>
          <w:sz w:val="24"/>
          <w:szCs w:val="34"/>
        </w:rPr>
        <w:t xml:space="preserve"> </w:t>
      </w:r>
    </w:p>
    <w:p w:rsidR="00994158" w:rsidRDefault="00994158" w:rsidP="00994158">
      <w:pPr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Platí</w:t>
      </w:r>
      <w:r w:rsidR="00CF1C74">
        <w:rPr>
          <w:rFonts w:ascii="Arial" w:hAnsi="Arial" w:cs="Arial"/>
          <w:sz w:val="24"/>
          <w:szCs w:val="34"/>
        </w:rPr>
        <w:t>:</w:t>
      </w:r>
      <w:r>
        <w:rPr>
          <w:rFonts w:ascii="Arial" w:hAnsi="Arial" w:cs="Arial"/>
          <w:sz w:val="24"/>
          <w:szCs w:val="34"/>
        </w:rPr>
        <w:t xml:space="preserve"> č</w:t>
      </w:r>
      <w:r w:rsidR="00122949" w:rsidRPr="005517BC">
        <w:rPr>
          <w:rFonts w:ascii="Arial" w:hAnsi="Arial" w:cs="Arial"/>
          <w:sz w:val="24"/>
          <w:szCs w:val="34"/>
        </w:rPr>
        <w:t>ím je dlhší</w:t>
      </w:r>
      <w:r>
        <w:rPr>
          <w:rFonts w:ascii="Arial" w:hAnsi="Arial" w:cs="Arial"/>
          <w:sz w:val="24"/>
          <w:szCs w:val="34"/>
        </w:rPr>
        <w:t xml:space="preserve"> reťazec KK</w:t>
      </w:r>
      <w:r w:rsidR="00122949" w:rsidRPr="005517BC">
        <w:rPr>
          <w:rFonts w:ascii="Arial" w:hAnsi="Arial" w:cs="Arial"/>
          <w:sz w:val="24"/>
          <w:szCs w:val="34"/>
        </w:rPr>
        <w:t xml:space="preserve">, tým je </w:t>
      </w:r>
      <w:r>
        <w:rPr>
          <w:rFonts w:ascii="Arial" w:hAnsi="Arial" w:cs="Arial"/>
          <w:sz w:val="24"/>
          <w:szCs w:val="34"/>
        </w:rPr>
        <w:t>ich rozpustnosť vo vode menšia.</w:t>
      </w:r>
    </w:p>
    <w:p w:rsidR="00122949" w:rsidRPr="00994158" w:rsidRDefault="00994158" w:rsidP="00994158">
      <w:pPr>
        <w:jc w:val="both"/>
        <w:rPr>
          <w:rFonts w:ascii="Arial" w:hAnsi="Arial" w:cs="Arial"/>
          <w:b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KK</w:t>
      </w:r>
      <w:r w:rsidR="00122949" w:rsidRPr="005517BC">
        <w:rPr>
          <w:rFonts w:ascii="Arial" w:hAnsi="Arial" w:cs="Arial"/>
          <w:sz w:val="24"/>
          <w:szCs w:val="34"/>
        </w:rPr>
        <w:t xml:space="preserve"> majú v porovnaní so zodpovedajúcimi uhľovodíkmi </w:t>
      </w:r>
      <w:r w:rsidR="00122949" w:rsidRPr="00994158">
        <w:rPr>
          <w:rFonts w:ascii="Arial" w:hAnsi="Arial" w:cs="Arial"/>
          <w:b/>
          <w:sz w:val="24"/>
          <w:szCs w:val="34"/>
        </w:rPr>
        <w:t>vyššie teploty varu</w:t>
      </w:r>
      <w:r w:rsidR="00122949" w:rsidRPr="005517BC">
        <w:rPr>
          <w:rFonts w:ascii="Arial" w:hAnsi="Arial" w:cs="Arial"/>
          <w:sz w:val="24"/>
          <w:szCs w:val="34"/>
        </w:rPr>
        <w:t xml:space="preserve">, pretože vytvárajú medzi svojimi molekulami </w:t>
      </w:r>
      <w:r w:rsidR="00122949" w:rsidRPr="00994158">
        <w:rPr>
          <w:rFonts w:ascii="Arial" w:hAnsi="Arial" w:cs="Arial"/>
          <w:b/>
          <w:sz w:val="24"/>
          <w:szCs w:val="34"/>
        </w:rPr>
        <w:t>vodíkové väzby</w:t>
      </w:r>
      <w:r w:rsidR="00122949" w:rsidRPr="005517BC">
        <w:rPr>
          <w:rFonts w:ascii="Arial" w:hAnsi="Arial" w:cs="Arial"/>
          <w:sz w:val="24"/>
          <w:szCs w:val="34"/>
        </w:rPr>
        <w:t xml:space="preserve">. Môžu teda existovať vo forme </w:t>
      </w:r>
      <w:proofErr w:type="spellStart"/>
      <w:r w:rsidR="00122949" w:rsidRPr="005517BC">
        <w:rPr>
          <w:rFonts w:ascii="Arial" w:hAnsi="Arial" w:cs="Arial"/>
          <w:sz w:val="24"/>
          <w:szCs w:val="34"/>
        </w:rPr>
        <w:t>dimérov</w:t>
      </w:r>
      <w:proofErr w:type="spellEnd"/>
      <w:r w:rsidR="00122949" w:rsidRPr="005517BC">
        <w:rPr>
          <w:rFonts w:ascii="Arial" w:hAnsi="Arial" w:cs="Arial"/>
          <w:sz w:val="24"/>
          <w:szCs w:val="34"/>
        </w:rPr>
        <w:t>.</w:t>
      </w:r>
    </w:p>
    <w:p w:rsidR="00122949" w:rsidRDefault="00122949" w:rsidP="00122949">
      <w:pPr>
        <w:jc w:val="center"/>
      </w:pPr>
      <w:r>
        <w:rPr>
          <w:noProof/>
          <w:lang w:eastAsia="sk-SK"/>
        </w:rPr>
        <w:drawing>
          <wp:inline distT="0" distB="0" distL="0" distR="0" wp14:anchorId="04626051" wp14:editId="337F494D">
            <wp:extent cx="2627243" cy="742950"/>
            <wp:effectExtent l="0" t="0" r="190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137" t="43479" r="31461" b="35084"/>
                    <a:stretch/>
                  </pic:blipFill>
                  <pic:spPr bwMode="auto">
                    <a:xfrm>
                      <a:off x="0" y="0"/>
                      <a:ext cx="2631022" cy="74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949" w:rsidRPr="00994158" w:rsidRDefault="00122949" w:rsidP="00994158">
      <w:pPr>
        <w:rPr>
          <w:rFonts w:ascii="Arial" w:hAnsi="Arial" w:cs="Arial"/>
          <w:b/>
          <w:sz w:val="24"/>
          <w:szCs w:val="34"/>
          <w:u w:val="single"/>
        </w:rPr>
      </w:pPr>
      <w:r w:rsidRPr="00994158">
        <w:rPr>
          <w:rFonts w:ascii="Arial" w:hAnsi="Arial" w:cs="Arial"/>
          <w:b/>
          <w:sz w:val="24"/>
          <w:szCs w:val="34"/>
          <w:u w:val="single"/>
        </w:rPr>
        <w:t>Chemické vlastnosti karboxylových kyselín</w:t>
      </w:r>
    </w:p>
    <w:p w:rsidR="00122949" w:rsidRDefault="00122949" w:rsidP="00122949">
      <w:pPr>
        <w:jc w:val="center"/>
      </w:pPr>
      <w:r>
        <w:rPr>
          <w:noProof/>
          <w:lang w:eastAsia="sk-SK"/>
        </w:rPr>
        <w:drawing>
          <wp:inline distT="0" distB="0" distL="0" distR="0" wp14:anchorId="5AB02A75" wp14:editId="6208FA25">
            <wp:extent cx="5533541" cy="7239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407" t="69255" r="11946" b="12422"/>
                    <a:stretch/>
                  </pic:blipFill>
                  <pic:spPr bwMode="auto">
                    <a:xfrm>
                      <a:off x="0" y="0"/>
                      <a:ext cx="5539262" cy="72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949" w:rsidRPr="005517BC" w:rsidRDefault="00122949" w:rsidP="00994158">
      <w:pPr>
        <w:jc w:val="both"/>
        <w:rPr>
          <w:rFonts w:ascii="Arial" w:hAnsi="Arial" w:cs="Arial"/>
          <w:sz w:val="28"/>
          <w:szCs w:val="34"/>
        </w:rPr>
      </w:pPr>
      <w:r w:rsidRPr="00994158">
        <w:rPr>
          <w:rFonts w:ascii="Arial" w:hAnsi="Arial" w:cs="Arial"/>
          <w:b/>
          <w:szCs w:val="34"/>
        </w:rPr>
        <w:t>Kyslý charakter</w:t>
      </w:r>
      <w:r w:rsidRPr="00994158">
        <w:rPr>
          <w:rFonts w:ascii="Arial" w:hAnsi="Arial" w:cs="Arial"/>
          <w:szCs w:val="34"/>
        </w:rPr>
        <w:t xml:space="preserve"> karboxylovej skupiny vyplýva zo spojenia </w:t>
      </w:r>
      <w:proofErr w:type="spellStart"/>
      <w:r w:rsidRPr="00994158">
        <w:rPr>
          <w:rFonts w:ascii="Arial" w:hAnsi="Arial" w:cs="Arial"/>
          <w:szCs w:val="34"/>
        </w:rPr>
        <w:t>hydroxylovej</w:t>
      </w:r>
      <w:proofErr w:type="spellEnd"/>
      <w:r w:rsidRPr="00994158">
        <w:rPr>
          <w:rFonts w:ascii="Arial" w:hAnsi="Arial" w:cs="Arial"/>
          <w:szCs w:val="34"/>
        </w:rPr>
        <w:t xml:space="preserve"> skupiny so skupinou </w:t>
      </w:r>
      <w:proofErr w:type="spellStart"/>
      <w:r w:rsidRPr="00994158">
        <w:rPr>
          <w:rFonts w:ascii="Arial" w:hAnsi="Arial" w:cs="Arial"/>
          <w:szCs w:val="34"/>
        </w:rPr>
        <w:t>karbonylo-vou</w:t>
      </w:r>
      <w:proofErr w:type="spellEnd"/>
      <w:r w:rsidRPr="00994158">
        <w:rPr>
          <w:rFonts w:ascii="Arial" w:hAnsi="Arial" w:cs="Arial"/>
          <w:szCs w:val="34"/>
        </w:rPr>
        <w:t xml:space="preserve">. Preto vo vodnom roztoku –COOH skupina disociuje za vzniku </w:t>
      </w:r>
      <w:proofErr w:type="spellStart"/>
      <w:r w:rsidRPr="00994158">
        <w:rPr>
          <w:rFonts w:ascii="Arial" w:hAnsi="Arial" w:cs="Arial"/>
          <w:szCs w:val="34"/>
        </w:rPr>
        <w:t>karboxylátového</w:t>
      </w:r>
      <w:proofErr w:type="spellEnd"/>
      <w:r w:rsidRPr="00994158">
        <w:rPr>
          <w:rFonts w:ascii="Arial" w:hAnsi="Arial" w:cs="Arial"/>
          <w:szCs w:val="34"/>
        </w:rPr>
        <w:t xml:space="preserve"> aniónu</w:t>
      </w:r>
      <w:r w:rsidRPr="005517BC">
        <w:rPr>
          <w:rFonts w:ascii="Arial" w:hAnsi="Arial" w:cs="Arial"/>
          <w:sz w:val="28"/>
          <w:szCs w:val="34"/>
        </w:rPr>
        <w:t>.</w:t>
      </w:r>
    </w:p>
    <w:p w:rsidR="00122949" w:rsidRDefault="00122949" w:rsidP="00122949">
      <w:pPr>
        <w:jc w:val="center"/>
      </w:pPr>
      <w:r>
        <w:rPr>
          <w:noProof/>
          <w:lang w:eastAsia="sk-SK"/>
        </w:rPr>
        <w:drawing>
          <wp:inline distT="0" distB="0" distL="0" distR="0" wp14:anchorId="47AA431E" wp14:editId="69DDBBE0">
            <wp:extent cx="4636566" cy="128587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200" t="31367" r="18710" b="36324"/>
                    <a:stretch/>
                  </pic:blipFill>
                  <pic:spPr bwMode="auto">
                    <a:xfrm>
                      <a:off x="0" y="0"/>
                      <a:ext cx="4643030" cy="1287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949" w:rsidRPr="005517BC" w:rsidRDefault="00122949" w:rsidP="00994158">
      <w:pPr>
        <w:rPr>
          <w:sz w:val="16"/>
        </w:rPr>
      </w:pPr>
      <w:r w:rsidRPr="005517BC">
        <w:rPr>
          <w:rFonts w:ascii="Arial" w:hAnsi="Arial" w:cs="Arial"/>
          <w:sz w:val="24"/>
          <w:szCs w:val="34"/>
        </w:rPr>
        <w:t xml:space="preserve">Konštitúciu </w:t>
      </w:r>
      <w:proofErr w:type="spellStart"/>
      <w:r w:rsidRPr="005517BC">
        <w:rPr>
          <w:rFonts w:ascii="Arial" w:hAnsi="Arial" w:cs="Arial"/>
          <w:sz w:val="24"/>
          <w:szCs w:val="34"/>
        </w:rPr>
        <w:t>karboxylátového</w:t>
      </w:r>
      <w:proofErr w:type="spellEnd"/>
      <w:r w:rsidRPr="005517BC">
        <w:rPr>
          <w:rFonts w:ascii="Arial" w:hAnsi="Arial" w:cs="Arial"/>
          <w:sz w:val="24"/>
          <w:szCs w:val="34"/>
        </w:rPr>
        <w:t xml:space="preserve"> aniónu možno vyjadriť dvomi hraničnými štruktúrami.</w:t>
      </w:r>
    </w:p>
    <w:p w:rsidR="00122949" w:rsidRDefault="00122949" w:rsidP="00122949">
      <w:pPr>
        <w:jc w:val="center"/>
      </w:pPr>
      <w:r>
        <w:rPr>
          <w:noProof/>
          <w:lang w:eastAsia="sk-SK"/>
        </w:rPr>
        <w:drawing>
          <wp:inline distT="0" distB="0" distL="0" distR="0" wp14:anchorId="345723F6" wp14:editId="33C4F33E">
            <wp:extent cx="2681495" cy="714375"/>
            <wp:effectExtent l="0" t="0" r="508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477" t="27640" r="29639" b="50924"/>
                    <a:stretch/>
                  </pic:blipFill>
                  <pic:spPr bwMode="auto">
                    <a:xfrm>
                      <a:off x="0" y="0"/>
                      <a:ext cx="2685217" cy="71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17BC">
        <w:rPr>
          <w:noProof/>
          <w:lang w:eastAsia="sk-SK"/>
        </w:rPr>
        <w:drawing>
          <wp:inline distT="0" distB="0" distL="0" distR="0" wp14:anchorId="0162CBC2" wp14:editId="462F7B5D">
            <wp:extent cx="1419225" cy="726643"/>
            <wp:effectExtent l="38100" t="38100" r="28575" b="3556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902" t="63367" r="40401" b="16750"/>
                    <a:stretch/>
                  </pic:blipFill>
                  <pic:spPr bwMode="auto">
                    <a:xfrm>
                      <a:off x="0" y="0"/>
                      <a:ext cx="1421195" cy="727652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949" w:rsidRDefault="005517BC" w:rsidP="00122949">
      <w:pPr>
        <w:jc w:val="center"/>
      </w:pPr>
      <w:r w:rsidRPr="00CF1C74">
        <w:rPr>
          <w:rFonts w:ascii="Arial" w:hAnsi="Arial" w:cs="Arial"/>
          <w:szCs w:val="34"/>
        </w:rPr>
        <w:t xml:space="preserve">Podobne ako pri </w:t>
      </w:r>
      <w:proofErr w:type="spellStart"/>
      <w:r w:rsidRPr="00CF1C74">
        <w:rPr>
          <w:rFonts w:ascii="Arial" w:hAnsi="Arial" w:cs="Arial"/>
          <w:szCs w:val="34"/>
        </w:rPr>
        <w:t>nitroskupine</w:t>
      </w:r>
      <w:proofErr w:type="spellEnd"/>
      <w:r w:rsidRPr="00CF1C74">
        <w:rPr>
          <w:rFonts w:ascii="Arial" w:hAnsi="Arial" w:cs="Arial"/>
          <w:szCs w:val="34"/>
        </w:rPr>
        <w:t xml:space="preserve">, </w:t>
      </w:r>
      <w:r w:rsidR="00122949" w:rsidRPr="00CF1C74">
        <w:rPr>
          <w:rFonts w:ascii="Arial" w:hAnsi="Arial" w:cs="Arial"/>
          <w:szCs w:val="34"/>
        </w:rPr>
        <w:t xml:space="preserve">žiadny z uvedených vzorcov nevystihuje skutočnosť presne. Aj tu sú obidve väzby medzi atómami kyslíka a atómom uhlíka rovnocenné, rovnako dlhé a záporný náboj na atómoch kyslíka je rovnomerne rozložený. </w:t>
      </w:r>
      <w:r w:rsidR="00122949">
        <w:rPr>
          <w:noProof/>
          <w:lang w:eastAsia="sk-SK"/>
        </w:rPr>
        <w:drawing>
          <wp:inline distT="0" distB="0" distL="0" distR="0" wp14:anchorId="3444B4F2" wp14:editId="1243A250">
            <wp:extent cx="6096000" cy="773880"/>
            <wp:effectExtent l="0" t="0" r="0" b="762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752" t="14596" r="13933" b="67702"/>
                    <a:stretch/>
                  </pic:blipFill>
                  <pic:spPr bwMode="auto">
                    <a:xfrm>
                      <a:off x="0" y="0"/>
                      <a:ext cx="6102912" cy="77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949" w:rsidRDefault="00122949" w:rsidP="00122949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4E1E3FB5" wp14:editId="797EE7FB">
            <wp:extent cx="4333875" cy="1600199"/>
            <wp:effectExtent l="0" t="0" r="0" b="63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915" t="45652" r="12791" b="2173"/>
                    <a:stretch/>
                  </pic:blipFill>
                  <pic:spPr bwMode="auto">
                    <a:xfrm>
                      <a:off x="0" y="0"/>
                      <a:ext cx="4337465" cy="160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BBB" w:rsidRPr="00994158" w:rsidRDefault="00D56BBB" w:rsidP="00994158">
      <w:pPr>
        <w:jc w:val="both"/>
        <w:rPr>
          <w:rFonts w:ascii="Arial" w:hAnsi="Arial" w:cs="Arial"/>
          <w:sz w:val="24"/>
          <w:szCs w:val="34"/>
        </w:rPr>
      </w:pPr>
      <w:r w:rsidRPr="00994158">
        <w:rPr>
          <w:rFonts w:ascii="Arial" w:hAnsi="Arial" w:cs="Arial"/>
          <w:sz w:val="24"/>
          <w:szCs w:val="34"/>
        </w:rPr>
        <w:t xml:space="preserve">Jedným z najvýznamnejších typov reakcií karboxylových kyselín je </w:t>
      </w:r>
      <w:proofErr w:type="spellStart"/>
      <w:r w:rsidRPr="00994158">
        <w:rPr>
          <w:rFonts w:ascii="Arial" w:hAnsi="Arial" w:cs="Arial"/>
          <w:sz w:val="24"/>
          <w:szCs w:val="34"/>
        </w:rPr>
        <w:t>esterifikácia</w:t>
      </w:r>
      <w:proofErr w:type="spellEnd"/>
      <w:r w:rsidRPr="00994158">
        <w:rPr>
          <w:rFonts w:ascii="Arial" w:hAnsi="Arial" w:cs="Arial"/>
          <w:sz w:val="24"/>
          <w:szCs w:val="34"/>
        </w:rPr>
        <w:t xml:space="preserve">. Je to kyslo </w:t>
      </w:r>
      <w:proofErr w:type="spellStart"/>
      <w:r w:rsidRPr="00994158">
        <w:rPr>
          <w:rFonts w:ascii="Arial" w:hAnsi="Arial" w:cs="Arial"/>
          <w:sz w:val="24"/>
          <w:szCs w:val="34"/>
        </w:rPr>
        <w:t>kataly-zovaná</w:t>
      </w:r>
      <w:proofErr w:type="spellEnd"/>
      <w:r w:rsidRPr="00994158">
        <w:rPr>
          <w:rFonts w:ascii="Arial" w:hAnsi="Arial" w:cs="Arial"/>
          <w:sz w:val="24"/>
          <w:szCs w:val="34"/>
        </w:rPr>
        <w:t xml:space="preserve"> reakcia karboxylovej kyseliny s alkoholom. Vznikajú pri nej estery karboxylových kyselín</w:t>
      </w:r>
    </w:p>
    <w:p w:rsidR="00D56BBB" w:rsidRDefault="00D56BBB" w:rsidP="00122949">
      <w:pPr>
        <w:jc w:val="center"/>
      </w:pPr>
      <w:r>
        <w:rPr>
          <w:noProof/>
          <w:lang w:eastAsia="sk-SK"/>
        </w:rPr>
        <w:drawing>
          <wp:inline distT="0" distB="0" distL="0" distR="0" wp14:anchorId="56AF9C47" wp14:editId="0727605C">
            <wp:extent cx="4210050" cy="790575"/>
            <wp:effectExtent l="0" t="0" r="0" b="952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249" t="46584" r="14570" b="27632"/>
                    <a:stretch/>
                  </pic:blipFill>
                  <pic:spPr bwMode="auto">
                    <a:xfrm>
                      <a:off x="0" y="0"/>
                      <a:ext cx="4215759" cy="79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BBB" w:rsidRPr="005517BC" w:rsidRDefault="00D56BBB" w:rsidP="00CF1C74">
      <w:pPr>
        <w:jc w:val="both"/>
        <w:rPr>
          <w:rFonts w:ascii="Arial" w:hAnsi="Arial" w:cs="Arial"/>
          <w:sz w:val="24"/>
          <w:szCs w:val="34"/>
        </w:rPr>
      </w:pPr>
      <w:r w:rsidRPr="005517BC">
        <w:rPr>
          <w:rFonts w:ascii="Arial" w:hAnsi="Arial" w:cs="Arial"/>
          <w:sz w:val="24"/>
          <w:szCs w:val="34"/>
        </w:rPr>
        <w:t xml:space="preserve">Estery sú kvapalné, prípadne tuhé látky, ktoré na rozdiel od karboxylových kyselín nemôžu vytvárať vodíkové väzby. Mnohé z nich sa vyznačujú príjemnými vôňami, ktoré pripomínajú ovocie. Zvlášť významné sú estery vyšších karboxylových kyselín (mastných kyselín) a trojsýtneho alkoholu </w:t>
      </w:r>
      <w:proofErr w:type="spellStart"/>
      <w:r w:rsidRPr="005517BC">
        <w:rPr>
          <w:rFonts w:ascii="Arial" w:hAnsi="Arial" w:cs="Arial"/>
          <w:sz w:val="24"/>
          <w:szCs w:val="34"/>
        </w:rPr>
        <w:t>glycerolu</w:t>
      </w:r>
      <w:proofErr w:type="spellEnd"/>
      <w:r w:rsidRPr="005517BC">
        <w:rPr>
          <w:rFonts w:ascii="Arial" w:hAnsi="Arial" w:cs="Arial"/>
          <w:sz w:val="24"/>
          <w:szCs w:val="34"/>
        </w:rPr>
        <w:t>, ktoré sa nachádzajú v tukoch a olejoch.</w:t>
      </w:r>
    </w:p>
    <w:p w:rsidR="00D56BBB" w:rsidRDefault="00D56BBB" w:rsidP="00122949">
      <w:pPr>
        <w:jc w:val="center"/>
      </w:pPr>
      <w:r>
        <w:rPr>
          <w:noProof/>
          <w:lang w:eastAsia="sk-SK"/>
        </w:rPr>
        <w:drawing>
          <wp:inline distT="0" distB="0" distL="0" distR="0" wp14:anchorId="68E5E0D5" wp14:editId="74BC8C5C">
            <wp:extent cx="4791561" cy="3371850"/>
            <wp:effectExtent l="0" t="0" r="9525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358" t="21739" r="19371"/>
                    <a:stretch/>
                  </pic:blipFill>
                  <pic:spPr bwMode="auto">
                    <a:xfrm>
                      <a:off x="0" y="0"/>
                      <a:ext cx="4798978" cy="337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BBB" w:rsidRDefault="00D56BBB" w:rsidP="00122949">
      <w:pPr>
        <w:jc w:val="center"/>
      </w:pPr>
    </w:p>
    <w:p w:rsidR="005517BC" w:rsidRDefault="00D56BBB" w:rsidP="00122949">
      <w:pPr>
        <w:jc w:val="center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Prehľad významných karboxylových kyselín</w:t>
      </w:r>
    </w:p>
    <w:p w:rsidR="00D56BBB" w:rsidRDefault="00D56BBB" w:rsidP="005517BC">
      <w:pPr>
        <w:jc w:val="both"/>
        <w:rPr>
          <w:rFonts w:ascii="Arial" w:hAnsi="Arial" w:cs="Arial"/>
          <w:sz w:val="24"/>
          <w:szCs w:val="27"/>
        </w:rPr>
      </w:pPr>
      <w:r w:rsidRPr="00994158">
        <w:rPr>
          <w:rFonts w:ascii="Arial" w:hAnsi="Arial" w:cs="Arial"/>
          <w:b/>
          <w:sz w:val="24"/>
          <w:szCs w:val="27"/>
        </w:rPr>
        <w:t>Kyselina mravčia (</w:t>
      </w:r>
      <w:proofErr w:type="spellStart"/>
      <w:r w:rsidRPr="00994158">
        <w:rPr>
          <w:rFonts w:ascii="Arial" w:hAnsi="Arial" w:cs="Arial"/>
          <w:b/>
          <w:sz w:val="24"/>
          <w:szCs w:val="27"/>
        </w:rPr>
        <w:t>metánová</w:t>
      </w:r>
      <w:proofErr w:type="spellEnd"/>
      <w:r w:rsidRPr="00994158">
        <w:rPr>
          <w:rFonts w:ascii="Arial" w:hAnsi="Arial" w:cs="Arial"/>
          <w:b/>
          <w:sz w:val="24"/>
          <w:szCs w:val="27"/>
        </w:rPr>
        <w:t>)HCOOH</w:t>
      </w:r>
      <w:r w:rsidRPr="005517BC">
        <w:rPr>
          <w:rFonts w:ascii="Arial" w:hAnsi="Arial" w:cs="Arial"/>
          <w:sz w:val="24"/>
          <w:szCs w:val="27"/>
        </w:rPr>
        <w:t xml:space="preserve"> je najjednoduchšia karboxylová kyselina, ktorá sa v prírode nachádza napríklad v telách mravcov (odtiaľ jej triviálny názov)</w:t>
      </w:r>
      <w:r w:rsidR="00994158">
        <w:rPr>
          <w:rFonts w:ascii="Arial" w:hAnsi="Arial" w:cs="Arial"/>
          <w:sz w:val="24"/>
          <w:szCs w:val="27"/>
        </w:rPr>
        <w:t>, ôs, sršňov, včiel</w:t>
      </w:r>
      <w:r w:rsidRPr="005517BC">
        <w:rPr>
          <w:rFonts w:ascii="Arial" w:hAnsi="Arial" w:cs="Arial"/>
          <w:sz w:val="24"/>
          <w:szCs w:val="27"/>
        </w:rPr>
        <w:t xml:space="preserve"> a v niektorých rastlinách (napríklad pŕhľava). Je to bezfarebná leptavá kvapalina ostrého zápachu. Na rozdiel od ostatných karboxylových kyselín </w:t>
      </w:r>
      <w:r w:rsidRPr="00994158">
        <w:rPr>
          <w:rFonts w:ascii="Arial" w:hAnsi="Arial" w:cs="Arial"/>
          <w:b/>
          <w:sz w:val="24"/>
          <w:szCs w:val="27"/>
          <w:u w:val="single"/>
        </w:rPr>
        <w:t>má redukčné schopnosti</w:t>
      </w:r>
      <w:r w:rsidRPr="005517BC">
        <w:rPr>
          <w:rFonts w:ascii="Arial" w:hAnsi="Arial" w:cs="Arial"/>
          <w:sz w:val="24"/>
          <w:szCs w:val="27"/>
        </w:rPr>
        <w:t>, pretože má aj vlastnosti aldehydu (</w:t>
      </w:r>
      <w:r w:rsidR="00994158">
        <w:rPr>
          <w:rFonts w:ascii="Arial" w:hAnsi="Arial" w:cs="Arial"/>
          <w:sz w:val="24"/>
          <w:szCs w:val="27"/>
        </w:rPr>
        <w:t xml:space="preserve">má </w:t>
      </w:r>
      <w:proofErr w:type="spellStart"/>
      <w:r w:rsidRPr="005517BC">
        <w:rPr>
          <w:rFonts w:ascii="Arial" w:hAnsi="Arial" w:cs="Arial"/>
          <w:sz w:val="24"/>
          <w:szCs w:val="27"/>
        </w:rPr>
        <w:t>aldehydovú</w:t>
      </w:r>
      <w:proofErr w:type="spellEnd"/>
      <w:r w:rsidRPr="005517BC">
        <w:rPr>
          <w:rFonts w:ascii="Arial" w:hAnsi="Arial" w:cs="Arial"/>
          <w:sz w:val="24"/>
          <w:szCs w:val="27"/>
        </w:rPr>
        <w:t xml:space="preserve"> skupinu). Používa sa v textilnom a kožiarskom priemysle a tiež na konzervovanie potravín, pretože má baktericídne vlastnosti</w:t>
      </w:r>
      <w:r w:rsidR="00994158">
        <w:rPr>
          <w:rFonts w:ascii="Arial" w:hAnsi="Arial" w:cs="Arial"/>
          <w:sz w:val="24"/>
          <w:szCs w:val="27"/>
        </w:rPr>
        <w:t>.</w:t>
      </w:r>
    </w:p>
    <w:p w:rsidR="00CF1C74" w:rsidRDefault="00CF1C74" w:rsidP="005517BC">
      <w:pPr>
        <w:jc w:val="both"/>
        <w:rPr>
          <w:rFonts w:ascii="Arial" w:hAnsi="Arial" w:cs="Arial"/>
          <w:sz w:val="24"/>
          <w:szCs w:val="27"/>
        </w:rPr>
      </w:pPr>
    </w:p>
    <w:p w:rsidR="00CF1C74" w:rsidRPr="005517BC" w:rsidRDefault="00CF1C74" w:rsidP="005517BC">
      <w:pPr>
        <w:jc w:val="both"/>
        <w:rPr>
          <w:rFonts w:ascii="Arial" w:hAnsi="Arial" w:cs="Arial"/>
          <w:sz w:val="24"/>
          <w:szCs w:val="27"/>
        </w:rPr>
      </w:pPr>
    </w:p>
    <w:p w:rsidR="00D56BBB" w:rsidRDefault="00994158" w:rsidP="00D56BBB">
      <w:pPr>
        <w:rPr>
          <w:rFonts w:ascii="Arial" w:hAnsi="Arial" w:cs="Arial"/>
          <w:sz w:val="27"/>
          <w:szCs w:val="27"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4A5E1D5E" wp14:editId="17996BBA">
            <wp:simplePos x="0" y="0"/>
            <wp:positionH relativeFrom="column">
              <wp:posOffset>5091430</wp:posOffset>
            </wp:positionH>
            <wp:positionV relativeFrom="paragraph">
              <wp:posOffset>83185</wp:posOffset>
            </wp:positionV>
            <wp:extent cx="856615" cy="982345"/>
            <wp:effectExtent l="0" t="0" r="635" b="8255"/>
            <wp:wrapNone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51" t="36211" r="21710" b="45022"/>
                    <a:stretch/>
                  </pic:blipFill>
                  <pic:spPr bwMode="auto">
                    <a:xfrm>
                      <a:off x="0" y="0"/>
                      <a:ext cx="856615" cy="98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BBB">
        <w:rPr>
          <w:noProof/>
          <w:lang w:eastAsia="sk-SK"/>
        </w:rPr>
        <w:drawing>
          <wp:inline distT="0" distB="0" distL="0" distR="0" wp14:anchorId="36F478C1" wp14:editId="5BC948AC">
            <wp:extent cx="1647825" cy="904875"/>
            <wp:effectExtent l="0" t="0" r="0" b="952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2179" t="55611" r="49176" b="14875"/>
                    <a:stretch/>
                  </pic:blipFill>
                  <pic:spPr bwMode="auto">
                    <a:xfrm>
                      <a:off x="0" y="0"/>
                      <a:ext cx="1650135" cy="906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6BBB">
        <w:rPr>
          <w:noProof/>
          <w:lang w:eastAsia="sk-SK"/>
        </w:rPr>
        <w:drawing>
          <wp:inline distT="0" distB="0" distL="0" distR="0" wp14:anchorId="53F5D00A" wp14:editId="183AFC82">
            <wp:extent cx="3352800" cy="83820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193" t="21739" r="21525" b="50922"/>
                    <a:stretch/>
                  </pic:blipFill>
                  <pic:spPr bwMode="auto">
                    <a:xfrm>
                      <a:off x="0" y="0"/>
                      <a:ext cx="3357488" cy="83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BBB" w:rsidRPr="00994158" w:rsidRDefault="00D56BBB" w:rsidP="005517BC">
      <w:pPr>
        <w:jc w:val="both"/>
        <w:rPr>
          <w:rFonts w:ascii="Arial" w:hAnsi="Arial" w:cs="Arial"/>
          <w:szCs w:val="27"/>
        </w:rPr>
      </w:pPr>
      <w:r w:rsidRPr="005517BC">
        <w:rPr>
          <w:rFonts w:ascii="Arial" w:hAnsi="Arial" w:cs="Arial"/>
          <w:b/>
          <w:sz w:val="24"/>
          <w:szCs w:val="27"/>
        </w:rPr>
        <w:t>Kyselina octová (etánová)CH</w:t>
      </w:r>
      <w:r w:rsidRPr="005517BC">
        <w:rPr>
          <w:rFonts w:ascii="Arial" w:hAnsi="Arial" w:cs="Arial"/>
          <w:b/>
          <w:sz w:val="14"/>
          <w:szCs w:val="16"/>
        </w:rPr>
        <w:t>3</w:t>
      </w:r>
      <w:r w:rsidRPr="005517BC">
        <w:rPr>
          <w:rFonts w:ascii="Arial" w:hAnsi="Arial" w:cs="Arial"/>
          <w:b/>
          <w:sz w:val="24"/>
          <w:szCs w:val="27"/>
        </w:rPr>
        <w:t>COOH</w:t>
      </w:r>
      <w:r w:rsidRPr="005517BC">
        <w:rPr>
          <w:rFonts w:ascii="Arial" w:hAnsi="Arial" w:cs="Arial"/>
          <w:sz w:val="24"/>
          <w:szCs w:val="27"/>
        </w:rPr>
        <w:t xml:space="preserve"> </w:t>
      </w:r>
      <w:r w:rsidRPr="00994158">
        <w:rPr>
          <w:rFonts w:ascii="Arial" w:hAnsi="Arial" w:cs="Arial"/>
          <w:szCs w:val="27"/>
        </w:rPr>
        <w:t>je bezfarebná kvapalina štipľavého zápachu a leptavými účinkami (</w:t>
      </w:r>
      <w:proofErr w:type="spellStart"/>
      <w:r w:rsidRPr="00994158">
        <w:rPr>
          <w:rFonts w:ascii="Arial" w:hAnsi="Arial" w:cs="Arial"/>
          <w:szCs w:val="27"/>
        </w:rPr>
        <w:t>fabí</w:t>
      </w:r>
      <w:proofErr w:type="spellEnd"/>
      <w:r w:rsidRPr="00994158">
        <w:rPr>
          <w:rFonts w:ascii="Arial" w:hAnsi="Arial" w:cs="Arial"/>
          <w:szCs w:val="27"/>
        </w:rPr>
        <w:t xml:space="preserve"> sa karamelom, preto je svetlohnedý). Bežne vo forme octu 8 % vodným roztokom. Výroba oxidáciou </w:t>
      </w:r>
      <w:proofErr w:type="spellStart"/>
      <w:r w:rsidRPr="00994158">
        <w:rPr>
          <w:rFonts w:ascii="Arial" w:hAnsi="Arial" w:cs="Arial"/>
          <w:szCs w:val="27"/>
        </w:rPr>
        <w:t>acetaldehydu</w:t>
      </w:r>
      <w:proofErr w:type="spellEnd"/>
      <w:r w:rsidRPr="00994158">
        <w:rPr>
          <w:rFonts w:ascii="Arial" w:hAnsi="Arial" w:cs="Arial"/>
          <w:szCs w:val="27"/>
        </w:rPr>
        <w:t xml:space="preserve"> alebo kvasením zriedených alkoholových roztokov.</w:t>
      </w:r>
    </w:p>
    <w:p w:rsidR="00122949" w:rsidRDefault="00D56BBB" w:rsidP="00122949">
      <w:pPr>
        <w:jc w:val="center"/>
      </w:pPr>
      <w:r>
        <w:rPr>
          <w:noProof/>
          <w:lang w:eastAsia="sk-SK"/>
        </w:rPr>
        <w:drawing>
          <wp:inline distT="0" distB="0" distL="0" distR="0" wp14:anchorId="6CB93990" wp14:editId="18E24060">
            <wp:extent cx="5325032" cy="1028700"/>
            <wp:effectExtent l="0" t="0" r="9525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193" t="62126" r="21525" b="16748"/>
                    <a:stretch/>
                  </pic:blipFill>
                  <pic:spPr bwMode="auto">
                    <a:xfrm>
                      <a:off x="0" y="0"/>
                      <a:ext cx="5332481" cy="1030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BBB" w:rsidRPr="005517BC" w:rsidRDefault="00D56BBB" w:rsidP="005517BC">
      <w:pPr>
        <w:jc w:val="both"/>
        <w:rPr>
          <w:rFonts w:ascii="Arial" w:hAnsi="Arial" w:cs="Arial"/>
          <w:szCs w:val="27"/>
        </w:rPr>
      </w:pPr>
      <w:r w:rsidRPr="005517BC">
        <w:rPr>
          <w:rFonts w:ascii="Arial" w:hAnsi="Arial" w:cs="Arial"/>
          <w:szCs w:val="27"/>
        </w:rPr>
        <w:t xml:space="preserve">Využitie v potravinárskom priemysle (má konzervačné vlastnosti a dodáva potravinám charakteristickú kyslú chuť), pri výrobe plastov, niektorých liečiv (napríklad </w:t>
      </w:r>
      <w:proofErr w:type="spellStart"/>
      <w:r w:rsidRPr="005517BC">
        <w:rPr>
          <w:rFonts w:ascii="Arial" w:hAnsi="Arial" w:cs="Arial"/>
          <w:szCs w:val="27"/>
        </w:rPr>
        <w:t>acylpyrinu</w:t>
      </w:r>
      <w:proofErr w:type="spellEnd"/>
      <w:r w:rsidRPr="005517BC">
        <w:rPr>
          <w:rFonts w:ascii="Arial" w:hAnsi="Arial" w:cs="Arial"/>
          <w:szCs w:val="27"/>
        </w:rPr>
        <w:t xml:space="preserve">) a pod. </w:t>
      </w:r>
    </w:p>
    <w:p w:rsidR="00D56BBB" w:rsidRPr="005517BC" w:rsidRDefault="00D56BBB" w:rsidP="005517BC">
      <w:pPr>
        <w:jc w:val="both"/>
        <w:rPr>
          <w:rFonts w:ascii="Arial" w:hAnsi="Arial" w:cs="Arial"/>
          <w:szCs w:val="27"/>
        </w:rPr>
      </w:pPr>
      <w:r w:rsidRPr="005517BC">
        <w:rPr>
          <w:rFonts w:ascii="Arial" w:hAnsi="Arial" w:cs="Arial"/>
          <w:b/>
          <w:szCs w:val="27"/>
        </w:rPr>
        <w:t>Kyselina maslová (butánová)CH</w:t>
      </w:r>
      <w:r w:rsidRPr="005517BC">
        <w:rPr>
          <w:rFonts w:ascii="Arial" w:hAnsi="Arial" w:cs="Arial"/>
          <w:b/>
          <w:sz w:val="12"/>
          <w:szCs w:val="16"/>
        </w:rPr>
        <w:t>3</w:t>
      </w:r>
      <w:r w:rsidRPr="005517BC">
        <w:rPr>
          <w:rFonts w:ascii="Arial" w:hAnsi="Arial" w:cs="Arial"/>
          <w:b/>
          <w:szCs w:val="27"/>
        </w:rPr>
        <w:t>CH</w:t>
      </w:r>
      <w:r w:rsidRPr="005517BC">
        <w:rPr>
          <w:rFonts w:ascii="Arial" w:hAnsi="Arial" w:cs="Arial"/>
          <w:b/>
          <w:sz w:val="12"/>
          <w:szCs w:val="16"/>
        </w:rPr>
        <w:t>2</w:t>
      </w:r>
      <w:r w:rsidRPr="005517BC">
        <w:rPr>
          <w:rFonts w:ascii="Arial" w:hAnsi="Arial" w:cs="Arial"/>
          <w:b/>
          <w:szCs w:val="27"/>
        </w:rPr>
        <w:t>CH</w:t>
      </w:r>
      <w:r w:rsidRPr="005517BC">
        <w:rPr>
          <w:rFonts w:ascii="Arial" w:hAnsi="Arial" w:cs="Arial"/>
          <w:b/>
          <w:sz w:val="12"/>
          <w:szCs w:val="16"/>
        </w:rPr>
        <w:t>2</w:t>
      </w:r>
      <w:r w:rsidRPr="005517BC">
        <w:rPr>
          <w:rFonts w:ascii="Arial" w:hAnsi="Arial" w:cs="Arial"/>
          <w:b/>
          <w:szCs w:val="27"/>
        </w:rPr>
        <w:t>COOH</w:t>
      </w:r>
      <w:r w:rsidRPr="005517BC">
        <w:rPr>
          <w:rFonts w:ascii="Arial" w:hAnsi="Arial" w:cs="Arial"/>
          <w:szCs w:val="27"/>
        </w:rPr>
        <w:t xml:space="preserve"> je olejovitá kvapalina s nepríjemným zápachom. Viazaná vo forme esterov sa nachádza v masle, odkiaľ sa pri jeho starnutí uvoľňuje. </w:t>
      </w:r>
    </w:p>
    <w:p w:rsidR="001E004E" w:rsidRPr="005517BC" w:rsidRDefault="00994158" w:rsidP="005517BC">
      <w:pPr>
        <w:jc w:val="both"/>
        <w:rPr>
          <w:rFonts w:ascii="Arial" w:hAnsi="Arial" w:cs="Arial"/>
          <w:szCs w:val="27"/>
        </w:rPr>
      </w:pPr>
      <w:r>
        <w:rPr>
          <w:rFonts w:ascii="Arial" w:hAnsi="Arial" w:cs="Arial"/>
          <w:b/>
          <w:szCs w:val="27"/>
        </w:rPr>
        <w:t>!!!</w:t>
      </w:r>
      <w:r w:rsidR="00D56BBB" w:rsidRPr="005517BC">
        <w:rPr>
          <w:rFonts w:ascii="Arial" w:hAnsi="Arial" w:cs="Arial"/>
          <w:b/>
          <w:szCs w:val="27"/>
        </w:rPr>
        <w:t>Kyselina palmitová (hexadekánová)CH</w:t>
      </w:r>
      <w:r w:rsidR="00D56BBB" w:rsidRPr="005517BC">
        <w:rPr>
          <w:rFonts w:ascii="Arial" w:hAnsi="Arial" w:cs="Arial"/>
          <w:b/>
          <w:sz w:val="12"/>
          <w:szCs w:val="16"/>
        </w:rPr>
        <w:t>3</w:t>
      </w:r>
      <w:r w:rsidR="00D56BBB" w:rsidRPr="005517BC">
        <w:rPr>
          <w:rFonts w:ascii="Arial" w:hAnsi="Arial" w:cs="Arial"/>
          <w:b/>
          <w:szCs w:val="27"/>
        </w:rPr>
        <w:t>(CH</w:t>
      </w:r>
      <w:r w:rsidR="00D56BBB" w:rsidRPr="005517BC">
        <w:rPr>
          <w:rFonts w:ascii="Arial" w:hAnsi="Arial" w:cs="Arial"/>
          <w:b/>
          <w:sz w:val="12"/>
          <w:szCs w:val="16"/>
        </w:rPr>
        <w:t>2</w:t>
      </w:r>
      <w:r w:rsidR="00D56BBB" w:rsidRPr="005517BC">
        <w:rPr>
          <w:rFonts w:ascii="Arial" w:hAnsi="Arial" w:cs="Arial"/>
          <w:b/>
          <w:szCs w:val="27"/>
        </w:rPr>
        <w:t>)</w:t>
      </w:r>
      <w:r w:rsidR="00D56BBB" w:rsidRPr="005517BC">
        <w:rPr>
          <w:rFonts w:ascii="Arial" w:hAnsi="Arial" w:cs="Arial"/>
          <w:b/>
          <w:sz w:val="12"/>
          <w:szCs w:val="16"/>
        </w:rPr>
        <w:t>14</w:t>
      </w:r>
      <w:r w:rsidR="00D56BBB" w:rsidRPr="005517BC">
        <w:rPr>
          <w:rFonts w:ascii="Arial" w:hAnsi="Arial" w:cs="Arial"/>
          <w:b/>
          <w:szCs w:val="27"/>
        </w:rPr>
        <w:t>COOH</w:t>
      </w:r>
      <w:r w:rsidR="00D56BBB" w:rsidRPr="005517BC">
        <w:rPr>
          <w:rFonts w:ascii="Arial" w:hAnsi="Arial" w:cs="Arial"/>
          <w:szCs w:val="27"/>
        </w:rPr>
        <w:t xml:space="preserve"> a </w:t>
      </w:r>
      <w:r w:rsidR="00D56BBB" w:rsidRPr="005517BC">
        <w:rPr>
          <w:rFonts w:ascii="Arial" w:hAnsi="Arial" w:cs="Arial"/>
          <w:b/>
          <w:szCs w:val="27"/>
        </w:rPr>
        <w:t xml:space="preserve">kyselina </w:t>
      </w:r>
      <w:proofErr w:type="spellStart"/>
      <w:r w:rsidR="00D56BBB" w:rsidRPr="005517BC">
        <w:rPr>
          <w:rFonts w:ascii="Arial" w:hAnsi="Arial" w:cs="Arial"/>
          <w:b/>
          <w:szCs w:val="27"/>
        </w:rPr>
        <w:t>stearová</w:t>
      </w:r>
      <w:proofErr w:type="spellEnd"/>
      <w:r w:rsidR="00D56BBB" w:rsidRPr="005517BC">
        <w:rPr>
          <w:rFonts w:ascii="Arial" w:hAnsi="Arial" w:cs="Arial"/>
          <w:b/>
          <w:szCs w:val="27"/>
        </w:rPr>
        <w:t xml:space="preserve"> (oktadekánová)CH</w:t>
      </w:r>
      <w:r w:rsidR="00D56BBB" w:rsidRPr="005517BC">
        <w:rPr>
          <w:rFonts w:ascii="Arial" w:hAnsi="Arial" w:cs="Arial"/>
          <w:b/>
          <w:sz w:val="12"/>
          <w:szCs w:val="16"/>
        </w:rPr>
        <w:t>3</w:t>
      </w:r>
      <w:r w:rsidR="00D56BBB" w:rsidRPr="005517BC">
        <w:rPr>
          <w:rFonts w:ascii="Arial" w:hAnsi="Arial" w:cs="Arial"/>
          <w:b/>
          <w:szCs w:val="27"/>
        </w:rPr>
        <w:t>(CH</w:t>
      </w:r>
      <w:r w:rsidR="00D56BBB" w:rsidRPr="005517BC">
        <w:rPr>
          <w:rFonts w:ascii="Arial" w:hAnsi="Arial" w:cs="Arial"/>
          <w:b/>
          <w:sz w:val="12"/>
          <w:szCs w:val="16"/>
        </w:rPr>
        <w:t>2</w:t>
      </w:r>
      <w:r w:rsidR="00D56BBB" w:rsidRPr="005517BC">
        <w:rPr>
          <w:rFonts w:ascii="Arial" w:hAnsi="Arial" w:cs="Arial"/>
          <w:b/>
          <w:szCs w:val="27"/>
        </w:rPr>
        <w:t>)</w:t>
      </w:r>
      <w:r w:rsidR="00D56BBB" w:rsidRPr="005517BC">
        <w:rPr>
          <w:rFonts w:ascii="Arial" w:hAnsi="Arial" w:cs="Arial"/>
          <w:b/>
          <w:sz w:val="12"/>
          <w:szCs w:val="16"/>
        </w:rPr>
        <w:t>16</w:t>
      </w:r>
      <w:r w:rsidR="00D56BBB" w:rsidRPr="005517BC">
        <w:rPr>
          <w:rFonts w:ascii="Arial" w:hAnsi="Arial" w:cs="Arial"/>
          <w:b/>
          <w:szCs w:val="27"/>
        </w:rPr>
        <w:t>COOH</w:t>
      </w:r>
      <w:r w:rsidR="00D56BBB" w:rsidRPr="005517BC">
        <w:rPr>
          <w:rFonts w:ascii="Arial" w:hAnsi="Arial" w:cs="Arial"/>
          <w:szCs w:val="27"/>
        </w:rPr>
        <w:t xml:space="preserve"> sú súčasťou esterov nachádzajúcich sa v tukoch a olejoch</w:t>
      </w:r>
      <w:r>
        <w:rPr>
          <w:rFonts w:ascii="Arial" w:hAnsi="Arial" w:cs="Arial"/>
          <w:szCs w:val="27"/>
        </w:rPr>
        <w:t>. Alkalickou hydrolýzou (zmydel</w:t>
      </w:r>
      <w:r w:rsidR="00D56BBB" w:rsidRPr="005517BC">
        <w:rPr>
          <w:rFonts w:ascii="Arial" w:hAnsi="Arial" w:cs="Arial"/>
          <w:szCs w:val="27"/>
        </w:rPr>
        <w:t xml:space="preserve">ňovaním) týchto esterov vznikajú mydlá, ktoré sú z chemického hľadiska soľami týchto karboxylových kyselín. </w:t>
      </w:r>
    </w:p>
    <w:p w:rsidR="001E004E" w:rsidRPr="005517BC" w:rsidRDefault="001E004E" w:rsidP="005517BC">
      <w:pPr>
        <w:jc w:val="both"/>
        <w:rPr>
          <w:rFonts w:ascii="Arial" w:hAnsi="Arial" w:cs="Arial"/>
          <w:szCs w:val="27"/>
        </w:rPr>
      </w:pPr>
      <w:r w:rsidRPr="00994158">
        <w:rPr>
          <w:rFonts w:ascii="Arial" w:hAnsi="Arial" w:cs="Arial"/>
          <w:b/>
          <w:szCs w:val="27"/>
        </w:rPr>
        <w:t>Kyselina olejová (oktadec-9-énová)CH</w:t>
      </w:r>
      <w:r w:rsidRPr="00994158">
        <w:rPr>
          <w:rFonts w:ascii="Arial" w:hAnsi="Arial" w:cs="Arial"/>
          <w:b/>
          <w:sz w:val="12"/>
          <w:szCs w:val="16"/>
        </w:rPr>
        <w:t>3</w:t>
      </w:r>
      <w:r w:rsidRPr="00994158">
        <w:rPr>
          <w:rFonts w:ascii="Arial" w:hAnsi="Arial" w:cs="Arial"/>
          <w:b/>
          <w:szCs w:val="27"/>
        </w:rPr>
        <w:t>(CH</w:t>
      </w:r>
      <w:r w:rsidRPr="00994158">
        <w:rPr>
          <w:rFonts w:ascii="Arial" w:hAnsi="Arial" w:cs="Arial"/>
          <w:b/>
          <w:sz w:val="12"/>
          <w:szCs w:val="16"/>
        </w:rPr>
        <w:t>2</w:t>
      </w:r>
      <w:r w:rsidRPr="00994158">
        <w:rPr>
          <w:rFonts w:ascii="Arial" w:hAnsi="Arial" w:cs="Arial"/>
          <w:b/>
          <w:szCs w:val="27"/>
        </w:rPr>
        <w:t>)</w:t>
      </w:r>
      <w:r w:rsidRPr="00994158">
        <w:rPr>
          <w:rFonts w:ascii="Arial" w:hAnsi="Arial" w:cs="Arial"/>
          <w:b/>
          <w:sz w:val="12"/>
          <w:szCs w:val="16"/>
        </w:rPr>
        <w:t>7</w:t>
      </w:r>
      <w:r w:rsidRPr="00994158">
        <w:rPr>
          <w:rFonts w:ascii="Arial" w:hAnsi="Arial" w:cs="Arial"/>
          <w:b/>
          <w:szCs w:val="27"/>
        </w:rPr>
        <w:t>CH=CH(CH</w:t>
      </w:r>
      <w:r w:rsidRPr="00994158">
        <w:rPr>
          <w:rFonts w:ascii="Arial" w:hAnsi="Arial" w:cs="Arial"/>
          <w:b/>
          <w:sz w:val="12"/>
          <w:szCs w:val="16"/>
        </w:rPr>
        <w:t>2</w:t>
      </w:r>
      <w:r w:rsidRPr="00994158">
        <w:rPr>
          <w:rFonts w:ascii="Arial" w:hAnsi="Arial" w:cs="Arial"/>
          <w:b/>
          <w:szCs w:val="27"/>
        </w:rPr>
        <w:t>)</w:t>
      </w:r>
      <w:r w:rsidRPr="00994158">
        <w:rPr>
          <w:rFonts w:ascii="Arial" w:hAnsi="Arial" w:cs="Arial"/>
          <w:b/>
          <w:sz w:val="12"/>
          <w:szCs w:val="16"/>
        </w:rPr>
        <w:t>7</w:t>
      </w:r>
      <w:r w:rsidRPr="00994158">
        <w:rPr>
          <w:rFonts w:ascii="Arial" w:hAnsi="Arial" w:cs="Arial"/>
          <w:b/>
          <w:szCs w:val="27"/>
        </w:rPr>
        <w:t>COOH,</w:t>
      </w:r>
      <w:r w:rsidRPr="005517BC">
        <w:rPr>
          <w:rFonts w:ascii="Arial" w:hAnsi="Arial" w:cs="Arial"/>
          <w:szCs w:val="27"/>
        </w:rPr>
        <w:t xml:space="preserve"> </w:t>
      </w:r>
      <w:r w:rsidR="00994158">
        <w:rPr>
          <w:rFonts w:ascii="Arial" w:hAnsi="Arial" w:cs="Arial"/>
          <w:szCs w:val="27"/>
        </w:rPr>
        <w:t xml:space="preserve">- je v olejoch, </w:t>
      </w:r>
      <w:r w:rsidR="00D56BBB" w:rsidRPr="005517BC">
        <w:rPr>
          <w:rFonts w:ascii="Arial" w:hAnsi="Arial" w:cs="Arial"/>
          <w:szCs w:val="27"/>
        </w:rPr>
        <w:t>je zástupcom nenasýtených vyšších mastných kyselín.</w:t>
      </w:r>
      <w:r w:rsidR="00994158">
        <w:rPr>
          <w:rFonts w:ascii="Arial" w:hAnsi="Arial" w:cs="Arial"/>
          <w:szCs w:val="27"/>
        </w:rPr>
        <w:t>(VMKK)</w:t>
      </w:r>
    </w:p>
    <w:p w:rsidR="001E004E" w:rsidRPr="005517BC" w:rsidRDefault="00D56BBB" w:rsidP="005517BC">
      <w:pPr>
        <w:jc w:val="both"/>
        <w:rPr>
          <w:rFonts w:ascii="Arial" w:hAnsi="Arial" w:cs="Arial"/>
          <w:szCs w:val="27"/>
        </w:rPr>
      </w:pPr>
      <w:r w:rsidRPr="005517BC">
        <w:rPr>
          <w:rFonts w:ascii="Arial" w:hAnsi="Arial" w:cs="Arial"/>
          <w:b/>
          <w:szCs w:val="27"/>
        </w:rPr>
        <w:t>Kyselina šťaveľová (</w:t>
      </w:r>
      <w:proofErr w:type="spellStart"/>
      <w:r w:rsidRPr="005517BC">
        <w:rPr>
          <w:rFonts w:ascii="Arial" w:hAnsi="Arial" w:cs="Arial"/>
          <w:b/>
          <w:szCs w:val="27"/>
        </w:rPr>
        <w:t>etándiová</w:t>
      </w:r>
      <w:proofErr w:type="spellEnd"/>
      <w:r w:rsidRPr="005517BC">
        <w:rPr>
          <w:rFonts w:ascii="Arial" w:hAnsi="Arial" w:cs="Arial"/>
          <w:b/>
          <w:szCs w:val="27"/>
        </w:rPr>
        <w:t xml:space="preserve">, </w:t>
      </w:r>
      <w:proofErr w:type="spellStart"/>
      <w:r w:rsidRPr="005517BC">
        <w:rPr>
          <w:rFonts w:ascii="Arial" w:hAnsi="Arial" w:cs="Arial"/>
          <w:b/>
          <w:szCs w:val="27"/>
        </w:rPr>
        <w:t>oxálová</w:t>
      </w:r>
      <w:proofErr w:type="spellEnd"/>
      <w:r w:rsidRPr="005517BC">
        <w:rPr>
          <w:rFonts w:ascii="Arial" w:hAnsi="Arial" w:cs="Arial"/>
          <w:b/>
          <w:szCs w:val="27"/>
        </w:rPr>
        <w:t>)HOOC–COOH</w:t>
      </w:r>
      <w:r w:rsidRPr="005517BC">
        <w:rPr>
          <w:rFonts w:ascii="Arial" w:hAnsi="Arial" w:cs="Arial"/>
          <w:szCs w:val="27"/>
        </w:rPr>
        <w:t xml:space="preserve"> je na</w:t>
      </w:r>
      <w:r w:rsidR="001E004E" w:rsidRPr="005517BC">
        <w:rPr>
          <w:rFonts w:ascii="Arial" w:hAnsi="Arial" w:cs="Arial"/>
          <w:szCs w:val="27"/>
        </w:rPr>
        <w:t xml:space="preserve">jjednoduchšou dvojsýtnou </w:t>
      </w:r>
      <w:r w:rsidR="00994158">
        <w:rPr>
          <w:rFonts w:ascii="Arial" w:hAnsi="Arial" w:cs="Arial"/>
          <w:szCs w:val="27"/>
        </w:rPr>
        <w:t>KK,</w:t>
      </w:r>
      <w:r w:rsidRPr="005517BC">
        <w:rPr>
          <w:rFonts w:ascii="Arial" w:hAnsi="Arial" w:cs="Arial"/>
          <w:szCs w:val="27"/>
        </w:rPr>
        <w:t xml:space="preserve"> vo forme solí </w:t>
      </w:r>
      <w:r w:rsidR="00994158">
        <w:rPr>
          <w:rFonts w:ascii="Arial" w:hAnsi="Arial" w:cs="Arial"/>
          <w:szCs w:val="27"/>
        </w:rPr>
        <w:t xml:space="preserve">sa </w:t>
      </w:r>
      <w:r w:rsidRPr="005517BC">
        <w:rPr>
          <w:rFonts w:ascii="Arial" w:hAnsi="Arial" w:cs="Arial"/>
          <w:szCs w:val="27"/>
        </w:rPr>
        <w:t>nachádza v rastlinách. Je toxická.</w:t>
      </w:r>
    </w:p>
    <w:p w:rsidR="00122949" w:rsidRPr="005517BC" w:rsidRDefault="00D56BBB" w:rsidP="005517BC">
      <w:pPr>
        <w:jc w:val="both"/>
        <w:rPr>
          <w:sz w:val="18"/>
        </w:rPr>
      </w:pPr>
      <w:r w:rsidRPr="005517BC">
        <w:rPr>
          <w:rFonts w:ascii="Arial" w:hAnsi="Arial" w:cs="Arial"/>
          <w:b/>
          <w:szCs w:val="27"/>
        </w:rPr>
        <w:t xml:space="preserve">Kyselina </w:t>
      </w:r>
      <w:proofErr w:type="spellStart"/>
      <w:r w:rsidRPr="005517BC">
        <w:rPr>
          <w:rFonts w:ascii="Arial" w:hAnsi="Arial" w:cs="Arial"/>
          <w:b/>
          <w:szCs w:val="27"/>
        </w:rPr>
        <w:t>benzoová</w:t>
      </w:r>
      <w:proofErr w:type="spellEnd"/>
      <w:r w:rsidRPr="005517BC">
        <w:rPr>
          <w:rFonts w:ascii="Arial" w:hAnsi="Arial" w:cs="Arial"/>
          <w:b/>
          <w:szCs w:val="27"/>
        </w:rPr>
        <w:t xml:space="preserve"> C</w:t>
      </w:r>
      <w:r w:rsidRPr="005517BC">
        <w:rPr>
          <w:rFonts w:ascii="Arial" w:hAnsi="Arial" w:cs="Arial"/>
          <w:b/>
          <w:sz w:val="12"/>
          <w:szCs w:val="16"/>
        </w:rPr>
        <w:t>6</w:t>
      </w:r>
      <w:r w:rsidRPr="005517BC">
        <w:rPr>
          <w:rFonts w:ascii="Arial" w:hAnsi="Arial" w:cs="Arial"/>
          <w:b/>
          <w:szCs w:val="27"/>
        </w:rPr>
        <w:t>H</w:t>
      </w:r>
      <w:r w:rsidRPr="005517BC">
        <w:rPr>
          <w:rFonts w:ascii="Arial" w:hAnsi="Arial" w:cs="Arial"/>
          <w:b/>
          <w:sz w:val="12"/>
          <w:szCs w:val="16"/>
        </w:rPr>
        <w:t>5</w:t>
      </w:r>
      <w:r w:rsidRPr="005517BC">
        <w:rPr>
          <w:rFonts w:ascii="Arial" w:hAnsi="Arial" w:cs="Arial"/>
          <w:b/>
          <w:szCs w:val="27"/>
        </w:rPr>
        <w:t>COOH</w:t>
      </w:r>
      <w:r w:rsidRPr="005517BC">
        <w:rPr>
          <w:rFonts w:ascii="Arial" w:hAnsi="Arial" w:cs="Arial"/>
          <w:szCs w:val="27"/>
        </w:rPr>
        <w:t xml:space="preserve"> je najjednoduchšou aromatickou karboxylovou kyselinou</w:t>
      </w:r>
      <w:r w:rsidR="00994158">
        <w:rPr>
          <w:rFonts w:ascii="Arial" w:hAnsi="Arial" w:cs="Arial"/>
          <w:szCs w:val="27"/>
        </w:rPr>
        <w:t xml:space="preserve">, </w:t>
      </w:r>
      <w:r w:rsidRPr="005517BC">
        <w:rPr>
          <w:rFonts w:ascii="Arial" w:hAnsi="Arial" w:cs="Arial"/>
          <w:szCs w:val="27"/>
        </w:rPr>
        <w:t xml:space="preserve">biela </w:t>
      </w:r>
      <w:bookmarkStart w:id="0" w:name="_GoBack"/>
      <w:bookmarkEnd w:id="0"/>
      <w:r w:rsidRPr="005517BC">
        <w:rPr>
          <w:rFonts w:ascii="Arial" w:hAnsi="Arial" w:cs="Arial"/>
          <w:szCs w:val="27"/>
        </w:rPr>
        <w:t xml:space="preserve">kryštalická látka, ktorá sa používa ako konzervačná látka v potravinárskom priemysle </w:t>
      </w:r>
    </w:p>
    <w:sectPr w:rsidR="00122949" w:rsidRPr="005517BC" w:rsidSect="00CF1C74">
      <w:pgSz w:w="11906" w:h="16838"/>
      <w:pgMar w:top="426" w:right="56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918E5"/>
    <w:multiLevelType w:val="hybridMultilevel"/>
    <w:tmpl w:val="FB3A8A60"/>
    <w:lvl w:ilvl="0" w:tplc="D00CF01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253973"/>
    <w:multiLevelType w:val="hybridMultilevel"/>
    <w:tmpl w:val="E6700EC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54213D"/>
    <w:multiLevelType w:val="hybridMultilevel"/>
    <w:tmpl w:val="D6DEB926"/>
    <w:lvl w:ilvl="0" w:tplc="D00CF016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1AE2B83"/>
    <w:multiLevelType w:val="hybridMultilevel"/>
    <w:tmpl w:val="5F023CAA"/>
    <w:lvl w:ilvl="0" w:tplc="041B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A51"/>
    <w:rsid w:val="00083BBD"/>
    <w:rsid w:val="000C1DC5"/>
    <w:rsid w:val="00111CCD"/>
    <w:rsid w:val="00121B3B"/>
    <w:rsid w:val="00122949"/>
    <w:rsid w:val="001371D9"/>
    <w:rsid w:val="00156AEF"/>
    <w:rsid w:val="00186F7B"/>
    <w:rsid w:val="00194A51"/>
    <w:rsid w:val="001D28C5"/>
    <w:rsid w:val="001E004E"/>
    <w:rsid w:val="00225DB3"/>
    <w:rsid w:val="00251496"/>
    <w:rsid w:val="002D7124"/>
    <w:rsid w:val="00350355"/>
    <w:rsid w:val="003D7827"/>
    <w:rsid w:val="00452F7A"/>
    <w:rsid w:val="00485888"/>
    <w:rsid w:val="005517BC"/>
    <w:rsid w:val="007214B4"/>
    <w:rsid w:val="007D1A53"/>
    <w:rsid w:val="009722D5"/>
    <w:rsid w:val="00994158"/>
    <w:rsid w:val="00A62081"/>
    <w:rsid w:val="00A8130D"/>
    <w:rsid w:val="00B60974"/>
    <w:rsid w:val="00C752EA"/>
    <w:rsid w:val="00C85D87"/>
    <w:rsid w:val="00CF1C74"/>
    <w:rsid w:val="00D06F61"/>
    <w:rsid w:val="00D12B9E"/>
    <w:rsid w:val="00D5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22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22949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C85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C85D8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22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22949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C85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C85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</Pages>
  <Words>735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6</cp:revision>
  <dcterms:created xsi:type="dcterms:W3CDTF">2020-06-01T07:10:00Z</dcterms:created>
  <dcterms:modified xsi:type="dcterms:W3CDTF">2020-06-01T12:54:00Z</dcterms:modified>
</cp:coreProperties>
</file>