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EEC" w:rsidRPr="00197B37" w:rsidRDefault="00C326AC" w:rsidP="006B2954">
      <w:pPr>
        <w:jc w:val="center"/>
        <w:rPr>
          <w:rFonts w:ascii="AacheDEEBol" w:hAnsi="AacheDEEBol"/>
          <w:sz w:val="32"/>
          <w:szCs w:val="32"/>
        </w:rPr>
      </w:pPr>
      <w:r>
        <w:rPr>
          <w:rFonts w:ascii="AacheDEEBol" w:hAnsi="AacheDEEBol"/>
          <w:sz w:val="32"/>
          <w:szCs w:val="32"/>
        </w:rPr>
        <w:t xml:space="preserve">Deriváty karboxylových </w:t>
      </w:r>
      <w:r w:rsidR="006B2954" w:rsidRPr="00197B37">
        <w:rPr>
          <w:rFonts w:ascii="AacheDEEBol" w:hAnsi="AacheDEEBol"/>
          <w:sz w:val="32"/>
          <w:szCs w:val="32"/>
        </w:rPr>
        <w:t>kysel</w:t>
      </w:r>
      <w:r>
        <w:rPr>
          <w:rFonts w:ascii="AacheDEEBol" w:hAnsi="AacheDEEBol"/>
          <w:sz w:val="32"/>
          <w:szCs w:val="32"/>
        </w:rPr>
        <w:t>ín</w:t>
      </w:r>
      <w:bookmarkStart w:id="0" w:name="_GoBack"/>
      <w:bookmarkEnd w:id="0"/>
    </w:p>
    <w:p w:rsidR="006B2954" w:rsidRDefault="006B2954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</w:t>
      </w:r>
      <w:r w:rsidRPr="00197B37">
        <w:rPr>
          <w:rFonts w:ascii="AacheDEEBol" w:hAnsi="AacheDEEBol" w:cstheme="minorHAnsi"/>
          <w:sz w:val="28"/>
          <w:szCs w:val="28"/>
        </w:rPr>
        <w:t>Funkčné</w:t>
      </w:r>
      <w:r>
        <w:rPr>
          <w:rFonts w:cstheme="minorHAnsi"/>
          <w:sz w:val="28"/>
          <w:szCs w:val="28"/>
        </w:rPr>
        <w:t>=nahradením H alebo –</w:t>
      </w:r>
      <w:r w:rsidR="00D77DCE">
        <w:rPr>
          <w:rFonts w:cstheme="minorHAnsi"/>
          <w:sz w:val="28"/>
          <w:szCs w:val="28"/>
        </w:rPr>
        <w:t xml:space="preserve">OH </w:t>
      </w:r>
      <w:r>
        <w:rPr>
          <w:rFonts w:cstheme="minorHAnsi"/>
          <w:sz w:val="28"/>
          <w:szCs w:val="28"/>
        </w:rPr>
        <w:t>hydroxylu</w:t>
      </w:r>
      <w:r w:rsidR="00D77DCE">
        <w:rPr>
          <w:rFonts w:cstheme="minorHAnsi"/>
          <w:sz w:val="28"/>
          <w:szCs w:val="28"/>
        </w:rPr>
        <w:t xml:space="preserve"> v COOH KK</w:t>
      </w:r>
    </w:p>
    <w:p w:rsidR="00D77DCE" w:rsidRDefault="00D77DCE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</w:t>
      </w:r>
      <w:r w:rsidRPr="00197B37">
        <w:rPr>
          <w:rFonts w:ascii="AacheDEEBol" w:hAnsi="AacheDEEBol" w:cstheme="minorHAnsi"/>
          <w:sz w:val="28"/>
          <w:szCs w:val="28"/>
        </w:rPr>
        <w:t>Substitučné</w:t>
      </w:r>
      <w:r>
        <w:rPr>
          <w:rFonts w:cstheme="minorHAnsi"/>
          <w:sz w:val="28"/>
          <w:szCs w:val="28"/>
        </w:rPr>
        <w:t xml:space="preserve">=nahradením 1 alebo viac atómov H v uhľovodíkovom reťazci atómom alebo funkčnou skupinou </w:t>
      </w:r>
    </w:p>
    <w:p w:rsidR="00AB2100" w:rsidRDefault="00D77DCE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Substitučné CH</w:t>
      </w:r>
      <w:r w:rsidRPr="00D77DCE">
        <w:rPr>
          <w:rFonts w:cstheme="minorHAnsi"/>
          <w:sz w:val="20"/>
          <w:szCs w:val="20"/>
        </w:rPr>
        <w:t>3</w:t>
      </w:r>
      <w:r>
        <w:rPr>
          <w:rFonts w:cstheme="minorHAnsi"/>
          <w:sz w:val="20"/>
          <w:szCs w:val="20"/>
        </w:rPr>
        <w:t>-</w:t>
      </w:r>
      <w:r w:rsidR="00AB2100">
        <w:rPr>
          <w:rFonts w:cstheme="minorHAnsi"/>
          <w:sz w:val="28"/>
          <w:szCs w:val="28"/>
        </w:rPr>
        <w:t>CC(OH)  funkčné</w:t>
      </w:r>
    </w:p>
    <w:p w:rsidR="00AB2100" w:rsidRDefault="00AB2100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Alkyl-R=zvyšok uhľovodíkový   (CH</w:t>
      </w:r>
      <w:r>
        <w:rPr>
          <w:rFonts w:cstheme="minorHAnsi"/>
          <w:sz w:val="20"/>
          <w:szCs w:val="20"/>
        </w:rPr>
        <w:t>3</w:t>
      </w:r>
      <w:r>
        <w:rPr>
          <w:rFonts w:cstheme="minorHAnsi"/>
          <w:sz w:val="28"/>
          <w:szCs w:val="28"/>
        </w:rPr>
        <w:t>-metyl)=odtrhnutím H z uhľovodíka</w:t>
      </w:r>
    </w:p>
    <w:p w:rsidR="00AB2100" w:rsidRDefault="00AB2100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Aryl-A</w:t>
      </w:r>
      <w:r>
        <w:rPr>
          <w:rFonts w:cstheme="minorHAnsi"/>
          <w:sz w:val="20"/>
          <w:szCs w:val="20"/>
        </w:rPr>
        <w:t>r</w:t>
      </w:r>
      <w:r>
        <w:rPr>
          <w:rFonts w:cstheme="minorHAnsi"/>
          <w:sz w:val="28"/>
          <w:szCs w:val="28"/>
        </w:rPr>
        <w:t>=zvyšok z aromatického systému (benzyl)=odtrhnutím H z arénu</w:t>
      </w:r>
    </w:p>
    <w:p w:rsidR="00AB2100" w:rsidRDefault="00AB2100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Acyl-zvyšok KK=odtrhnutím hydroxyl.skupiny-OH z KK </w:t>
      </w:r>
    </w:p>
    <w:p w:rsidR="00D77DCE" w:rsidRDefault="00AB2100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Pr.</w:t>
      </w:r>
      <w:r w:rsidRPr="00AB2100">
        <w:t xml:space="preserve"> </w:t>
      </w:r>
      <w:r>
        <w:rPr>
          <w:noProof/>
          <w:lang w:eastAsia="sk-SK"/>
        </w:rPr>
        <w:drawing>
          <wp:inline distT="0" distB="0" distL="0" distR="0">
            <wp:extent cx="705314" cy="657225"/>
            <wp:effectExtent l="19050" t="0" r="0" b="0"/>
            <wp:docPr id="1" name="Obrázok 1" descr="Výsledok vyhľadávania obrázkov pre dopyt formy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formyl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314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   formyl                          acetyl CH</w:t>
      </w:r>
      <w:r>
        <w:rPr>
          <w:rFonts w:cstheme="minorHAnsi"/>
          <w:sz w:val="20"/>
          <w:szCs w:val="20"/>
        </w:rPr>
        <w:t>3</w:t>
      </w:r>
      <w:r>
        <w:rPr>
          <w:rFonts w:cstheme="minorHAnsi"/>
          <w:sz w:val="28"/>
          <w:szCs w:val="28"/>
        </w:rPr>
        <w:t>-CO</w:t>
      </w:r>
    </w:p>
    <w:p w:rsidR="00AB2100" w:rsidRDefault="00AB2100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Funkčné </w:t>
      </w:r>
      <w:r w:rsidR="001C4283">
        <w:rPr>
          <w:rFonts w:cstheme="minorHAnsi"/>
          <w:sz w:val="28"/>
          <w:szCs w:val="28"/>
        </w:rPr>
        <w:t>deriváty</w:t>
      </w:r>
    </w:p>
    <w:p w:rsidR="001C4283" w:rsidRDefault="001C4283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 porovnanií s KK majú výrazne odlišné vlastnosti,na COOH skupine</w:t>
      </w:r>
    </w:p>
    <w:p w:rsidR="001C4283" w:rsidRDefault="001C4283" w:rsidP="006B2954">
      <w:pPr>
        <w:rPr>
          <w:rFonts w:cstheme="minorHAnsi"/>
          <w:sz w:val="28"/>
          <w:szCs w:val="28"/>
        </w:rPr>
      </w:pPr>
      <w:r w:rsidRPr="00197B37">
        <w:rPr>
          <w:rFonts w:ascii="AacheDEEBol" w:hAnsi="AacheDEEBol" w:cstheme="minorHAnsi"/>
          <w:sz w:val="28"/>
          <w:szCs w:val="28"/>
        </w:rPr>
        <w:t>halogenidy</w:t>
      </w:r>
      <w:r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866775" cy="514350"/>
            <wp:effectExtent l="19050" t="0" r="9525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                                                  </w:t>
      </w:r>
      <w:r w:rsidRPr="00197B37">
        <w:rPr>
          <w:rFonts w:ascii="AacheDEEBol" w:hAnsi="AacheDEEBol" w:cstheme="minorHAnsi"/>
          <w:sz w:val="28"/>
          <w:szCs w:val="28"/>
        </w:rPr>
        <w:t xml:space="preserve">amidy </w:t>
      </w:r>
      <w:r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971550" cy="619125"/>
            <wp:effectExtent l="1905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283" w:rsidRDefault="001C4283" w:rsidP="006B2954">
      <w:pPr>
        <w:rPr>
          <w:rFonts w:cstheme="minorHAnsi"/>
          <w:sz w:val="28"/>
          <w:szCs w:val="28"/>
        </w:rPr>
      </w:pPr>
      <w:r w:rsidRPr="00197B37">
        <w:rPr>
          <w:rFonts w:ascii="AacheDEEBol" w:hAnsi="AacheDEEBol" w:cstheme="minorHAnsi"/>
          <w:sz w:val="28"/>
          <w:szCs w:val="28"/>
        </w:rPr>
        <w:t>estery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1171575" cy="485775"/>
            <wp:effectExtent l="19050" t="0" r="9525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                  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197B37">
        <w:rPr>
          <w:rFonts w:ascii="AacheDEEBol" w:hAnsi="AacheDEEBol" w:cstheme="minorHAnsi"/>
          <w:sz w:val="28"/>
          <w:szCs w:val="28"/>
        </w:rPr>
        <w:t xml:space="preserve">  nitrily=kyanidy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885825" cy="285750"/>
            <wp:effectExtent l="19050" t="0" r="9525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283" w:rsidRDefault="001C4283" w:rsidP="006B2954">
      <w:pPr>
        <w:rPr>
          <w:rFonts w:cstheme="minorHAnsi"/>
          <w:sz w:val="28"/>
          <w:szCs w:val="28"/>
        </w:rPr>
      </w:pPr>
      <w:r w:rsidRPr="00197B37">
        <w:rPr>
          <w:rFonts w:ascii="AacheDEEBol" w:hAnsi="AacheDEEBol" w:cstheme="minorHAnsi"/>
          <w:sz w:val="28"/>
          <w:szCs w:val="28"/>
        </w:rPr>
        <w:t xml:space="preserve">soli </w:t>
      </w:r>
      <w:r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1447800" cy="552450"/>
            <wp:effectExtent l="1905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197B37">
        <w:rPr>
          <w:rFonts w:ascii="AacheDEEBol" w:hAnsi="AacheDEEBol" w:cstheme="minorHAnsi"/>
          <w:sz w:val="28"/>
          <w:szCs w:val="28"/>
        </w:rPr>
        <w:t xml:space="preserve">  </w:t>
      </w:r>
      <w:proofErr w:type="spellStart"/>
      <w:r w:rsidRPr="00197B37">
        <w:rPr>
          <w:rFonts w:ascii="AacheDEEBol" w:hAnsi="AacheDEEBol" w:cstheme="minorHAnsi"/>
          <w:sz w:val="28"/>
          <w:szCs w:val="28"/>
        </w:rPr>
        <w:t>anhydridy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="00A920D2"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1143000" cy="781050"/>
            <wp:effectExtent l="1905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0D2" w:rsidRDefault="00A920D2" w:rsidP="006B2954">
      <w:pPr>
        <w:rPr>
          <w:rFonts w:cstheme="minorHAnsi"/>
          <w:sz w:val="28"/>
          <w:szCs w:val="28"/>
        </w:rPr>
      </w:pPr>
    </w:p>
    <w:p w:rsidR="00A920D2" w:rsidRDefault="00A920D2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</w:t>
      </w:r>
      <w:r w:rsidR="00197B37">
        <w:rPr>
          <w:rFonts w:ascii="AacheDEEBol" w:hAnsi="AacheDEEBol" w:cstheme="minorHAnsi"/>
          <w:sz w:val="28"/>
          <w:szCs w:val="28"/>
        </w:rPr>
        <w:t>h</w:t>
      </w:r>
      <w:r w:rsidRPr="00197B37">
        <w:rPr>
          <w:rFonts w:ascii="AacheDEEBol" w:hAnsi="AacheDEEBol" w:cstheme="minorHAnsi"/>
          <w:sz w:val="28"/>
          <w:szCs w:val="28"/>
        </w:rPr>
        <w:t>alogenidy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762000" cy="352425"/>
            <wp:effectExtent l="1905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  acetylchloril=chlorid k.octovej</w:t>
      </w:r>
    </w:p>
    <w:p w:rsidR="00A920D2" w:rsidRDefault="00A920D2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</w:t>
      </w:r>
      <w:r w:rsidRPr="00197B37">
        <w:rPr>
          <w:rFonts w:ascii="AacheDEEBol" w:hAnsi="AacheDEEBol" w:cstheme="minorHAnsi"/>
          <w:sz w:val="28"/>
          <w:szCs w:val="28"/>
        </w:rPr>
        <w:t>estery</w:t>
      </w:r>
      <w:r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895350" cy="504825"/>
            <wp:effectExtent l="19050" t="0" r="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    metylester k.octovej</w:t>
      </w:r>
    </w:p>
    <w:p w:rsidR="00A920D2" w:rsidRDefault="00A920D2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Nižšie estery príjemne,</w:t>
      </w:r>
      <w:r w:rsidR="00197B3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ovocne voňajúce,</w:t>
      </w:r>
      <w:r w:rsidR="00197B3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esencie,</w:t>
      </w:r>
      <w:r w:rsidR="00197B3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výroba voňaviek </w:t>
      </w:r>
    </w:p>
    <w:p w:rsidR="00A920D2" w:rsidRDefault="00A920D2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Mravčan etylový=rumová esencia</w:t>
      </w:r>
    </w:p>
    <w:p w:rsidR="00A920D2" w:rsidRDefault="00A920D2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Octan etylový=hrušková esencia</w:t>
      </w:r>
    </w:p>
    <w:p w:rsidR="00A920D2" w:rsidRDefault="00A920D2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Maslan etylový=ananásová esencia</w:t>
      </w:r>
    </w:p>
    <w:p w:rsidR="00A920D2" w:rsidRDefault="00A920D2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Zmydelňovanie=alkalickáhydrolýza esterov</w:t>
      </w:r>
    </w:p>
    <w:p w:rsidR="00A920D2" w:rsidRDefault="00A920D2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Ester vyšších MK plus glycerol- základna zložka tukov</w:t>
      </w:r>
    </w:p>
    <w:p w:rsidR="00A920D2" w:rsidRDefault="00A920D2" w:rsidP="006B2954">
      <w:pPr>
        <w:rPr>
          <w:rFonts w:cstheme="minorHAnsi"/>
          <w:sz w:val="28"/>
          <w:szCs w:val="28"/>
        </w:rPr>
      </w:pPr>
    </w:p>
    <w:p w:rsidR="00A920D2" w:rsidRDefault="00A920D2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</w:t>
      </w:r>
      <w:r w:rsidRPr="00197B37">
        <w:rPr>
          <w:rFonts w:ascii="AacheDEEBol" w:hAnsi="AacheDEEBol" w:cstheme="minorHAnsi"/>
          <w:sz w:val="28"/>
          <w:szCs w:val="28"/>
        </w:rPr>
        <w:t>soli</w:t>
      </w:r>
      <w:r>
        <w:rPr>
          <w:rFonts w:cstheme="minorHAnsi"/>
          <w:sz w:val="28"/>
          <w:szCs w:val="28"/>
        </w:rPr>
        <w:t xml:space="preserve"> </w:t>
      </w:r>
      <w:r w:rsidR="00EF098E"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971550" cy="314325"/>
            <wp:effectExtent l="19050" t="0" r="0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F098E">
        <w:rPr>
          <w:rFonts w:cstheme="minorHAnsi"/>
          <w:sz w:val="28"/>
          <w:szCs w:val="28"/>
        </w:rPr>
        <w:t xml:space="preserve"> Octan sodný(nátrium-acelát)                </w:t>
      </w:r>
    </w:p>
    <w:p w:rsidR="00EF098E" w:rsidRDefault="00EF098E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</w:t>
      </w:r>
      <w:r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1047750" cy="504825"/>
            <wp:effectExtent l="1905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 benzan draselný</w:t>
      </w:r>
    </w:p>
    <w:p w:rsidR="00EF098E" w:rsidRDefault="00EF098E" w:rsidP="006B2954">
      <w:pPr>
        <w:rPr>
          <w:rFonts w:cstheme="minorHAnsi"/>
          <w:sz w:val="28"/>
          <w:szCs w:val="28"/>
        </w:rPr>
      </w:pPr>
    </w:p>
    <w:p w:rsidR="00EF098E" w:rsidRDefault="00EF098E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Palmitan sodný   </w:t>
      </w:r>
      <w:r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1162050" cy="266700"/>
            <wp:effectExtent l="19050" t="0" r="0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                                 (CH</w:t>
      </w:r>
      <w:r>
        <w:rPr>
          <w:rFonts w:cstheme="minorHAnsi"/>
          <w:sz w:val="20"/>
          <w:szCs w:val="20"/>
        </w:rPr>
        <w:t xml:space="preserve">3 </w:t>
      </w:r>
      <w:r>
        <w:rPr>
          <w:rFonts w:cstheme="minorHAnsi"/>
          <w:sz w:val="28"/>
          <w:szCs w:val="28"/>
        </w:rPr>
        <w:t>ClO)</w:t>
      </w:r>
      <w:r>
        <w:rPr>
          <w:rFonts w:cstheme="minorHAnsi"/>
          <w:sz w:val="20"/>
          <w:szCs w:val="20"/>
        </w:rPr>
        <w:t>3</w:t>
      </w:r>
      <w:r>
        <w:rPr>
          <w:rFonts w:cstheme="minorHAnsi"/>
          <w:sz w:val="28"/>
          <w:szCs w:val="28"/>
        </w:rPr>
        <w:t xml:space="preserve">  Al-octan hlinitý</w:t>
      </w:r>
    </w:p>
    <w:p w:rsidR="00EF098E" w:rsidRPr="00EF098E" w:rsidRDefault="00EF098E" w:rsidP="006B2954">
      <w:pPr>
        <w:rPr>
          <w:rFonts w:cstheme="minorHAnsi"/>
          <w:sz w:val="28"/>
          <w:szCs w:val="28"/>
        </w:rPr>
      </w:pPr>
    </w:p>
    <w:p w:rsidR="00EF098E" w:rsidRDefault="00EF098E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4.</w:t>
      </w:r>
      <w:r w:rsidRPr="00197B37">
        <w:rPr>
          <w:rFonts w:ascii="AacheDEEBol" w:hAnsi="AacheDEEBol" w:cstheme="minorHAnsi"/>
          <w:sz w:val="28"/>
          <w:szCs w:val="28"/>
        </w:rPr>
        <w:t>amidy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971550" cy="409575"/>
            <wp:effectExtent l="19050" t="0" r="0" b="0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>acetamid</w:t>
      </w:r>
    </w:p>
    <w:p w:rsidR="00EF098E" w:rsidRDefault="00EF098E" w:rsidP="006B2954">
      <w:pPr>
        <w:rPr>
          <w:rFonts w:cstheme="minorHAnsi"/>
          <w:sz w:val="28"/>
          <w:szCs w:val="28"/>
        </w:rPr>
      </w:pPr>
    </w:p>
    <w:p w:rsidR="00EF098E" w:rsidRDefault="00EF098E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5.</w:t>
      </w:r>
      <w:r w:rsidRPr="00197B37">
        <w:rPr>
          <w:rFonts w:ascii="AacheDEEBol" w:hAnsi="AacheDEEBol" w:cstheme="minorHAnsi"/>
          <w:sz w:val="28"/>
          <w:szCs w:val="28"/>
        </w:rPr>
        <w:t xml:space="preserve">anhydridy  </w:t>
      </w:r>
      <w:r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819150" cy="390525"/>
            <wp:effectExtent l="19050" t="0" r="0" b="0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97B37">
        <w:rPr>
          <w:rFonts w:cstheme="minorHAnsi"/>
          <w:sz w:val="28"/>
          <w:szCs w:val="28"/>
        </w:rPr>
        <w:t>acetanhydrid</w:t>
      </w:r>
    </w:p>
    <w:p w:rsidR="00197B37" w:rsidRDefault="00197B37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676275" cy="409575"/>
            <wp:effectExtent l="19050" t="0" r="9525" b="0"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 anhydrid k.octovej</w:t>
      </w:r>
    </w:p>
    <w:p w:rsidR="00197B37" w:rsidRDefault="00197B37" w:rsidP="006B2954">
      <w:pPr>
        <w:rPr>
          <w:rFonts w:cstheme="minorHAnsi"/>
          <w:sz w:val="28"/>
          <w:szCs w:val="28"/>
        </w:rPr>
      </w:pPr>
    </w:p>
    <w:p w:rsidR="00197B37" w:rsidRDefault="00197B37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6.</w:t>
      </w:r>
      <w:r w:rsidRPr="00197B37">
        <w:rPr>
          <w:rFonts w:ascii="AacheDEEBol" w:hAnsi="AacheDEEBol" w:cstheme="minorHAnsi"/>
          <w:sz w:val="28"/>
          <w:szCs w:val="28"/>
        </w:rPr>
        <w:t>nitrily=kyanidy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1171575" cy="285750"/>
            <wp:effectExtent l="19050" t="0" r="9525" b="0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B37" w:rsidRDefault="00197B3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197B37" w:rsidRDefault="00197B37" w:rsidP="00197B37">
      <w:pPr>
        <w:jc w:val="center"/>
        <w:rPr>
          <w:rFonts w:ascii="AacheDEEBol" w:hAnsi="AacheDEEBol" w:cstheme="minorHAnsi"/>
          <w:sz w:val="32"/>
          <w:szCs w:val="32"/>
        </w:rPr>
      </w:pPr>
      <w:r>
        <w:rPr>
          <w:rFonts w:ascii="AacheDEEBol" w:hAnsi="AacheDEEBol" w:cstheme="minorHAnsi"/>
          <w:sz w:val="32"/>
          <w:szCs w:val="32"/>
        </w:rPr>
        <w:lastRenderedPageBreak/>
        <w:t xml:space="preserve">Substitučné deriváty KK </w:t>
      </w:r>
    </w:p>
    <w:p w:rsidR="00197B37" w:rsidRDefault="009C71D7" w:rsidP="00197B37">
      <w:pPr>
        <w:rPr>
          <w:rFonts w:cstheme="minorHAnsi"/>
          <w:sz w:val="28"/>
          <w:szCs w:val="28"/>
        </w:rPr>
      </w:pPr>
      <w:r w:rsidRPr="003F140C">
        <w:rPr>
          <w:rFonts w:ascii="AcciuTEEMed" w:hAnsi="AcciuTEEMed" w:cstheme="minorHAnsi"/>
          <w:sz w:val="32"/>
          <w:szCs w:val="32"/>
        </w:rPr>
        <w:t>Halogén kyseliny</w:t>
      </w:r>
      <w:r w:rsidR="001B6F72">
        <w:rPr>
          <w:rFonts w:cstheme="minorHAnsi"/>
          <w:sz w:val="28"/>
          <w:szCs w:val="28"/>
        </w:rPr>
        <w:t>-</w:t>
      </w:r>
      <w:r w:rsidR="00793810">
        <w:rPr>
          <w:rFonts w:cstheme="minorHAnsi"/>
          <w:sz w:val="28"/>
          <w:szCs w:val="28"/>
        </w:rPr>
        <w:t xml:space="preserve"> </w:t>
      </w:r>
      <w:r w:rsidR="001B6F72">
        <w:rPr>
          <w:rFonts w:cstheme="minorHAnsi"/>
          <w:sz w:val="28"/>
          <w:szCs w:val="28"/>
        </w:rPr>
        <w:t xml:space="preserve">s nadviazaným atómom X </w:t>
      </w:r>
      <w:r w:rsidR="00793810"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1047750" cy="476250"/>
            <wp:effectExtent l="19050" t="0" r="0" b="0"/>
            <wp:docPr id="20" name="Obrázo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810" w:rsidRDefault="00793810" w:rsidP="00197B37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752475" cy="666750"/>
            <wp:effectExtent l="19050" t="0" r="9525" b="0"/>
            <wp:docPr id="21" name="Obrázo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>(k.fluoroctová,fluoretánová)</w:t>
      </w:r>
    </w:p>
    <w:p w:rsidR="00793810" w:rsidRDefault="00793810" w:rsidP="00197B37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1304925" cy="523875"/>
            <wp:effectExtent l="19050" t="0" r="9525" b="0"/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  k.k- chlormaslová </w:t>
      </w:r>
    </w:p>
    <w:p w:rsidR="00793810" w:rsidRDefault="00793810" w:rsidP="00197B3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Butánová</w:t>
      </w:r>
    </w:p>
    <w:p w:rsidR="00793810" w:rsidRPr="00197B37" w:rsidRDefault="00793810" w:rsidP="00197B37">
      <w:pPr>
        <w:rPr>
          <w:rFonts w:cstheme="minorHAnsi"/>
          <w:sz w:val="28"/>
          <w:szCs w:val="28"/>
        </w:rPr>
      </w:pPr>
    </w:p>
    <w:p w:rsidR="00A920D2" w:rsidRDefault="00793810" w:rsidP="006B2954">
      <w:pPr>
        <w:rPr>
          <w:rFonts w:cstheme="minorHAnsi"/>
          <w:sz w:val="28"/>
          <w:szCs w:val="28"/>
        </w:rPr>
      </w:pPr>
      <w:r w:rsidRPr="003F140C">
        <w:rPr>
          <w:rFonts w:ascii="AcciuTEEMed" w:hAnsi="AcciuTEEMed" w:cstheme="minorHAnsi"/>
          <w:sz w:val="32"/>
          <w:szCs w:val="32"/>
        </w:rPr>
        <w:t>Hydroxykyseliny</w:t>
      </w:r>
      <w:r>
        <w:rPr>
          <w:rFonts w:cstheme="minorHAnsi"/>
          <w:sz w:val="28"/>
          <w:szCs w:val="28"/>
        </w:rPr>
        <w:t xml:space="preserve">- naviazaná- OH skupina </w:t>
      </w:r>
    </w:p>
    <w:p w:rsidR="00793810" w:rsidRDefault="00793810" w:rsidP="006B2954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1057275" cy="581025"/>
            <wp:effectExtent l="19050" t="0" r="9525" b="0"/>
            <wp:docPr id="23" name="Obrázo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810" w:rsidRDefault="00793810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k.2-</w:t>
      </w:r>
      <w:r w:rsidR="003B088F">
        <w:rPr>
          <w:rFonts w:cstheme="minorHAnsi"/>
          <w:sz w:val="28"/>
          <w:szCs w:val="28"/>
        </w:rPr>
        <w:t>hydroxypropionová (propánová)=mliečna</w:t>
      </w:r>
    </w:p>
    <w:p w:rsidR="003B088F" w:rsidRDefault="003B088F" w:rsidP="006B2954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1152525" cy="600075"/>
            <wp:effectExtent l="19050" t="0" r="9525" b="0"/>
            <wp:docPr id="24" name="Obrázo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88F" w:rsidRDefault="009C71D7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k. jablčná</w:t>
      </w:r>
      <w:r w:rsidR="003B088F">
        <w:rPr>
          <w:rFonts w:cstheme="minorHAnsi"/>
          <w:sz w:val="28"/>
          <w:szCs w:val="28"/>
        </w:rPr>
        <w:t xml:space="preserve">= hydroxybutándiová </w:t>
      </w:r>
      <w:r w:rsidR="003B088F"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1247775" cy="590550"/>
            <wp:effectExtent l="19050" t="0" r="9525" b="0"/>
            <wp:docPr id="25" name="Obrázo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88F" w:rsidRDefault="003B088F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k.vínna   </w:t>
      </w:r>
      <w:r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790575" cy="742950"/>
            <wp:effectExtent l="19050" t="0" r="9525" b="0"/>
            <wp:docPr id="26" name="Obrázo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88F" w:rsidRDefault="003B088F" w:rsidP="006B2954">
      <w:pPr>
        <w:rPr>
          <w:rFonts w:cstheme="minorHAnsi"/>
          <w:sz w:val="28"/>
          <w:szCs w:val="28"/>
        </w:rPr>
      </w:pPr>
    </w:p>
    <w:p w:rsidR="003B088F" w:rsidRDefault="003B088F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k.citronová </w:t>
      </w:r>
      <w:r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1000125" cy="971550"/>
            <wp:effectExtent l="19050" t="0" r="9525" b="0"/>
            <wp:docPr id="27" name="Obrázo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 </w:t>
      </w:r>
    </w:p>
    <w:p w:rsidR="00676502" w:rsidRDefault="00676502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oxokyseliny  </w:t>
      </w:r>
      <w:r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828675" cy="695325"/>
            <wp:effectExtent l="19050" t="0" r="9525" b="0"/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3B3" w:rsidRDefault="00E623B3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k.pyrohroznová</w:t>
      </w:r>
    </w:p>
    <w:p w:rsidR="00E623B3" w:rsidRDefault="00E623B3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(k.2-oxopropánová)     </w:t>
      </w:r>
      <w:r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952500" cy="495300"/>
            <wp:effectExtent l="19050" t="0" r="0" b="0"/>
            <wp:docPr id="3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3B3" w:rsidRDefault="00E623B3" w:rsidP="006B2954">
      <w:pPr>
        <w:rPr>
          <w:rFonts w:cstheme="minorHAnsi"/>
          <w:sz w:val="28"/>
          <w:szCs w:val="28"/>
        </w:rPr>
      </w:pPr>
    </w:p>
    <w:p w:rsidR="00E623B3" w:rsidRDefault="00E623B3" w:rsidP="006B2954">
      <w:pPr>
        <w:rPr>
          <w:rFonts w:cstheme="minorHAnsi"/>
          <w:sz w:val="28"/>
          <w:szCs w:val="28"/>
        </w:rPr>
      </w:pPr>
      <w:r w:rsidRPr="003F140C">
        <w:rPr>
          <w:rFonts w:ascii="AcciuTEEMed" w:hAnsi="AcciuTEEMed" w:cstheme="minorHAnsi"/>
          <w:sz w:val="32"/>
          <w:szCs w:val="32"/>
        </w:rPr>
        <w:t>Aminokyseliny</w:t>
      </w:r>
      <w:r>
        <w:rPr>
          <w:rFonts w:cstheme="minorHAnsi"/>
          <w:sz w:val="28"/>
          <w:szCs w:val="28"/>
        </w:rPr>
        <w:t xml:space="preserve">   </w:t>
      </w:r>
      <w:r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704850" cy="428625"/>
            <wp:effectExtent l="19050" t="0" r="0" b="0"/>
            <wp:docPr id="16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3B3" w:rsidRDefault="00E623B3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Glycén (k.aminoctová=etánová) </w:t>
      </w:r>
      <w:r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962025" cy="590550"/>
            <wp:effectExtent l="19050" t="0" r="9525" b="0"/>
            <wp:docPr id="28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alanín</w:t>
      </w:r>
      <w:r w:rsidRPr="00E623B3"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986631" cy="628650"/>
            <wp:effectExtent l="19050" t="0" r="3969" b="0"/>
            <wp:docPr id="30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631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3B3" w:rsidRDefault="00E623B3" w:rsidP="006B2954">
      <w:pPr>
        <w:rPr>
          <w:rFonts w:cstheme="minorHAnsi"/>
          <w:sz w:val="28"/>
          <w:szCs w:val="28"/>
        </w:rPr>
      </w:pPr>
    </w:p>
    <w:p w:rsidR="00E623B3" w:rsidRPr="003F140C" w:rsidRDefault="00E623B3" w:rsidP="006B2954">
      <w:pPr>
        <w:rPr>
          <w:rFonts w:ascii="AcciuTEEMed" w:hAnsi="AcciuTEEMed" w:cstheme="minorHAnsi"/>
          <w:sz w:val="32"/>
          <w:szCs w:val="32"/>
        </w:rPr>
      </w:pPr>
      <w:r w:rsidRPr="003F140C">
        <w:rPr>
          <w:rFonts w:ascii="AcciuTEEMed" w:hAnsi="AcciuTEEMed" w:cstheme="minorHAnsi"/>
          <w:sz w:val="32"/>
          <w:szCs w:val="32"/>
        </w:rPr>
        <w:t xml:space="preserve">Optická aktivita </w:t>
      </w:r>
    </w:p>
    <w:p w:rsidR="00E623B3" w:rsidRDefault="00E623B3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Optické antipódy=enanliméry</w:t>
      </w:r>
    </w:p>
    <w:p w:rsidR="00E623B3" w:rsidRDefault="00E623B3" w:rsidP="006B2954">
      <w:pPr>
        <w:rPr>
          <w:rFonts w:cstheme="minorHAnsi"/>
          <w:sz w:val="28"/>
          <w:szCs w:val="28"/>
        </w:rPr>
      </w:pPr>
      <w:r>
        <w:rPr>
          <w:rFonts w:ascii="Arial" w:hAnsi="Arial" w:cs="Arial"/>
          <w:color w:val="000000"/>
          <w:shd w:val="clear" w:color="auto" w:fill="FFFFFF"/>
        </w:rPr>
        <w:t>C</w:t>
      </w:r>
      <w:r w:rsidR="009C71D7">
        <w:rPr>
          <w:rFonts w:cstheme="minorHAnsi"/>
          <w:sz w:val="28"/>
          <w:szCs w:val="28"/>
        </w:rPr>
        <w:t>*</w:t>
      </w:r>
      <w:r>
        <w:rPr>
          <w:rFonts w:ascii="Arial" w:hAnsi="Arial" w:cs="Arial"/>
          <w:color w:val="000000"/>
          <w:shd w:val="clear" w:color="auto" w:fill="FFFFFF"/>
          <w:vertAlign w:val="superscript"/>
        </w:rPr>
        <w:t xml:space="preserve"> </w:t>
      </w:r>
      <w:r>
        <w:rPr>
          <w:rFonts w:cstheme="minorHAnsi"/>
          <w:sz w:val="28"/>
          <w:szCs w:val="28"/>
        </w:rPr>
        <w:t>chirálny,</w:t>
      </w:r>
      <w:r w:rsidR="009C71D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asymetrický,</w:t>
      </w:r>
      <w:r w:rsidR="009C71D7">
        <w:rPr>
          <w:rFonts w:cstheme="minorHAnsi"/>
          <w:sz w:val="28"/>
          <w:szCs w:val="28"/>
        </w:rPr>
        <w:t xml:space="preserve"> steuogénne centrum</w:t>
      </w:r>
      <w:r>
        <w:rPr>
          <w:rFonts w:cstheme="minorHAnsi"/>
          <w:sz w:val="28"/>
          <w:szCs w:val="28"/>
        </w:rPr>
        <w:t xml:space="preserve"> </w:t>
      </w:r>
    </w:p>
    <w:p w:rsidR="00E623B3" w:rsidRDefault="009C71D7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</w:p>
    <w:p w:rsidR="009C71D7" w:rsidRDefault="009C71D7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Močovina diamid k. uhličitej           </w:t>
      </w:r>
      <w:r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504825" cy="1009650"/>
            <wp:effectExtent l="19050" t="0" r="9525" b="0"/>
            <wp:docPr id="32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                         odpad metab.dus.l.  </w:t>
      </w:r>
    </w:p>
    <w:p w:rsidR="009C71D7" w:rsidRDefault="009C71D7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Fosgén       COCl</w:t>
      </w:r>
      <w:r>
        <w:rPr>
          <w:rFonts w:cstheme="minorHAnsi"/>
          <w:sz w:val="20"/>
          <w:szCs w:val="20"/>
        </w:rPr>
        <w:t>2</w:t>
      </w:r>
      <w:r>
        <w:rPr>
          <w:rFonts w:cstheme="minorHAnsi"/>
          <w:sz w:val="28"/>
          <w:szCs w:val="28"/>
        </w:rPr>
        <w:t xml:space="preserve">- bojový-bezfarebný        </w:t>
      </w:r>
      <w:r w:rsidR="003F140C" w:rsidRPr="003F140C"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828675" cy="342900"/>
            <wp:effectExtent l="19050" t="0" r="9525" b="0"/>
            <wp:docPr id="34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                         </w:t>
      </w:r>
    </w:p>
    <w:p w:rsidR="009C71D7" w:rsidRDefault="009C71D7" w:rsidP="006B2954">
      <w:pPr>
        <w:rPr>
          <w:rFonts w:cstheme="minorHAnsi"/>
          <w:sz w:val="28"/>
          <w:szCs w:val="28"/>
        </w:rPr>
      </w:pPr>
    </w:p>
    <w:p w:rsidR="009C71D7" w:rsidRPr="009C71D7" w:rsidRDefault="009C71D7" w:rsidP="006B2954">
      <w:pPr>
        <w:rPr>
          <w:rFonts w:cstheme="minorHAnsi"/>
          <w:sz w:val="28"/>
          <w:szCs w:val="28"/>
        </w:rPr>
      </w:pPr>
    </w:p>
    <w:p w:rsidR="00E623B3" w:rsidRPr="00AB2100" w:rsidRDefault="00E623B3" w:rsidP="006B2954">
      <w:pPr>
        <w:rPr>
          <w:rFonts w:cstheme="minorHAnsi"/>
          <w:sz w:val="28"/>
          <w:szCs w:val="28"/>
        </w:rPr>
      </w:pPr>
    </w:p>
    <w:sectPr w:rsidR="00E623B3" w:rsidRPr="00AB2100" w:rsidSect="00D62E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acheDEEBol">
    <w:altName w:val="Times New Roman"/>
    <w:charset w:val="00"/>
    <w:family w:val="auto"/>
    <w:pitch w:val="variable"/>
    <w:sig w:usb0="00000001" w:usb1="00000000" w:usb2="00000000" w:usb3="00000000" w:csb0="00000003" w:csb1="00000000"/>
  </w:font>
  <w:font w:name="AcciuTEEMed">
    <w:altName w:val="Times New Roman"/>
    <w:charset w:val="00"/>
    <w:family w:val="auto"/>
    <w:pitch w:val="variable"/>
    <w:sig w:usb0="00000001" w:usb1="00000000" w:usb2="00000000" w:usb3="00000000" w:csb0="00000003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B2954"/>
    <w:rsid w:val="00197B37"/>
    <w:rsid w:val="001B6F72"/>
    <w:rsid w:val="001C4283"/>
    <w:rsid w:val="00200C96"/>
    <w:rsid w:val="003B088F"/>
    <w:rsid w:val="003F140C"/>
    <w:rsid w:val="006533B6"/>
    <w:rsid w:val="00676502"/>
    <w:rsid w:val="006B2954"/>
    <w:rsid w:val="00793810"/>
    <w:rsid w:val="009C71D7"/>
    <w:rsid w:val="00A920D2"/>
    <w:rsid w:val="00AB2100"/>
    <w:rsid w:val="00AE2398"/>
    <w:rsid w:val="00C326AC"/>
    <w:rsid w:val="00D62EEC"/>
    <w:rsid w:val="00D77DCE"/>
    <w:rsid w:val="00E623B3"/>
    <w:rsid w:val="00EF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2EE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D77DCE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77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77D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KikaNTB</dc:creator>
  <cp:lastModifiedBy>ucitel</cp:lastModifiedBy>
  <cp:revision>3</cp:revision>
  <dcterms:created xsi:type="dcterms:W3CDTF">2017-06-15T17:53:00Z</dcterms:created>
  <dcterms:modified xsi:type="dcterms:W3CDTF">2022-05-04T07:29:00Z</dcterms:modified>
</cp:coreProperties>
</file>