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46" w:rsidRDefault="00C50446">
      <w:pPr>
        <w:pStyle w:val="Nzov"/>
        <w:rPr>
          <w:sz w:val="16"/>
          <w:szCs w:val="16"/>
        </w:rPr>
      </w:pPr>
    </w:p>
    <w:p w:rsidR="0021624E" w:rsidRDefault="0021624E">
      <w:pPr>
        <w:pStyle w:val="Nzov"/>
      </w:pPr>
      <w:r>
        <w:t>Algebraické výrazy, ich úpravy a operácie s nimi</w:t>
      </w:r>
    </w:p>
    <w:p w:rsidR="0021624E" w:rsidRDefault="0021624E">
      <w:pPr>
        <w:pStyle w:val="Nzov"/>
        <w:rPr>
          <w:b w:val="0"/>
          <w:bCs w:val="0"/>
        </w:rPr>
      </w:pPr>
      <w:r>
        <w:rPr>
          <w:b w:val="0"/>
          <w:bCs w:val="0"/>
        </w:rPr>
        <w:t>Opakovanie</w:t>
      </w:r>
      <w:r w:rsidR="00C50446">
        <w:rPr>
          <w:b w:val="0"/>
          <w:bCs w:val="0"/>
        </w:rPr>
        <w:t xml:space="preserve"> </w:t>
      </w:r>
    </w:p>
    <w:p w:rsidR="0021624E" w:rsidRDefault="0021624E">
      <w:pPr>
        <w:pStyle w:val="Nzov"/>
        <w:rPr>
          <w:u w:val="single"/>
        </w:rPr>
      </w:pPr>
    </w:p>
    <w:p w:rsidR="0021624E" w:rsidRDefault="0021624E">
      <w:pPr>
        <w:numPr>
          <w:ilvl w:val="0"/>
          <w:numId w:val="13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Vysvetlite pojem: </w:t>
      </w:r>
    </w:p>
    <w:p w:rsidR="00C9226D" w:rsidRDefault="00C9226D" w:rsidP="00C9226D">
      <w:pPr>
        <w:numPr>
          <w:ilvl w:val="0"/>
          <w:numId w:val="18"/>
        </w:numPr>
        <w:spacing w:line="360" w:lineRule="auto"/>
        <w:jc w:val="both"/>
        <w:rPr>
          <w:lang w:val="sk-SK"/>
        </w:rPr>
      </w:pPr>
      <w:r>
        <w:rPr>
          <w:lang w:val="sk-SK"/>
        </w:rPr>
        <w:t>algebraický výraz</w:t>
      </w:r>
    </w:p>
    <w:p w:rsidR="00C9226D" w:rsidRDefault="00C9226D" w:rsidP="00C9226D">
      <w:pPr>
        <w:numPr>
          <w:ilvl w:val="0"/>
          <w:numId w:val="18"/>
        </w:numPr>
        <w:spacing w:line="360" w:lineRule="auto"/>
        <w:jc w:val="both"/>
        <w:rPr>
          <w:lang w:val="sk-SK"/>
        </w:rPr>
      </w:pPr>
      <w:r>
        <w:rPr>
          <w:lang w:val="sk-SK"/>
        </w:rPr>
        <w:t>premenná</w:t>
      </w:r>
    </w:p>
    <w:p w:rsidR="00C9226D" w:rsidRDefault="00C9226D" w:rsidP="00C9226D">
      <w:pPr>
        <w:numPr>
          <w:ilvl w:val="0"/>
          <w:numId w:val="18"/>
        </w:numPr>
        <w:spacing w:line="360" w:lineRule="auto"/>
        <w:jc w:val="both"/>
        <w:rPr>
          <w:lang w:val="sk-SK"/>
        </w:rPr>
      </w:pPr>
      <w:r>
        <w:rPr>
          <w:lang w:val="sk-SK"/>
        </w:rPr>
        <w:t>matematická operácia</w:t>
      </w:r>
    </w:p>
    <w:p w:rsidR="0021624E" w:rsidRDefault="00C9226D" w:rsidP="00C9226D">
      <w:pPr>
        <w:numPr>
          <w:ilvl w:val="0"/>
          <w:numId w:val="18"/>
        </w:numPr>
        <w:spacing w:line="360" w:lineRule="auto"/>
        <w:jc w:val="both"/>
        <w:rPr>
          <w:lang w:val="sk-SK"/>
        </w:rPr>
      </w:pPr>
      <w:r>
        <w:rPr>
          <w:lang w:val="sk-SK"/>
        </w:rPr>
        <w:t>mnohočlen</w:t>
      </w:r>
    </w:p>
    <w:p w:rsidR="00C9226D" w:rsidRDefault="00C9226D" w:rsidP="00C9226D">
      <w:pPr>
        <w:numPr>
          <w:ilvl w:val="0"/>
          <w:numId w:val="18"/>
        </w:numPr>
        <w:spacing w:line="360" w:lineRule="auto"/>
        <w:jc w:val="both"/>
        <w:rPr>
          <w:lang w:val="sk-SK"/>
        </w:rPr>
      </w:pPr>
      <w:r>
        <w:rPr>
          <w:lang w:val="sk-SK"/>
        </w:rPr>
        <w:t>hodnota výrazu</w:t>
      </w:r>
      <w:bookmarkStart w:id="0" w:name="_GoBack"/>
      <w:bookmarkEnd w:id="0"/>
    </w:p>
    <w:p w:rsidR="0021624E" w:rsidRDefault="0021624E">
      <w:pPr>
        <w:pStyle w:val="Nadpis3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Uveďte príklady: </w:t>
      </w:r>
    </w:p>
    <w:p w:rsidR="0021624E" w:rsidRDefault="0021624E" w:rsidP="00C9226D">
      <w:pPr>
        <w:pStyle w:val="Nadpis3"/>
        <w:ind w:firstLine="708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jednočlen </w:t>
      </w:r>
      <w:r w:rsidR="00C9226D">
        <w:rPr>
          <w:rFonts w:ascii="Times New Roman" w:hAnsi="Times New Roman" w:cs="Times New Roman"/>
          <w:b w:val="0"/>
          <w:bCs w:val="0"/>
          <w:sz w:val="24"/>
        </w:rPr>
        <w:tab/>
      </w:r>
      <w:r w:rsidR="00C9226D">
        <w:rPr>
          <w:rFonts w:ascii="Times New Roman" w:hAnsi="Times New Roman" w:cs="Times New Roman"/>
          <w:b w:val="0"/>
          <w:bCs w:val="0"/>
          <w:sz w:val="24"/>
        </w:rPr>
        <w:tab/>
      </w:r>
      <w:r w:rsidR="00C9226D">
        <w:rPr>
          <w:rFonts w:ascii="Times New Roman" w:hAnsi="Times New Roman" w:cs="Times New Roman"/>
          <w:b w:val="0"/>
          <w:bCs w:val="0"/>
          <w:sz w:val="24"/>
        </w:rPr>
        <w:tab/>
        <w:t>dvoj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člen </w:t>
      </w:r>
      <w:r w:rsidR="00C9226D">
        <w:rPr>
          <w:rFonts w:ascii="Times New Roman" w:hAnsi="Times New Roman" w:cs="Times New Roman"/>
          <w:b w:val="0"/>
          <w:bCs w:val="0"/>
          <w:sz w:val="24"/>
        </w:rPr>
        <w:tab/>
        <w:t xml:space="preserve">       trojčlen</w:t>
      </w:r>
    </w:p>
    <w:p w:rsidR="0021624E" w:rsidRDefault="0021624E">
      <w:pPr>
        <w:numPr>
          <w:ilvl w:val="0"/>
          <w:numId w:val="13"/>
        </w:numPr>
        <w:spacing w:line="360" w:lineRule="auto"/>
        <w:jc w:val="both"/>
      </w:pPr>
      <w:r>
        <w:t>Daný je mnohočlen: 7x</w:t>
      </w:r>
      <w:r>
        <w:rPr>
          <w:vertAlign w:val="superscript"/>
        </w:rPr>
        <w:t>6</w:t>
      </w:r>
      <w:r>
        <w:t xml:space="preserve"> + 3x</w:t>
      </w:r>
      <w:r>
        <w:rPr>
          <w:vertAlign w:val="superscript"/>
        </w:rPr>
        <w:t xml:space="preserve">2 </w:t>
      </w:r>
      <w:r>
        <w:t>–</w:t>
      </w:r>
      <w:r>
        <w:rPr>
          <w:vertAlign w:val="superscript"/>
        </w:rPr>
        <w:t xml:space="preserve"> </w:t>
      </w:r>
      <w:r>
        <w:t>12 + x</w:t>
      </w:r>
      <w:r>
        <w:rPr>
          <w:vertAlign w:val="superscript"/>
        </w:rPr>
        <w:t>5</w:t>
      </w:r>
      <w:r>
        <w:t xml:space="preserve"> – 4x</w:t>
      </w:r>
    </w:p>
    <w:p w:rsidR="0021624E" w:rsidRDefault="0021624E">
      <w:pPr>
        <w:spacing w:line="360" w:lineRule="auto"/>
        <w:ind w:firstLine="708"/>
        <w:jc w:val="both"/>
      </w:pPr>
      <w:r>
        <w:t>Určte</w:t>
      </w:r>
      <w:r w:rsidR="00C9226D">
        <w:t>:</w:t>
      </w:r>
      <w:r>
        <w:t xml:space="preserve"> </w:t>
      </w:r>
      <w:r>
        <w:tab/>
        <w:t>premennú</w:t>
      </w:r>
    </w:p>
    <w:p w:rsidR="0021624E" w:rsidRDefault="0021624E">
      <w:pPr>
        <w:spacing w:line="360" w:lineRule="auto"/>
        <w:ind w:left="1416"/>
        <w:jc w:val="both"/>
      </w:pPr>
      <w:r>
        <w:t>koeficienty</w:t>
      </w:r>
    </w:p>
    <w:p w:rsidR="0021624E" w:rsidRDefault="0021624E">
      <w:pPr>
        <w:spacing w:line="360" w:lineRule="auto"/>
        <w:ind w:left="1416"/>
        <w:jc w:val="both"/>
      </w:pPr>
      <w:r>
        <w:t>stupeň</w:t>
      </w:r>
      <w:r w:rsidR="00C9226D">
        <w:t xml:space="preserve"> mnohočlena</w:t>
      </w:r>
      <w:r w:rsidR="00082A87">
        <w:t xml:space="preserve"> </w:t>
      </w:r>
      <w:r w:rsidR="00082A87" w:rsidRPr="00082A87">
        <w:rPr>
          <w:color w:val="FF0000"/>
        </w:rPr>
        <w:t>= nejvyšší exponent (6)</w:t>
      </w:r>
    </w:p>
    <w:p w:rsidR="0021624E" w:rsidRDefault="0021624E">
      <w:pPr>
        <w:spacing w:line="360" w:lineRule="auto"/>
        <w:ind w:left="1416"/>
        <w:jc w:val="both"/>
      </w:pPr>
      <w:r>
        <w:t>počet členov</w:t>
      </w:r>
    </w:p>
    <w:p w:rsidR="0021624E" w:rsidRDefault="0021624E">
      <w:pPr>
        <w:pStyle w:val="Normlnywebov"/>
        <w:numPr>
          <w:ilvl w:val="0"/>
          <w:numId w:val="13"/>
        </w:numPr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Vytvorte mnohočlen, ktorý spĺňa nasledujúce požiadavky: </w:t>
      </w:r>
    </w:p>
    <w:p w:rsidR="0021624E" w:rsidRDefault="0021624E">
      <w:pPr>
        <w:spacing w:line="360" w:lineRule="auto"/>
        <w:ind w:left="1416"/>
        <w:jc w:val="both"/>
        <w:sectPr w:rsidR="0021624E">
          <w:footerReference w:type="even" r:id="rId7"/>
          <w:footerReference w:type="default" r:id="rId8"/>
          <w:pgSz w:w="11906" w:h="16838" w:code="9"/>
          <w:pgMar w:top="1079" w:right="1151" w:bottom="1418" w:left="1151" w:header="709" w:footer="709" w:gutter="0"/>
          <w:cols w:space="708"/>
          <w:docGrid w:linePitch="360"/>
        </w:sectPr>
      </w:pPr>
    </w:p>
    <w:p w:rsidR="00C9226D" w:rsidRDefault="0021624E" w:rsidP="00C9226D">
      <w:pPr>
        <w:numPr>
          <w:ilvl w:val="0"/>
          <w:numId w:val="19"/>
        </w:numPr>
        <w:spacing w:line="360" w:lineRule="auto"/>
        <w:ind w:left="993" w:hanging="284"/>
        <w:jc w:val="both"/>
      </w:pPr>
      <w:r>
        <w:lastRenderedPageBreak/>
        <w:t xml:space="preserve">má premenné </w:t>
      </w:r>
      <w:r>
        <w:rPr>
          <w:i/>
          <w:iCs/>
        </w:rPr>
        <w:t>u</w:t>
      </w:r>
      <w:r>
        <w:t xml:space="preserve"> a </w:t>
      </w:r>
      <w:r>
        <w:rPr>
          <w:i/>
          <w:iCs/>
        </w:rPr>
        <w:t>v</w:t>
      </w:r>
    </w:p>
    <w:p w:rsidR="0021624E" w:rsidRDefault="0021624E" w:rsidP="00C9226D">
      <w:pPr>
        <w:numPr>
          <w:ilvl w:val="0"/>
          <w:numId w:val="19"/>
        </w:numPr>
        <w:spacing w:line="360" w:lineRule="auto"/>
        <w:ind w:left="993" w:hanging="284"/>
        <w:jc w:val="both"/>
      </w:pPr>
      <w:r>
        <w:t>koeficienty 2, -6, 3, 19, -7</w:t>
      </w:r>
    </w:p>
    <w:p w:rsidR="00C9226D" w:rsidRDefault="00C9226D">
      <w:pPr>
        <w:spacing w:line="360" w:lineRule="auto"/>
        <w:jc w:val="both"/>
      </w:pPr>
    </w:p>
    <w:p w:rsidR="00C9226D" w:rsidRDefault="0021624E" w:rsidP="00C9226D">
      <w:pPr>
        <w:numPr>
          <w:ilvl w:val="0"/>
          <w:numId w:val="19"/>
        </w:numPr>
        <w:spacing w:line="360" w:lineRule="auto"/>
        <w:ind w:left="284" w:hanging="284"/>
        <w:jc w:val="both"/>
      </w:pPr>
      <w:r>
        <w:lastRenderedPageBreak/>
        <w:t>jeho stupeň je 11</w:t>
      </w:r>
    </w:p>
    <w:p w:rsidR="0021624E" w:rsidRDefault="0021624E" w:rsidP="00C9226D">
      <w:pPr>
        <w:numPr>
          <w:ilvl w:val="0"/>
          <w:numId w:val="19"/>
        </w:numPr>
        <w:spacing w:line="360" w:lineRule="auto"/>
        <w:ind w:left="284" w:hanging="284"/>
        <w:jc w:val="both"/>
      </w:pPr>
      <w:r>
        <w:t>počet jeho členov určuje počet koeficientov</w:t>
      </w:r>
    </w:p>
    <w:p w:rsidR="0021624E" w:rsidRDefault="0021624E">
      <w:pPr>
        <w:spacing w:line="360" w:lineRule="auto"/>
        <w:jc w:val="both"/>
        <w:sectPr w:rsidR="0021624E">
          <w:type w:val="continuous"/>
          <w:pgSz w:w="11906" w:h="16838" w:code="9"/>
          <w:pgMar w:top="1418" w:right="1151" w:bottom="1418" w:left="1151" w:header="709" w:footer="709" w:gutter="0"/>
          <w:cols w:num="2" w:space="708" w:equalWidth="0">
            <w:col w:w="4448" w:space="708"/>
            <w:col w:w="4448"/>
          </w:cols>
          <w:docGrid w:linePitch="360"/>
        </w:sectPr>
      </w:pPr>
    </w:p>
    <w:p w:rsidR="0021624E" w:rsidRDefault="0021624E">
      <w:pPr>
        <w:spacing w:line="360" w:lineRule="auto"/>
        <w:jc w:val="both"/>
      </w:pPr>
      <w:r>
        <w:lastRenderedPageBreak/>
        <w:tab/>
        <w:t>mnohočlen:</w:t>
      </w:r>
      <w:r w:rsidR="00082A87">
        <w:t xml:space="preserve">  </w:t>
      </w:r>
      <w:r w:rsidR="00082A87" w:rsidRPr="00082A87">
        <w:rPr>
          <w:color w:val="FF0000"/>
        </w:rPr>
        <w:t>2</w:t>
      </w:r>
      <w:r w:rsidR="00082A87">
        <w:rPr>
          <w:color w:val="FF0000"/>
        </w:rPr>
        <w:t>u</w:t>
      </w:r>
      <w:r w:rsidR="00082A87">
        <w:rPr>
          <w:color w:val="FF0000"/>
          <w:vertAlign w:val="superscript"/>
        </w:rPr>
        <w:t>5</w:t>
      </w:r>
      <w:r w:rsidR="00082A87">
        <w:rPr>
          <w:color w:val="FF0000"/>
        </w:rPr>
        <w:t>.v</w:t>
      </w:r>
      <w:r w:rsidR="00082A87">
        <w:rPr>
          <w:color w:val="FF0000"/>
          <w:vertAlign w:val="superscript"/>
        </w:rPr>
        <w:t>6</w:t>
      </w:r>
      <w:r w:rsidR="00082A87" w:rsidRPr="00082A87">
        <w:rPr>
          <w:color w:val="FF0000"/>
        </w:rPr>
        <w:t xml:space="preserve"> </w:t>
      </w:r>
      <w:r w:rsidR="00082A87">
        <w:rPr>
          <w:color w:val="FF0000"/>
        </w:rPr>
        <w:t xml:space="preserve">– </w:t>
      </w:r>
      <w:r w:rsidR="00082A87" w:rsidRPr="00082A87">
        <w:rPr>
          <w:color w:val="FF0000"/>
        </w:rPr>
        <w:t>6</w:t>
      </w:r>
      <w:r w:rsidR="00082A87">
        <w:rPr>
          <w:color w:val="FF0000"/>
        </w:rPr>
        <w:t>v</w:t>
      </w:r>
      <w:r w:rsidR="00082A87" w:rsidRPr="00082A87">
        <w:rPr>
          <w:color w:val="FF0000"/>
        </w:rPr>
        <w:t xml:space="preserve"> </w:t>
      </w:r>
      <w:r w:rsidR="00082A87">
        <w:rPr>
          <w:color w:val="FF0000"/>
        </w:rPr>
        <w:t>+</w:t>
      </w:r>
      <w:r w:rsidR="00082A87" w:rsidRPr="00082A87">
        <w:rPr>
          <w:color w:val="FF0000"/>
        </w:rPr>
        <w:t>3</w:t>
      </w:r>
      <w:r w:rsidR="00082A87">
        <w:rPr>
          <w:color w:val="FF0000"/>
        </w:rPr>
        <w:t>u+</w:t>
      </w:r>
      <w:r w:rsidR="00082A87" w:rsidRPr="00082A87">
        <w:rPr>
          <w:color w:val="FF0000"/>
        </w:rPr>
        <w:t>19</w:t>
      </w:r>
      <w:r w:rsidR="00082A87">
        <w:rPr>
          <w:color w:val="FF0000"/>
        </w:rPr>
        <w:t>v</w:t>
      </w:r>
      <w:r w:rsidR="00082A87" w:rsidRPr="00082A87">
        <w:rPr>
          <w:color w:val="FF0000"/>
        </w:rPr>
        <w:t xml:space="preserve"> </w:t>
      </w:r>
      <w:r w:rsidR="00082A87">
        <w:rPr>
          <w:color w:val="FF0000"/>
        </w:rPr>
        <w:t xml:space="preserve">– </w:t>
      </w:r>
      <w:r w:rsidR="00082A87" w:rsidRPr="00082A87">
        <w:rPr>
          <w:color w:val="FF0000"/>
        </w:rPr>
        <w:t>7</w:t>
      </w:r>
      <w:r w:rsidR="00082A87">
        <w:rPr>
          <w:color w:val="FF0000"/>
        </w:rPr>
        <w:t>u</w:t>
      </w:r>
    </w:p>
    <w:p w:rsidR="0021624E" w:rsidRDefault="0021624E">
      <w:pPr>
        <w:numPr>
          <w:ilvl w:val="0"/>
          <w:numId w:val="13"/>
        </w:numPr>
        <w:spacing w:line="360" w:lineRule="auto"/>
        <w:jc w:val="both"/>
        <w:rPr>
          <w:lang w:val="sk-SK"/>
        </w:rPr>
      </w:pPr>
      <w:r>
        <w:t xml:space="preserve">Určte číselnú hodnotu mnohočlena  </w:t>
      </w:r>
      <w:r>
        <w:rPr>
          <w:i/>
          <w:iCs/>
        </w:rPr>
        <w:t>L(x) = 5x</w:t>
      </w:r>
      <w:r>
        <w:rPr>
          <w:i/>
          <w:iCs/>
          <w:vertAlign w:val="superscript"/>
        </w:rPr>
        <w:t>4</w:t>
      </w:r>
      <w:r>
        <w:rPr>
          <w:i/>
          <w:iCs/>
        </w:rPr>
        <w:t xml:space="preserve"> – 3x</w:t>
      </w:r>
      <w:r>
        <w:rPr>
          <w:i/>
          <w:iCs/>
          <w:vertAlign w:val="superscript"/>
        </w:rPr>
        <w:t>3</w:t>
      </w:r>
      <w:r>
        <w:rPr>
          <w:i/>
          <w:iCs/>
        </w:rPr>
        <w:t xml:space="preserve"> + 2x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– 17</w:t>
      </w:r>
      <w:r>
        <w:t xml:space="preserve"> pre </w:t>
      </w:r>
      <w:r>
        <w:rPr>
          <w:i/>
          <w:iCs/>
        </w:rPr>
        <w:t>x = -2</w:t>
      </w:r>
    </w:p>
    <w:p w:rsidR="0021624E" w:rsidRPr="00082A87" w:rsidRDefault="00082A87" w:rsidP="00082A87">
      <w:pPr>
        <w:spacing w:line="360" w:lineRule="auto"/>
        <w:ind w:left="708"/>
        <w:jc w:val="both"/>
        <w:rPr>
          <w:color w:val="FF0000"/>
          <w:vertAlign w:val="superscript"/>
          <w:lang w:val="sk-SK"/>
        </w:rPr>
      </w:pPr>
      <w:r w:rsidRPr="00082A87">
        <w:rPr>
          <w:color w:val="FF0000"/>
          <w:lang w:val="sk-SK"/>
        </w:rPr>
        <w:t>L(-2) = 5.(-2)</w:t>
      </w:r>
      <w:r w:rsidRPr="00082A87">
        <w:rPr>
          <w:color w:val="FF0000"/>
          <w:vertAlign w:val="superscript"/>
          <w:lang w:val="sk-SK"/>
        </w:rPr>
        <w:t>4</w:t>
      </w:r>
      <w:r w:rsidRPr="00082A87">
        <w:rPr>
          <w:color w:val="FF0000"/>
          <w:lang w:val="sk-SK"/>
        </w:rPr>
        <w:t>-3(-2)</w:t>
      </w:r>
      <w:r w:rsidRPr="00082A87">
        <w:rPr>
          <w:color w:val="FF0000"/>
          <w:vertAlign w:val="superscript"/>
          <w:lang w:val="sk-SK"/>
        </w:rPr>
        <w:t>3</w:t>
      </w:r>
      <w:r w:rsidRPr="00082A87">
        <w:rPr>
          <w:color w:val="FF0000"/>
          <w:lang w:val="sk-SK"/>
        </w:rPr>
        <w:t>+2.(-2)</w:t>
      </w:r>
      <w:r w:rsidRPr="00082A87">
        <w:rPr>
          <w:color w:val="FF0000"/>
          <w:vertAlign w:val="superscript"/>
          <w:lang w:val="sk-SK"/>
        </w:rPr>
        <w:t>2</w:t>
      </w:r>
      <w:r w:rsidRPr="00082A87">
        <w:rPr>
          <w:color w:val="FF0000"/>
          <w:lang w:val="sk-SK"/>
        </w:rPr>
        <w:t>-17 =5.16 – 3.(-8)+2.4-17 = 80 +24+8-17 = 95</w:t>
      </w:r>
    </w:p>
    <w:p w:rsidR="00C9226D" w:rsidRDefault="00C9226D">
      <w:pPr>
        <w:spacing w:line="360" w:lineRule="auto"/>
        <w:jc w:val="both"/>
        <w:rPr>
          <w:lang w:val="sk-SK"/>
        </w:rPr>
      </w:pPr>
    </w:p>
    <w:p w:rsidR="0021624E" w:rsidRDefault="0021624E">
      <w:pPr>
        <w:numPr>
          <w:ilvl w:val="0"/>
          <w:numId w:val="13"/>
        </w:numPr>
        <w:spacing w:line="360" w:lineRule="auto"/>
        <w:jc w:val="both"/>
        <w:rPr>
          <w:lang w:val="sk-SK"/>
        </w:rPr>
      </w:pPr>
      <w:r>
        <w:rPr>
          <w:lang w:val="sk-SK"/>
        </w:rPr>
        <w:t>Dané mnohočleny sčítajte, odčítajte a upravte na čo najjednoduchší tvar:</w:t>
      </w:r>
    </w:p>
    <w:p w:rsidR="0021624E" w:rsidRPr="00771B9D" w:rsidRDefault="0021624E">
      <w:pPr>
        <w:spacing w:line="360" w:lineRule="auto"/>
        <w:ind w:left="708"/>
        <w:jc w:val="both"/>
        <w:rPr>
          <w:i/>
          <w:iCs/>
          <w:color w:val="FF0000"/>
          <w:lang w:val="sk-SK"/>
        </w:rPr>
      </w:pPr>
      <w:r w:rsidRPr="00771B9D">
        <w:rPr>
          <w:i/>
          <w:iCs/>
          <w:color w:val="FF0000"/>
          <w:lang w:val="sk-SK"/>
        </w:rPr>
        <w:t>2ab</w:t>
      </w:r>
      <w:r w:rsidRPr="00771B9D">
        <w:rPr>
          <w:i/>
          <w:iCs/>
          <w:color w:val="FF0000"/>
          <w:vertAlign w:val="superscript"/>
          <w:lang w:val="sk-SK"/>
        </w:rPr>
        <w:t>2</w:t>
      </w:r>
      <w:r w:rsidRPr="00771B9D">
        <w:rPr>
          <w:i/>
          <w:iCs/>
          <w:color w:val="FF0000"/>
          <w:lang w:val="sk-SK"/>
        </w:rPr>
        <w:t xml:space="preserve"> + 3a – 4b – (5a – 7b) – 3a</w:t>
      </w:r>
      <w:r w:rsidRPr="00771B9D">
        <w:rPr>
          <w:i/>
          <w:iCs/>
          <w:color w:val="FF0000"/>
          <w:vertAlign w:val="superscript"/>
          <w:lang w:val="sk-SK"/>
        </w:rPr>
        <w:t>2</w:t>
      </w:r>
      <w:r w:rsidRPr="00771B9D">
        <w:rPr>
          <w:i/>
          <w:iCs/>
          <w:color w:val="FF0000"/>
          <w:lang w:val="sk-SK"/>
        </w:rPr>
        <w:t>b</w:t>
      </w:r>
      <w:r w:rsidRPr="00771B9D">
        <w:rPr>
          <w:i/>
          <w:iCs/>
          <w:color w:val="FF0000"/>
          <w:vertAlign w:val="superscript"/>
          <w:lang w:val="sk-SK"/>
        </w:rPr>
        <w:t xml:space="preserve"> </w:t>
      </w:r>
      <w:r w:rsidRPr="00771B9D">
        <w:rPr>
          <w:i/>
          <w:iCs/>
          <w:color w:val="FF0000"/>
          <w:lang w:val="sk-SK"/>
        </w:rPr>
        <w:t>+  2a – 3b + 5a</w:t>
      </w:r>
      <w:r w:rsidRPr="00771B9D">
        <w:rPr>
          <w:i/>
          <w:iCs/>
          <w:color w:val="FF0000"/>
          <w:vertAlign w:val="superscript"/>
          <w:lang w:val="sk-SK"/>
        </w:rPr>
        <w:t>2</w:t>
      </w:r>
      <w:r w:rsidRPr="00771B9D">
        <w:rPr>
          <w:i/>
          <w:iCs/>
          <w:color w:val="FF0000"/>
          <w:lang w:val="sk-SK"/>
        </w:rPr>
        <w:t xml:space="preserve">b = </w:t>
      </w:r>
      <w:r w:rsidR="00771B9D" w:rsidRPr="00771B9D">
        <w:rPr>
          <w:i/>
          <w:iCs/>
          <w:color w:val="FF0000"/>
          <w:lang w:val="sk-SK"/>
        </w:rPr>
        <w:t>2ab</w:t>
      </w:r>
      <w:r w:rsidR="00771B9D" w:rsidRPr="00771B9D">
        <w:rPr>
          <w:i/>
          <w:iCs/>
          <w:color w:val="FF0000"/>
          <w:vertAlign w:val="superscript"/>
          <w:lang w:val="sk-SK"/>
        </w:rPr>
        <w:t>2</w:t>
      </w:r>
      <w:r w:rsidR="00771B9D" w:rsidRPr="00771B9D">
        <w:rPr>
          <w:i/>
          <w:iCs/>
          <w:color w:val="FF0000"/>
          <w:lang w:val="sk-SK"/>
        </w:rPr>
        <w:t xml:space="preserve"> +2a</w:t>
      </w:r>
      <w:r w:rsidR="00771B9D" w:rsidRPr="00771B9D">
        <w:rPr>
          <w:i/>
          <w:iCs/>
          <w:color w:val="FF0000"/>
          <w:vertAlign w:val="superscript"/>
          <w:lang w:val="sk-SK"/>
        </w:rPr>
        <w:t>2</w:t>
      </w:r>
      <w:r w:rsidR="00771B9D" w:rsidRPr="00771B9D">
        <w:rPr>
          <w:i/>
          <w:iCs/>
          <w:color w:val="FF0000"/>
          <w:lang w:val="sk-SK"/>
        </w:rPr>
        <w:t>b =2ab.(b+a)</w:t>
      </w:r>
    </w:p>
    <w:p w:rsidR="0021624E" w:rsidRDefault="0021624E">
      <w:pPr>
        <w:spacing w:line="360" w:lineRule="auto"/>
        <w:ind w:left="708"/>
        <w:jc w:val="both"/>
        <w:rPr>
          <w:lang w:val="sk-SK"/>
        </w:rPr>
      </w:pPr>
    </w:p>
    <w:p w:rsidR="0021624E" w:rsidRDefault="0021624E">
      <w:pPr>
        <w:numPr>
          <w:ilvl w:val="0"/>
          <w:numId w:val="13"/>
        </w:numPr>
        <w:spacing w:line="360" w:lineRule="auto"/>
        <w:jc w:val="both"/>
        <w:rPr>
          <w:lang w:val="sk-SK"/>
        </w:rPr>
      </w:pPr>
      <w:r>
        <w:rPr>
          <w:lang w:val="sk-SK"/>
        </w:rPr>
        <w:t>Vynásobte mnohočlen jednočlenom:</w:t>
      </w:r>
    </w:p>
    <w:p w:rsidR="0021624E" w:rsidRPr="00771B9D" w:rsidRDefault="0021624E">
      <w:pPr>
        <w:spacing w:line="360" w:lineRule="auto"/>
        <w:ind w:left="708"/>
        <w:jc w:val="both"/>
        <w:rPr>
          <w:bCs/>
          <w:color w:val="FF0000"/>
          <w:vertAlign w:val="superscript"/>
        </w:rPr>
      </w:pPr>
      <w:r w:rsidRPr="00771B9D">
        <w:rPr>
          <w:bCs/>
          <w:color w:val="FF0000"/>
          <w:position w:val="-10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25pt;height:18.25pt" o:ole="">
            <v:imagedata r:id="rId9" o:title=""/>
          </v:shape>
          <o:OLEObject Type="Embed" ProgID="Equation.3" ShapeID="_x0000_i1025" DrawAspect="Content" ObjectID="_1671861302" r:id="rId10"/>
        </w:object>
      </w:r>
      <w:r w:rsidR="00771B9D" w:rsidRPr="00771B9D">
        <w:rPr>
          <w:bCs/>
          <w:color w:val="FF0000"/>
        </w:rPr>
        <w:t>15.x</w:t>
      </w:r>
      <w:r w:rsidR="00771B9D" w:rsidRPr="00771B9D">
        <w:rPr>
          <w:bCs/>
          <w:color w:val="FF0000"/>
          <w:vertAlign w:val="superscript"/>
        </w:rPr>
        <w:t>3</w:t>
      </w:r>
      <w:r w:rsidR="00771B9D" w:rsidRPr="00771B9D">
        <w:rPr>
          <w:bCs/>
          <w:color w:val="FF0000"/>
        </w:rPr>
        <w:t>y – 6.x</w:t>
      </w:r>
      <w:r w:rsidR="00771B9D" w:rsidRPr="00771B9D">
        <w:rPr>
          <w:bCs/>
          <w:color w:val="FF0000"/>
          <w:vertAlign w:val="superscript"/>
        </w:rPr>
        <w:t>4</w:t>
      </w:r>
    </w:p>
    <w:p w:rsidR="00DE15CB" w:rsidRDefault="00DE15CB">
      <w:pPr>
        <w:spacing w:line="360" w:lineRule="auto"/>
        <w:ind w:left="708"/>
        <w:jc w:val="both"/>
        <w:rPr>
          <w:b/>
          <w:bCs/>
        </w:rPr>
      </w:pPr>
    </w:p>
    <w:p w:rsidR="00DE15CB" w:rsidRDefault="00DE15CB" w:rsidP="00DE15CB">
      <w:pPr>
        <w:numPr>
          <w:ilvl w:val="0"/>
          <w:numId w:val="13"/>
        </w:numPr>
        <w:spacing w:line="360" w:lineRule="auto"/>
        <w:jc w:val="both"/>
        <w:rPr>
          <w:lang w:val="sk-SK"/>
        </w:rPr>
      </w:pPr>
      <w:r>
        <w:rPr>
          <w:lang w:val="sk-SK"/>
        </w:rPr>
        <w:t>Vydeľte mnohočlen jednočlenom:</w:t>
      </w:r>
    </w:p>
    <w:p w:rsidR="00DE15CB" w:rsidRPr="00771B9D" w:rsidRDefault="004D5BDA" w:rsidP="00DE15CB">
      <w:pPr>
        <w:pStyle w:val="Odsekzoznamu"/>
        <w:spacing w:after="160" w:line="259" w:lineRule="auto"/>
        <w:ind w:left="720"/>
        <w:contextualSpacing/>
        <w:rPr>
          <w:color w:val="FF0000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-70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:5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</m:oMath>
      <w:r w:rsidR="00771B9D" w:rsidRPr="00771B9D">
        <w:rPr>
          <w:color w:val="FF0000"/>
        </w:rPr>
        <w:t>7x</w:t>
      </w:r>
      <w:r w:rsidR="00771B9D" w:rsidRPr="00771B9D">
        <w:rPr>
          <w:color w:val="FF0000"/>
          <w:vertAlign w:val="superscript"/>
        </w:rPr>
        <w:t>2</w:t>
      </w:r>
      <w:r w:rsidR="00771B9D" w:rsidRPr="00771B9D">
        <w:rPr>
          <w:color w:val="FF0000"/>
        </w:rPr>
        <w:t xml:space="preserve"> –</w:t>
      </w:r>
      <w:r w:rsidR="00771B9D" w:rsidRPr="00771B9D">
        <w:rPr>
          <w:color w:val="FF0000"/>
          <w:vertAlign w:val="subscript"/>
        </w:rPr>
        <w:t xml:space="preserve"> </w:t>
      </w:r>
      <w:r w:rsidR="00771B9D" w:rsidRPr="00771B9D">
        <w:rPr>
          <w:color w:val="FF0000"/>
        </w:rPr>
        <w:t>14x</w:t>
      </w:r>
    </w:p>
    <w:p w:rsidR="00DE15CB" w:rsidRDefault="00DE15CB">
      <w:pPr>
        <w:spacing w:line="360" w:lineRule="auto"/>
        <w:ind w:left="708"/>
        <w:jc w:val="both"/>
        <w:rPr>
          <w:b/>
          <w:bCs/>
        </w:rPr>
      </w:pPr>
    </w:p>
    <w:p w:rsidR="00C9226D" w:rsidRDefault="00C9226D">
      <w:pPr>
        <w:spacing w:line="360" w:lineRule="auto"/>
        <w:ind w:left="708"/>
        <w:jc w:val="both"/>
        <w:rPr>
          <w:lang w:val="sk-SK"/>
        </w:rPr>
      </w:pPr>
    </w:p>
    <w:p w:rsidR="0021624E" w:rsidRDefault="0021624E">
      <w:pPr>
        <w:numPr>
          <w:ilvl w:val="0"/>
          <w:numId w:val="13"/>
        </w:numPr>
        <w:spacing w:line="360" w:lineRule="auto"/>
        <w:jc w:val="both"/>
        <w:rPr>
          <w:lang w:val="sk-SK"/>
        </w:rPr>
      </w:pPr>
      <w:r>
        <w:rPr>
          <w:lang w:val="sk-SK"/>
        </w:rPr>
        <w:t>Vynásobte mnohočlen mnohočlenom a členy usporiadajte:</w:t>
      </w:r>
    </w:p>
    <w:p w:rsidR="0021624E" w:rsidRPr="003053B0" w:rsidRDefault="0021624E" w:rsidP="003053B0">
      <w:pPr>
        <w:spacing w:line="360" w:lineRule="auto"/>
        <w:ind w:left="708"/>
        <w:jc w:val="both"/>
        <w:rPr>
          <w:color w:val="FF0000"/>
          <w:lang w:val="sk-SK"/>
        </w:rPr>
      </w:pPr>
      <w:r w:rsidRPr="003053B0">
        <w:rPr>
          <w:color w:val="FF0000"/>
          <w:position w:val="-10"/>
          <w:lang w:val="sk-SK"/>
        </w:rPr>
        <w:object w:dxaOrig="2500" w:dyaOrig="360">
          <v:shape id="_x0000_i1027" type="#_x0000_t75" style="width:125.25pt;height:18.25pt" o:ole="">
            <v:imagedata r:id="rId11" o:title=""/>
          </v:shape>
          <o:OLEObject Type="Embed" ProgID="Equation.3" ShapeID="_x0000_i1027" DrawAspect="Content" ObjectID="_1671861303" r:id="rId12"/>
        </w:object>
      </w:r>
      <w:r w:rsidR="00771B9D" w:rsidRPr="003053B0">
        <w:rPr>
          <w:color w:val="FF0000"/>
          <w:lang w:val="sk-SK"/>
        </w:rPr>
        <w:t>12z</w:t>
      </w:r>
      <w:r w:rsidR="00771B9D" w:rsidRPr="003053B0">
        <w:rPr>
          <w:color w:val="FF0000"/>
          <w:vertAlign w:val="superscript"/>
          <w:lang w:val="sk-SK"/>
        </w:rPr>
        <w:t>2</w:t>
      </w:r>
      <w:r w:rsidR="00771B9D" w:rsidRPr="003053B0">
        <w:rPr>
          <w:color w:val="FF0000"/>
          <w:lang w:val="sk-SK"/>
        </w:rPr>
        <w:t xml:space="preserve"> – 6z + 10z</w:t>
      </w:r>
      <w:r w:rsidR="00771B9D" w:rsidRPr="003053B0">
        <w:rPr>
          <w:color w:val="FF0000"/>
          <w:vertAlign w:val="superscript"/>
          <w:lang w:val="sk-SK"/>
        </w:rPr>
        <w:t>4</w:t>
      </w:r>
      <w:r w:rsidR="00771B9D" w:rsidRPr="003053B0">
        <w:rPr>
          <w:color w:val="FF0000"/>
          <w:lang w:val="sk-SK"/>
        </w:rPr>
        <w:t xml:space="preserve"> + 6z</w:t>
      </w:r>
      <w:r w:rsidR="00771B9D" w:rsidRPr="003053B0">
        <w:rPr>
          <w:color w:val="FF0000"/>
          <w:vertAlign w:val="superscript"/>
          <w:lang w:val="sk-SK"/>
        </w:rPr>
        <w:t>3</w:t>
      </w:r>
      <w:r w:rsidR="00771B9D" w:rsidRPr="003053B0">
        <w:rPr>
          <w:color w:val="FF0000"/>
          <w:lang w:val="sk-SK"/>
        </w:rPr>
        <w:t xml:space="preserve"> – 3z</w:t>
      </w:r>
      <w:r w:rsidR="00771B9D" w:rsidRPr="003053B0">
        <w:rPr>
          <w:color w:val="FF0000"/>
          <w:vertAlign w:val="superscript"/>
          <w:lang w:val="sk-SK"/>
        </w:rPr>
        <w:t>2</w:t>
      </w:r>
      <w:r w:rsidR="00771B9D" w:rsidRPr="003053B0">
        <w:rPr>
          <w:color w:val="FF0000"/>
          <w:lang w:val="sk-SK"/>
        </w:rPr>
        <w:t xml:space="preserve"> + 5z</w:t>
      </w:r>
      <w:r w:rsidR="00771B9D" w:rsidRPr="003053B0">
        <w:rPr>
          <w:color w:val="FF0000"/>
          <w:vertAlign w:val="superscript"/>
          <w:lang w:val="sk-SK"/>
        </w:rPr>
        <w:t>5</w:t>
      </w:r>
      <w:r w:rsidR="00771B9D" w:rsidRPr="003053B0">
        <w:rPr>
          <w:color w:val="FF0000"/>
          <w:lang w:val="sk-SK"/>
        </w:rPr>
        <w:t xml:space="preserve"> = 9z</w:t>
      </w:r>
      <w:r w:rsidR="00771B9D" w:rsidRPr="003053B0">
        <w:rPr>
          <w:color w:val="FF0000"/>
          <w:vertAlign w:val="superscript"/>
          <w:lang w:val="sk-SK"/>
        </w:rPr>
        <w:t xml:space="preserve">2 </w:t>
      </w:r>
      <w:r w:rsidR="00771B9D" w:rsidRPr="003053B0">
        <w:rPr>
          <w:color w:val="FF0000"/>
          <w:lang w:val="sk-SK"/>
        </w:rPr>
        <w:t>– 6z + 10z</w:t>
      </w:r>
      <w:r w:rsidR="00771B9D" w:rsidRPr="003053B0">
        <w:rPr>
          <w:color w:val="FF0000"/>
          <w:vertAlign w:val="superscript"/>
          <w:lang w:val="sk-SK"/>
        </w:rPr>
        <w:t xml:space="preserve">4 </w:t>
      </w:r>
      <w:r w:rsidR="00771B9D" w:rsidRPr="003053B0">
        <w:rPr>
          <w:color w:val="FF0000"/>
          <w:lang w:val="sk-SK"/>
        </w:rPr>
        <w:t>+6z</w:t>
      </w:r>
      <w:r w:rsidR="00771B9D" w:rsidRPr="003053B0">
        <w:rPr>
          <w:color w:val="FF0000"/>
          <w:vertAlign w:val="superscript"/>
          <w:lang w:val="sk-SK"/>
        </w:rPr>
        <w:t>3</w:t>
      </w:r>
      <w:r w:rsidR="00771B9D" w:rsidRPr="003053B0">
        <w:rPr>
          <w:color w:val="FF0000"/>
          <w:lang w:val="sk-SK"/>
        </w:rPr>
        <w:t>+ 5z</w:t>
      </w:r>
      <w:r w:rsidR="00771B9D" w:rsidRPr="003053B0">
        <w:rPr>
          <w:color w:val="FF0000"/>
          <w:vertAlign w:val="superscript"/>
          <w:lang w:val="sk-SK"/>
        </w:rPr>
        <w:t xml:space="preserve">5 </w:t>
      </w:r>
      <w:r w:rsidR="00771B9D" w:rsidRPr="003053B0">
        <w:rPr>
          <w:color w:val="FF0000"/>
          <w:lang w:val="sk-SK"/>
        </w:rPr>
        <w:t xml:space="preserve">= </w:t>
      </w:r>
      <w:r w:rsidR="003053B0" w:rsidRPr="003053B0">
        <w:rPr>
          <w:color w:val="FF0000"/>
          <w:lang w:val="sk-SK"/>
        </w:rPr>
        <w:t>– 6z + 9z</w:t>
      </w:r>
      <w:r w:rsidR="003053B0" w:rsidRPr="003053B0">
        <w:rPr>
          <w:color w:val="FF0000"/>
          <w:vertAlign w:val="superscript"/>
          <w:lang w:val="sk-SK"/>
        </w:rPr>
        <w:t xml:space="preserve">2 </w:t>
      </w:r>
      <w:r w:rsidR="003053B0" w:rsidRPr="003053B0">
        <w:rPr>
          <w:color w:val="FF0000"/>
          <w:lang w:val="sk-SK"/>
        </w:rPr>
        <w:t>+ 6z</w:t>
      </w:r>
      <w:r w:rsidR="003053B0" w:rsidRPr="003053B0">
        <w:rPr>
          <w:color w:val="FF0000"/>
          <w:vertAlign w:val="superscript"/>
          <w:lang w:val="sk-SK"/>
        </w:rPr>
        <w:t xml:space="preserve">3  </w:t>
      </w:r>
      <w:r w:rsidR="003053B0" w:rsidRPr="003053B0">
        <w:rPr>
          <w:color w:val="FF0000"/>
          <w:lang w:val="sk-SK"/>
        </w:rPr>
        <w:t>+ 10z</w:t>
      </w:r>
      <w:r w:rsidR="003053B0" w:rsidRPr="003053B0">
        <w:rPr>
          <w:color w:val="FF0000"/>
          <w:vertAlign w:val="superscript"/>
          <w:lang w:val="sk-SK"/>
        </w:rPr>
        <w:t xml:space="preserve">4 </w:t>
      </w:r>
      <w:r w:rsidR="003053B0" w:rsidRPr="003053B0">
        <w:rPr>
          <w:color w:val="FF0000"/>
          <w:lang w:val="sk-SK"/>
        </w:rPr>
        <w:t>+ 5z</w:t>
      </w:r>
      <w:r w:rsidR="003053B0" w:rsidRPr="003053B0">
        <w:rPr>
          <w:color w:val="FF0000"/>
          <w:vertAlign w:val="superscript"/>
          <w:lang w:val="sk-SK"/>
        </w:rPr>
        <w:t>5</w:t>
      </w:r>
    </w:p>
    <w:p w:rsidR="0021624E" w:rsidRPr="003053B0" w:rsidRDefault="0021624E" w:rsidP="00C9226D">
      <w:pPr>
        <w:spacing w:line="360" w:lineRule="auto"/>
        <w:jc w:val="both"/>
        <w:rPr>
          <w:color w:val="FF0000"/>
          <w:lang w:val="sk-SK"/>
        </w:rPr>
      </w:pPr>
    </w:p>
    <w:sectPr w:rsidR="0021624E" w:rsidRPr="003053B0">
      <w:type w:val="continuous"/>
      <w:pgSz w:w="11906" w:h="16838" w:code="9"/>
      <w:pgMar w:top="899" w:right="1151" w:bottom="1418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8DB" w:rsidRDefault="003B78DB">
      <w:r>
        <w:separator/>
      </w:r>
    </w:p>
  </w:endnote>
  <w:endnote w:type="continuationSeparator" w:id="0">
    <w:p w:rsidR="003B78DB" w:rsidRDefault="003B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4E" w:rsidRDefault="0021624E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21624E" w:rsidRDefault="0021624E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4E" w:rsidRDefault="0021624E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4D5BDA">
      <w:rPr>
        <w:rStyle w:val="slostrany"/>
        <w:noProof/>
      </w:rPr>
      <w:t>1</w:t>
    </w:r>
    <w:r>
      <w:rPr>
        <w:rStyle w:val="slostrany"/>
      </w:rPr>
      <w:fldChar w:fldCharType="end"/>
    </w:r>
  </w:p>
  <w:p w:rsidR="0021624E" w:rsidRDefault="0021624E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8DB" w:rsidRDefault="003B78DB">
      <w:r>
        <w:separator/>
      </w:r>
    </w:p>
  </w:footnote>
  <w:footnote w:type="continuationSeparator" w:id="0">
    <w:p w:rsidR="003B78DB" w:rsidRDefault="003B7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34E1"/>
    <w:multiLevelType w:val="hybridMultilevel"/>
    <w:tmpl w:val="95E2A2E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413"/>
    <w:multiLevelType w:val="hybridMultilevel"/>
    <w:tmpl w:val="7ACA3CE6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1A5260E"/>
    <w:multiLevelType w:val="hybridMultilevel"/>
    <w:tmpl w:val="45D80564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442FC1"/>
    <w:multiLevelType w:val="hybridMultilevel"/>
    <w:tmpl w:val="2D267728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A804B4"/>
    <w:multiLevelType w:val="hybridMultilevel"/>
    <w:tmpl w:val="458697DC"/>
    <w:lvl w:ilvl="0" w:tplc="42F03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309C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6E2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2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2A93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E5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03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072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2AE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003D9"/>
    <w:multiLevelType w:val="hybridMultilevel"/>
    <w:tmpl w:val="6902F78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F54F6"/>
    <w:multiLevelType w:val="hybridMultilevel"/>
    <w:tmpl w:val="3ECEFA70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B535850"/>
    <w:multiLevelType w:val="hybridMultilevel"/>
    <w:tmpl w:val="8F24BBC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2009CA"/>
    <w:multiLevelType w:val="hybridMultilevel"/>
    <w:tmpl w:val="8F509D9A"/>
    <w:lvl w:ilvl="0" w:tplc="C4A81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C44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E8E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88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AC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AD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8E1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E1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32FD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A2852"/>
    <w:multiLevelType w:val="hybridMultilevel"/>
    <w:tmpl w:val="06FA059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A54B71"/>
    <w:multiLevelType w:val="hybridMultilevel"/>
    <w:tmpl w:val="C71AE380"/>
    <w:lvl w:ilvl="0" w:tplc="5EFC5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A3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D27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A28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43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8EE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408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CD4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69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309CE"/>
    <w:multiLevelType w:val="hybridMultilevel"/>
    <w:tmpl w:val="8B2EE0B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AF31E4E"/>
    <w:multiLevelType w:val="hybridMultilevel"/>
    <w:tmpl w:val="95E2A2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C4656"/>
    <w:multiLevelType w:val="hybridMultilevel"/>
    <w:tmpl w:val="95E2A2E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16BAC"/>
    <w:multiLevelType w:val="hybridMultilevel"/>
    <w:tmpl w:val="FD86A79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A048EA"/>
    <w:multiLevelType w:val="hybridMultilevel"/>
    <w:tmpl w:val="3180786A"/>
    <w:lvl w:ilvl="0" w:tplc="0BCCEC86">
      <w:start w:val="4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C3566A"/>
    <w:multiLevelType w:val="hybridMultilevel"/>
    <w:tmpl w:val="95E2A2E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90D04"/>
    <w:multiLevelType w:val="hybridMultilevel"/>
    <w:tmpl w:val="2746EF3A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9F506C4"/>
    <w:multiLevelType w:val="hybridMultilevel"/>
    <w:tmpl w:val="E0BADFA8"/>
    <w:lvl w:ilvl="0" w:tplc="ACC2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22AE6"/>
    <w:multiLevelType w:val="hybridMultilevel"/>
    <w:tmpl w:val="C902F85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17"/>
  </w:num>
  <w:num w:numId="9">
    <w:abstractNumId w:val="6"/>
  </w:num>
  <w:num w:numId="10">
    <w:abstractNumId w:val="2"/>
  </w:num>
  <w:num w:numId="11">
    <w:abstractNumId w:val="1"/>
  </w:num>
  <w:num w:numId="12">
    <w:abstractNumId w:val="12"/>
  </w:num>
  <w:num w:numId="13">
    <w:abstractNumId w:val="19"/>
  </w:num>
  <w:num w:numId="14">
    <w:abstractNumId w:val="16"/>
  </w:num>
  <w:num w:numId="15">
    <w:abstractNumId w:val="13"/>
  </w:num>
  <w:num w:numId="16">
    <w:abstractNumId w:val="0"/>
  </w:num>
  <w:num w:numId="17">
    <w:abstractNumId w:val="14"/>
  </w:num>
  <w:num w:numId="18">
    <w:abstractNumId w:val="9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46"/>
    <w:rsid w:val="00082A87"/>
    <w:rsid w:val="0021624E"/>
    <w:rsid w:val="003053B0"/>
    <w:rsid w:val="0038536B"/>
    <w:rsid w:val="003B78DB"/>
    <w:rsid w:val="00454531"/>
    <w:rsid w:val="004D5BDA"/>
    <w:rsid w:val="005D2F23"/>
    <w:rsid w:val="00771B9D"/>
    <w:rsid w:val="007D6870"/>
    <w:rsid w:val="00BD7B92"/>
    <w:rsid w:val="00BF6E7A"/>
    <w:rsid w:val="00C50446"/>
    <w:rsid w:val="00C9226D"/>
    <w:rsid w:val="00D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B3C91-A527-423E-9120-38035618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spacing w:line="360" w:lineRule="auto"/>
      <w:jc w:val="both"/>
      <w:outlineLvl w:val="0"/>
    </w:pPr>
    <w:rPr>
      <w:b/>
      <w:bCs/>
    </w:rPr>
  </w:style>
  <w:style w:type="paragraph" w:styleId="Nadpis3">
    <w:name w:val="heading 3"/>
    <w:basedOn w:val="Normlny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Nadpis4">
    <w:name w:val="heading 4"/>
    <w:basedOn w:val="Normlny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ta">
    <w:name w:val="footer"/>
    <w:basedOn w:val="Normlny"/>
    <w:semiHidden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</w:style>
  <w:style w:type="paragraph" w:styleId="Nzov">
    <w:name w:val="Title"/>
    <w:basedOn w:val="Normlny"/>
    <w:qFormat/>
    <w:pPr>
      <w:jc w:val="center"/>
    </w:pPr>
    <w:rPr>
      <w:b/>
      <w:bCs/>
      <w:sz w:val="28"/>
      <w:lang w:val="sk-SK"/>
    </w:rPr>
  </w:style>
  <w:style w:type="paragraph" w:styleId="Odsekzoznamu">
    <w:name w:val="List Paragraph"/>
    <w:basedOn w:val="Normlny"/>
    <w:uiPriority w:val="34"/>
    <w:qFormat/>
    <w:rsid w:val="00C9226D"/>
    <w:pPr>
      <w:ind w:left="708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82A8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82A87"/>
    <w:rPr>
      <w:rFonts w:ascii="Segoe UI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42</vt:lpstr>
      <vt:lpstr>42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</dc:title>
  <dc:subject/>
  <dc:creator>Matika</dc:creator>
  <cp:keywords/>
  <dc:description/>
  <cp:lastModifiedBy>Dušan Andraško</cp:lastModifiedBy>
  <cp:revision>2</cp:revision>
  <cp:lastPrinted>2021-01-11T06:39:00Z</cp:lastPrinted>
  <dcterms:created xsi:type="dcterms:W3CDTF">2021-01-11T08:09:00Z</dcterms:created>
  <dcterms:modified xsi:type="dcterms:W3CDTF">2021-01-11T08:09:00Z</dcterms:modified>
</cp:coreProperties>
</file>