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0A" w:rsidRPr="00824E0A" w:rsidRDefault="00824E0A">
      <w:pPr>
        <w:rPr>
          <w:rFonts w:ascii="Times New Roman" w:hAnsi="Times New Roman" w:cs="Times New Roman"/>
          <w:sz w:val="8"/>
        </w:rPr>
      </w:pPr>
    </w:p>
    <w:p w:rsidR="00AC1BEB" w:rsidRPr="00824E0A" w:rsidRDefault="00AC1BEB" w:rsidP="00AC1BEB">
      <w:pPr>
        <w:pStyle w:val="Hlavika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IMPLIKÁCIA</w:t>
      </w:r>
      <w:r w:rsidRPr="00824E0A">
        <w:rPr>
          <w:rFonts w:ascii="Times New Roman" w:hAnsi="Times New Roman" w:cs="Times New Roman"/>
          <w:b/>
        </w:rPr>
        <w:t xml:space="preserve"> VÝROKOV, PRAVDIVOSTNÁ TABUĽKA, NEGÁCIA </w:t>
      </w:r>
      <w:r>
        <w:rPr>
          <w:rFonts w:ascii="Times New Roman" w:hAnsi="Times New Roman" w:cs="Times New Roman"/>
          <w:b/>
        </w:rPr>
        <w:t>IMPLIKÁCIE</w:t>
      </w:r>
      <w:bookmarkStart w:id="0" w:name="_GoBack"/>
      <w:bookmarkEnd w:id="0"/>
    </w:p>
    <w:p w:rsidR="00AC1BEB" w:rsidRDefault="00AC1BEB">
      <w:pPr>
        <w:rPr>
          <w:rFonts w:ascii="Times New Roman" w:hAnsi="Times New Roman" w:cs="Times New Roman"/>
          <w:b/>
        </w:rPr>
      </w:pPr>
    </w:p>
    <w:p w:rsidR="00953D9B" w:rsidRPr="00DD4EA6" w:rsidRDefault="00DD4EA6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Implikácia</w:t>
      </w:r>
      <w:r w:rsidR="00824E0A" w:rsidRPr="00824E0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(A=&gt;B)</m:t>
        </m:r>
      </m:oMath>
      <w:r w:rsidR="00824E0A">
        <w:rPr>
          <w:rFonts w:ascii="Times New Roman" w:eastAsiaTheme="minorEastAsia" w:hAnsi="Times New Roman" w:cs="Times New Roman"/>
        </w:rPr>
        <w:t xml:space="preserve"> je </w:t>
      </w:r>
      <w:r>
        <w:rPr>
          <w:rFonts w:ascii="Times New Roman" w:eastAsiaTheme="minorEastAsia" w:hAnsi="Times New Roman" w:cs="Times New Roman"/>
          <w:b/>
        </w:rPr>
        <w:t>spojenie dvoch jednoduchých v</w:t>
      </w:r>
      <w:r w:rsidR="00824E0A" w:rsidRPr="00824E0A">
        <w:rPr>
          <w:rFonts w:ascii="Times New Roman" w:eastAsiaTheme="minorEastAsia" w:hAnsi="Times New Roman" w:cs="Times New Roman"/>
          <w:b/>
        </w:rPr>
        <w:t>ýrokov</w:t>
      </w:r>
      <w:r>
        <w:rPr>
          <w:rFonts w:ascii="Times New Roman" w:eastAsiaTheme="minorEastAsia" w:hAnsi="Times New Roman" w:cs="Times New Roman"/>
        </w:rPr>
        <w:t xml:space="preserve"> pomocou spojky „</w:t>
      </w:r>
      <w:r>
        <w:rPr>
          <w:rFonts w:ascii="Times New Roman" w:eastAsiaTheme="minorEastAsia" w:hAnsi="Times New Roman" w:cs="Times New Roman"/>
          <w:b/>
        </w:rPr>
        <w:t xml:space="preserve">Ak, ... tak“. </w:t>
      </w:r>
    </w:p>
    <w:p w:rsidR="00824E0A" w:rsidRPr="00EB5FA0" w:rsidRDefault="00824E0A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Zložený výrok</w:t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</w:rPr>
          <m:t>(A=&gt;B)</m:t>
        </m:r>
      </m:oMath>
      <w:r w:rsidR="00ED7B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je </w:t>
      </w:r>
      <w:r w:rsidR="00DD4EA6" w:rsidRPr="00DD4EA6">
        <w:rPr>
          <w:rFonts w:ascii="Times New Roman" w:eastAsiaTheme="minorEastAsia" w:hAnsi="Times New Roman" w:cs="Times New Roman"/>
          <w:b/>
          <w:color w:val="FF0000"/>
        </w:rPr>
        <w:t>ne</w:t>
      </w:r>
      <w:r w:rsidRPr="00DD4EA6">
        <w:rPr>
          <w:rFonts w:ascii="Times New Roman" w:eastAsiaTheme="minorEastAsia" w:hAnsi="Times New Roman" w:cs="Times New Roman"/>
          <w:b/>
          <w:color w:val="FF0000"/>
        </w:rPr>
        <w:t>pravdivý</w:t>
      </w:r>
      <w:r w:rsidRPr="00EB5FA0">
        <w:rPr>
          <w:rFonts w:ascii="Times New Roman" w:eastAsiaTheme="minorEastAsia" w:hAnsi="Times New Roman" w:cs="Times New Roman"/>
          <w:b/>
        </w:rPr>
        <w:t xml:space="preserve"> výrok</w:t>
      </w:r>
      <w:r w:rsidR="00ED7B0D">
        <w:rPr>
          <w:rFonts w:ascii="Times New Roman" w:eastAsiaTheme="minorEastAsia" w:hAnsi="Times New Roman" w:cs="Times New Roman"/>
        </w:rPr>
        <w:t xml:space="preserve"> </w:t>
      </w:r>
      <w:r w:rsidR="00DD4EA6">
        <w:rPr>
          <w:rFonts w:ascii="Times New Roman" w:eastAsiaTheme="minorEastAsia" w:hAnsi="Times New Roman" w:cs="Times New Roman"/>
        </w:rPr>
        <w:t>iba v tom prípade, ak prvý výrok (za slovom „ak“) je pravdivý a druhý výrok (za slovom „tak“)</w:t>
      </w:r>
      <w:r w:rsidR="00ED7B0D">
        <w:rPr>
          <w:rFonts w:ascii="Times New Roman" w:eastAsiaTheme="minorEastAsia" w:hAnsi="Times New Roman" w:cs="Times New Roman"/>
        </w:rPr>
        <w:t xml:space="preserve"> </w:t>
      </w:r>
      <w:r w:rsidR="00DD4EA6">
        <w:rPr>
          <w:rFonts w:ascii="Times New Roman" w:eastAsiaTheme="minorEastAsia" w:hAnsi="Times New Roman" w:cs="Times New Roman"/>
        </w:rPr>
        <w:t>j</w:t>
      </w:r>
      <w:r w:rsidR="00A9619E">
        <w:rPr>
          <w:rFonts w:ascii="Times New Roman" w:eastAsiaTheme="minorEastAsia" w:hAnsi="Times New Roman" w:cs="Times New Roman"/>
        </w:rPr>
        <w:t xml:space="preserve">e </w:t>
      </w:r>
      <w:r w:rsidR="00DD4EA6">
        <w:rPr>
          <w:rFonts w:ascii="Times New Roman" w:eastAsiaTheme="minorEastAsia" w:hAnsi="Times New Roman" w:cs="Times New Roman"/>
          <w:b/>
        </w:rPr>
        <w:t>nepravdivý.</w:t>
      </w:r>
    </w:p>
    <w:p w:rsidR="00824E0A" w:rsidRPr="00EB5FA0" w:rsidRDefault="00824E0A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Pravdivostná tabuľka: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4"/>
      </w:tblGrid>
      <w:tr w:rsidR="00824E0A" w:rsidTr="00102C96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04" w:type="dxa"/>
          </w:tcPr>
          <w:p w:rsidR="00824E0A" w:rsidRPr="00824E0A" w:rsidRDefault="00102C96">
            <w:pPr>
              <w:rPr>
                <w:rFonts w:ascii="Times New Roman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(A=&gt;B)</m:t>
                </m:r>
              </m:oMath>
            </m:oMathPara>
          </w:p>
        </w:tc>
      </w:tr>
      <w:tr w:rsidR="00824E0A" w:rsidTr="00102C96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24E0A" w:rsidTr="00102C96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4" w:type="dxa"/>
          </w:tcPr>
          <w:p w:rsidR="00824E0A" w:rsidRDefault="00DD4EA6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24E0A" w:rsidTr="00102C96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:rsidR="00824E0A" w:rsidRDefault="002463F5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24E0A" w:rsidTr="00102C96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4" w:type="dxa"/>
          </w:tcPr>
          <w:p w:rsidR="00824E0A" w:rsidRDefault="00DD4EA6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824E0A" w:rsidRDefault="00824E0A">
      <w:pPr>
        <w:rPr>
          <w:rFonts w:ascii="Times New Roman" w:hAnsi="Times New Roman" w:cs="Times New Roman"/>
        </w:rPr>
      </w:pPr>
    </w:p>
    <w:p w:rsidR="00824E0A" w:rsidRDefault="00824E0A">
      <w:pPr>
        <w:rPr>
          <w:rFonts w:ascii="Times New Roman" w:hAnsi="Times New Roman" w:cs="Times New Roman"/>
          <w:b/>
        </w:rPr>
      </w:pPr>
      <w:r w:rsidRPr="00824E0A">
        <w:rPr>
          <w:rFonts w:ascii="Times New Roman" w:hAnsi="Times New Roman" w:cs="Times New Roman"/>
          <w:b/>
        </w:rPr>
        <w:t>Negácia</w:t>
      </w:r>
      <w:r w:rsidR="00871DEC">
        <w:rPr>
          <w:rFonts w:ascii="Times New Roman" w:hAnsi="Times New Roman" w:cs="Times New Roman"/>
          <w:b/>
        </w:rPr>
        <w:t xml:space="preserve"> implikácie</w:t>
      </w:r>
      <w:r w:rsidRPr="00824E0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DD4EA6" w:rsidRPr="00DD4EA6">
        <w:rPr>
          <w:rFonts w:ascii="Times New Roman" w:hAnsi="Times New Roman" w:cs="Times New Roman"/>
        </w:rPr>
        <w:t xml:space="preserve">Zložený výrok v tvare </w:t>
      </w:r>
      <w:r w:rsidR="00DD4EA6" w:rsidRPr="00DD4EA6">
        <w:rPr>
          <w:rFonts w:ascii="Times New Roman" w:hAnsi="Times New Roman" w:cs="Times New Roman"/>
          <w:b/>
        </w:rPr>
        <w:t>implikácie</w:t>
      </w:r>
      <w:r w:rsidR="00DD4EA6" w:rsidRPr="00DD4EA6">
        <w:rPr>
          <w:rFonts w:ascii="Times New Roman" w:hAnsi="Times New Roman" w:cs="Times New Roman"/>
        </w:rPr>
        <w:t xml:space="preserve"> negujeme tak, že </w:t>
      </w:r>
      <w:r w:rsidR="00DD4EA6" w:rsidRPr="00DD4EA6">
        <w:rPr>
          <w:rFonts w:ascii="Times New Roman" w:hAnsi="Times New Roman" w:cs="Times New Roman"/>
          <w:b/>
        </w:rPr>
        <w:t>predpoklad ponecháme</w:t>
      </w:r>
      <w:r w:rsidR="00DD4EA6" w:rsidRPr="00DD4EA6">
        <w:rPr>
          <w:rFonts w:ascii="Times New Roman" w:hAnsi="Times New Roman" w:cs="Times New Roman"/>
        </w:rPr>
        <w:t xml:space="preserve">, </w:t>
      </w:r>
      <w:r w:rsidR="00DD4EA6" w:rsidRPr="00DD4EA6">
        <w:rPr>
          <w:rFonts w:ascii="Times New Roman" w:hAnsi="Times New Roman" w:cs="Times New Roman"/>
          <w:b/>
          <w:color w:val="FF0000"/>
        </w:rPr>
        <w:t>tvrdenie</w:t>
      </w:r>
      <w:r w:rsidR="00DD4EA6" w:rsidRPr="00DD4EA6">
        <w:rPr>
          <w:rFonts w:ascii="Times New Roman" w:hAnsi="Times New Roman" w:cs="Times New Roman"/>
          <w:color w:val="FF0000"/>
        </w:rPr>
        <w:t xml:space="preserve"> </w:t>
      </w:r>
      <w:r w:rsidR="00DD4EA6" w:rsidRPr="00DD4EA6">
        <w:rPr>
          <w:rFonts w:ascii="Times New Roman" w:hAnsi="Times New Roman" w:cs="Times New Roman"/>
          <w:b/>
          <w:color w:val="FF0000"/>
        </w:rPr>
        <w:t>znegujeme</w:t>
      </w:r>
      <w:r w:rsidR="00DD4EA6" w:rsidRPr="00DD4EA6">
        <w:rPr>
          <w:rFonts w:ascii="Times New Roman" w:hAnsi="Times New Roman" w:cs="Times New Roman"/>
        </w:rPr>
        <w:t xml:space="preserve"> a </w:t>
      </w:r>
      <w:r w:rsidR="00DD4EA6" w:rsidRPr="00DD4EA6">
        <w:rPr>
          <w:rFonts w:ascii="Times New Roman" w:hAnsi="Times New Roman" w:cs="Times New Roman"/>
          <w:b/>
          <w:color w:val="FF0000"/>
        </w:rPr>
        <w:t>spojíme</w:t>
      </w:r>
      <w:r w:rsidR="00DD4EA6" w:rsidRPr="00DD4EA6">
        <w:rPr>
          <w:rFonts w:ascii="Times New Roman" w:hAnsi="Times New Roman" w:cs="Times New Roman"/>
        </w:rPr>
        <w:t xml:space="preserve"> ich </w:t>
      </w:r>
      <w:r w:rsidR="00DD4EA6" w:rsidRPr="00DD4EA6">
        <w:rPr>
          <w:rFonts w:ascii="Times New Roman" w:hAnsi="Times New Roman" w:cs="Times New Roman"/>
          <w:b/>
          <w:color w:val="FF0000"/>
        </w:rPr>
        <w:t>spojkou a.</w:t>
      </w:r>
      <w:r w:rsidR="002463F5" w:rsidRPr="00DD4EA6">
        <w:rPr>
          <w:rFonts w:ascii="Times New Roman" w:hAnsi="Times New Roman" w:cs="Times New Roman"/>
          <w:b/>
          <w:color w:val="FF0000"/>
        </w:rPr>
        <w:t>.</w:t>
      </w:r>
    </w:p>
    <w:p w:rsidR="00824E0A" w:rsidRPr="00824E0A" w:rsidRDefault="0082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Príklad: </w:t>
      </w:r>
      <w:r w:rsidR="002463F5">
        <w:rPr>
          <w:rFonts w:ascii="Times New Roman" w:hAnsi="Times New Roman" w:cs="Times New Roman"/>
          <w:i/>
        </w:rPr>
        <w:t xml:space="preserve">Výrok: </w:t>
      </w:r>
      <w:r>
        <w:rPr>
          <w:rFonts w:ascii="Times New Roman" w:hAnsi="Times New Roman" w:cs="Times New Roman"/>
          <w:b/>
        </w:rPr>
        <w:t xml:space="preserve"> </w:t>
      </w:r>
      <w:r w:rsidR="00B119B1" w:rsidRPr="00102C96">
        <w:rPr>
          <w:rFonts w:ascii="Times New Roman" w:hAnsi="Times New Roman" w:cs="Times New Roman"/>
          <w:color w:val="0070C0"/>
        </w:rPr>
        <w:t>Ak</w:t>
      </w:r>
      <w:r w:rsidR="00B119B1">
        <w:rPr>
          <w:rFonts w:ascii="Times New Roman" w:hAnsi="Times New Roman" w:cs="Times New Roman"/>
          <w:color w:val="C00000"/>
        </w:rPr>
        <w:t xml:space="preserve"> Dunaj tečie cez B</w:t>
      </w:r>
      <w:r w:rsidR="002463F5">
        <w:rPr>
          <w:rFonts w:ascii="Times New Roman" w:hAnsi="Times New Roman" w:cs="Times New Roman"/>
          <w:color w:val="C00000"/>
        </w:rPr>
        <w:t>ratislav</w:t>
      </w:r>
      <w:r w:rsidR="00B119B1">
        <w:rPr>
          <w:rFonts w:ascii="Times New Roman" w:hAnsi="Times New Roman" w:cs="Times New Roman"/>
          <w:color w:val="C00000"/>
        </w:rPr>
        <w:t xml:space="preserve">u, </w:t>
      </w:r>
      <w:r>
        <w:rPr>
          <w:rFonts w:ascii="Times New Roman" w:hAnsi="Times New Roman" w:cs="Times New Roman"/>
        </w:rPr>
        <w:t xml:space="preserve"> (</w:t>
      </w:r>
      <w:r w:rsidR="00102C96">
        <w:rPr>
          <w:rFonts w:ascii="Times New Roman" w:hAnsi="Times New Roman" w:cs="Times New Roman"/>
        </w:rPr>
        <w:t>predpoklad</w:t>
      </w:r>
      <w:r>
        <w:rPr>
          <w:rFonts w:ascii="Times New Roman" w:hAnsi="Times New Roman" w:cs="Times New Roman"/>
        </w:rPr>
        <w:t xml:space="preserve">) </w:t>
      </w:r>
      <w:r w:rsidR="00B119B1">
        <w:rPr>
          <w:rFonts w:ascii="Times New Roman" w:hAnsi="Times New Roman" w:cs="Times New Roman"/>
          <w:color w:val="0070C0"/>
        </w:rPr>
        <w:t xml:space="preserve">tak </w:t>
      </w:r>
      <w:r w:rsidR="00B119B1">
        <w:rPr>
          <w:rFonts w:ascii="Times New Roman" w:hAnsi="Times New Roman" w:cs="Times New Roman"/>
          <w:color w:val="00B050"/>
        </w:rPr>
        <w:t xml:space="preserve">Vltava tečie cez Prahu </w:t>
      </w:r>
      <w:r>
        <w:rPr>
          <w:rFonts w:ascii="Times New Roman" w:hAnsi="Times New Roman" w:cs="Times New Roman"/>
          <w:color w:val="00B050"/>
        </w:rPr>
        <w:t xml:space="preserve"> </w:t>
      </w:r>
      <w:r w:rsidRPr="00824E0A">
        <w:rPr>
          <w:rFonts w:ascii="Times New Roman" w:hAnsi="Times New Roman" w:cs="Times New Roman"/>
        </w:rPr>
        <w:t>(</w:t>
      </w:r>
      <w:r w:rsidR="00102C96">
        <w:rPr>
          <w:rFonts w:ascii="Times New Roman" w:hAnsi="Times New Roman" w:cs="Times New Roman"/>
        </w:rPr>
        <w:t>tvrdenie</w:t>
      </w:r>
      <w:r w:rsidRPr="00824E0A">
        <w:rPr>
          <w:rFonts w:ascii="Times New Roman" w:hAnsi="Times New Roman" w:cs="Times New Roman"/>
        </w:rPr>
        <w:t>)</w:t>
      </w:r>
      <w:r w:rsidR="00102C96">
        <w:rPr>
          <w:rFonts w:ascii="Times New Roman" w:hAnsi="Times New Roman" w:cs="Times New Roman"/>
        </w:rPr>
        <w:t>.</w:t>
      </w:r>
    </w:p>
    <w:p w:rsidR="00824E0A" w:rsidRDefault="0082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 w:rsidR="002463F5">
        <w:rPr>
          <w:rFonts w:ascii="Times New Roman" w:hAnsi="Times New Roman" w:cs="Times New Roman"/>
          <w:i/>
        </w:rPr>
        <w:t xml:space="preserve">Negácia: </w:t>
      </w:r>
      <w:r w:rsidR="00102C96">
        <w:rPr>
          <w:rFonts w:ascii="Times New Roman" w:hAnsi="Times New Roman" w:cs="Times New Roman"/>
        </w:rPr>
        <w:t>Dunaj tečie cez Bratislavu</w:t>
      </w:r>
      <w:r w:rsidR="002463F5" w:rsidRPr="002463F5">
        <w:rPr>
          <w:rFonts w:ascii="Times New Roman" w:hAnsi="Times New Roman" w:cs="Times New Roman"/>
          <w:b/>
          <w:color w:val="0070C0"/>
        </w:rPr>
        <w:t xml:space="preserve"> a</w:t>
      </w:r>
      <w:r w:rsidR="00102C96">
        <w:rPr>
          <w:rFonts w:ascii="Times New Roman" w:hAnsi="Times New Roman" w:cs="Times New Roman"/>
          <w:color w:val="0070C0"/>
        </w:rPr>
        <w:t> </w:t>
      </w:r>
      <w:r w:rsidR="00102C96">
        <w:rPr>
          <w:rFonts w:ascii="Times New Roman" w:hAnsi="Times New Roman" w:cs="Times New Roman"/>
        </w:rPr>
        <w:t xml:space="preserve">Vltava </w:t>
      </w:r>
      <w:r w:rsidR="00102C96">
        <w:rPr>
          <w:rFonts w:ascii="Times New Roman" w:hAnsi="Times New Roman" w:cs="Times New Roman"/>
          <w:color w:val="00B050"/>
        </w:rPr>
        <w:t xml:space="preserve">netečie </w:t>
      </w:r>
      <w:r w:rsidR="00102C96">
        <w:rPr>
          <w:rFonts w:ascii="Times New Roman" w:hAnsi="Times New Roman" w:cs="Times New Roman"/>
        </w:rPr>
        <w:t xml:space="preserve">cez Prahu. </w:t>
      </w:r>
      <w:r w:rsidR="002463F5">
        <w:rPr>
          <w:rFonts w:ascii="Times New Roman" w:hAnsi="Times New Roman" w:cs="Times New Roman"/>
        </w:rPr>
        <w:t xml:space="preserve"> </w:t>
      </w:r>
    </w:p>
    <w:p w:rsidR="00EB5FA0" w:rsidRDefault="00EB5F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1: Vytvorte negácie nasledujúcich výrokov: </w:t>
      </w:r>
    </w:p>
    <w:p w:rsidR="002463F5" w:rsidRDefault="00BE7659" w:rsidP="002463F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je prirodzené číslo deliteľné 4, tak je deliteľné aj 2 </w:t>
      </w:r>
    </w:p>
    <w:p w:rsidR="002463F5" w:rsidRDefault="00BE7659" w:rsidP="002463F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budeš mať dobré známky, tak pôjdeme na dovolenku do Egypta. </w:t>
      </w:r>
    </w:p>
    <w:p w:rsidR="00BE7659" w:rsidRDefault="00BE7659" w:rsidP="002463F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vodič počuje prichádzajúci vlak, tak nesmie vstúpiť na železničný priechod.</w:t>
      </w:r>
    </w:p>
    <w:p w:rsidR="00BE7659" w:rsidRDefault="00BE7659" w:rsidP="002463F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budem mať voľno, tak pôjdem do kina. </w:t>
      </w:r>
    </w:p>
    <w:p w:rsidR="00A9619E" w:rsidRDefault="00BE7659" w:rsidP="002463F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Pôjdem s tebou, ak mi zaplatíš večeru. </w:t>
      </w:r>
    </w:p>
    <w:p w:rsidR="00A9619E" w:rsidRPr="002463F5" w:rsidRDefault="00BE7659" w:rsidP="002463F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Trojuholník má jeden uhol pravý, ak je pravouhlý trojuholník. </w:t>
      </w:r>
    </w:p>
    <w:p w:rsidR="00EB5FA0" w:rsidRDefault="00EB5FA0" w:rsidP="00EB5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ÚLOHA 2: </w:t>
      </w:r>
      <w:r>
        <w:rPr>
          <w:rFonts w:ascii="Times New Roman" w:hAnsi="Times New Roman" w:cs="Times New Roman"/>
        </w:rPr>
        <w:t>Vytvorte z nasledujúcich</w:t>
      </w:r>
      <w:r w:rsidR="00A9619E">
        <w:rPr>
          <w:rFonts w:ascii="Times New Roman" w:hAnsi="Times New Roman" w:cs="Times New Roman"/>
        </w:rPr>
        <w:t xml:space="preserve"> jednoduchých výrokov </w:t>
      </w:r>
      <w:r w:rsidR="00BE7659">
        <w:rPr>
          <w:rFonts w:ascii="Times New Roman" w:hAnsi="Times New Roman" w:cs="Times New Roman"/>
        </w:rPr>
        <w:t>implikácie</w:t>
      </w:r>
      <w:r w:rsidR="00A9619E">
        <w:rPr>
          <w:rFonts w:ascii="Times New Roman" w:hAnsi="Times New Roman" w:cs="Times New Roman"/>
        </w:rPr>
        <w:t>, určte ich</w:t>
      </w:r>
      <w:r>
        <w:rPr>
          <w:rFonts w:ascii="Times New Roman" w:hAnsi="Times New Roman" w:cs="Times New Roman"/>
        </w:rPr>
        <w:t xml:space="preserve"> pravdivostnú hodnotu a vytvorte ich negácie: </w:t>
      </w:r>
    </w:p>
    <w:p w:rsidR="00EB5FA0" w:rsidRDefault="00A9619E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Číslo 120 je násobkom čísla 4.</w:t>
      </w:r>
    </w:p>
    <w:p w:rsidR="00EB5FA0" w:rsidRDefault="00A9619E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Číslo 6 nie je deliteľom čísla 120.</w:t>
      </w:r>
    </w:p>
    <w:p w:rsidR="00EB5FA0" w:rsidRDefault="00A9619E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Celé prázdniny pršalo.  </w:t>
      </w:r>
    </w:p>
    <w:p w:rsidR="00A9619E" w:rsidRPr="00A9619E" w:rsidRDefault="00A9619E" w:rsidP="00A9619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Celé prázdniny svietilo slnko.</w:t>
      </w:r>
    </w:p>
    <w:p w:rsidR="00EB5FA0" w:rsidRDefault="00A9619E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382774">
        <w:rPr>
          <w:rFonts w:ascii="Times New Roman" w:hAnsi="Times New Roman" w:cs="Times New Roman"/>
        </w:rPr>
        <w:t>Zajtra je sobota.</w:t>
      </w:r>
    </w:p>
    <w:p w:rsidR="00EB5FA0" w:rsidRDefault="00A9619E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r w:rsidR="00382774">
        <w:rPr>
          <w:rFonts w:ascii="Times New Roman" w:hAnsi="Times New Roman" w:cs="Times New Roman"/>
        </w:rPr>
        <w:t>Dnes je piatok</w:t>
      </w:r>
      <w:r>
        <w:rPr>
          <w:rFonts w:ascii="Times New Roman" w:hAnsi="Times New Roman" w:cs="Times New Roman"/>
        </w:rPr>
        <w:t xml:space="preserve">. </w:t>
      </w:r>
    </w:p>
    <w:p w:rsidR="00EB5FA0" w:rsidRDefault="00A9619E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382774">
        <w:rPr>
          <w:rFonts w:ascii="Times New Roman" w:hAnsi="Times New Roman" w:cs="Times New Roman"/>
        </w:rPr>
        <w:t>Veverička je cicavec.</w:t>
      </w:r>
      <w:r>
        <w:rPr>
          <w:rFonts w:ascii="Times New Roman" w:hAnsi="Times New Roman" w:cs="Times New Roman"/>
        </w:rPr>
        <w:t xml:space="preserve"> </w:t>
      </w:r>
    </w:p>
    <w:p w:rsidR="00EB5FA0" w:rsidRDefault="00A9619E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r w:rsidR="00382774">
        <w:rPr>
          <w:rFonts w:ascii="Times New Roman" w:hAnsi="Times New Roman" w:cs="Times New Roman"/>
        </w:rPr>
        <w:t>Kapor je ryba</w:t>
      </w:r>
      <w:r>
        <w:rPr>
          <w:rFonts w:ascii="Times New Roman" w:hAnsi="Times New Roman" w:cs="Times New Roman"/>
        </w:rPr>
        <w:t xml:space="preserve">. </w:t>
      </w:r>
    </w:p>
    <w:p w:rsidR="00EB5FA0" w:rsidRDefault="00A9619E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7735E9">
        <w:rPr>
          <w:rFonts w:ascii="Times New Roman" w:hAnsi="Times New Roman" w:cs="Times New Roman"/>
        </w:rPr>
        <w:t xml:space="preserve"> </w:t>
      </w:r>
      <w:r w:rsidR="00382774">
        <w:rPr>
          <w:rFonts w:ascii="Times New Roman" w:hAnsi="Times New Roman" w:cs="Times New Roman"/>
        </w:rPr>
        <w:t>T</w:t>
      </w:r>
      <w:r w:rsidR="00844EA1">
        <w:rPr>
          <w:rFonts w:ascii="Times New Roman" w:hAnsi="Times New Roman" w:cs="Times New Roman"/>
        </w:rPr>
        <w:t xml:space="preserve">rojuholník má  jeden uhol </w:t>
      </w:r>
      <w:r w:rsidR="00382774">
        <w:rPr>
          <w:rFonts w:ascii="Times New Roman" w:hAnsi="Times New Roman" w:cs="Times New Roman"/>
        </w:rPr>
        <w:t xml:space="preserve">tupý. </w:t>
      </w:r>
    </w:p>
    <w:p w:rsidR="00EB5FA0" w:rsidRDefault="00A9619E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</w:t>
      </w:r>
      <w:r w:rsidR="00844EA1">
        <w:rPr>
          <w:rFonts w:ascii="Times New Roman" w:hAnsi="Times New Roman" w:cs="Times New Roman"/>
        </w:rPr>
        <w:t xml:space="preserve"> </w:t>
      </w:r>
      <w:r w:rsidR="00382774">
        <w:rPr>
          <w:rFonts w:ascii="Times New Roman" w:hAnsi="Times New Roman" w:cs="Times New Roman"/>
        </w:rPr>
        <w:t>Trojuholník sa nazýva</w:t>
      </w:r>
      <w:r w:rsidR="00844EA1">
        <w:rPr>
          <w:rFonts w:ascii="Times New Roman" w:hAnsi="Times New Roman" w:cs="Times New Roman"/>
        </w:rPr>
        <w:t xml:space="preserve"> </w:t>
      </w:r>
      <w:r w:rsidR="00382774">
        <w:rPr>
          <w:rFonts w:ascii="Times New Roman" w:hAnsi="Times New Roman" w:cs="Times New Roman"/>
        </w:rPr>
        <w:t xml:space="preserve">tupouhlý. </w:t>
      </w:r>
    </w:p>
    <w:p w:rsidR="00EB5FA0" w:rsidRDefault="00A9619E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5E1BAE">
        <w:rPr>
          <w:rFonts w:ascii="Times New Roman" w:hAnsi="Times New Roman" w:cs="Times New Roman"/>
        </w:rPr>
        <w:t>Sviatok všetkých svätých býva v novembri.</w:t>
      </w:r>
    </w:p>
    <w:p w:rsidR="00824E0A" w:rsidRDefault="00A9619E" w:rsidP="005E1BA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r w:rsidR="00EB5FA0">
        <w:rPr>
          <w:rFonts w:ascii="Times New Roman" w:hAnsi="Times New Roman" w:cs="Times New Roman"/>
        </w:rPr>
        <w:t xml:space="preserve"> </w:t>
      </w:r>
      <w:r w:rsidR="005E1BAE">
        <w:rPr>
          <w:rFonts w:ascii="Times New Roman" w:hAnsi="Times New Roman" w:cs="Times New Roman"/>
        </w:rPr>
        <w:t xml:space="preserve">Vianoce bývajú v januári. </w:t>
      </w:r>
    </w:p>
    <w:p w:rsidR="00AC1BEB" w:rsidRDefault="00AC1BEB" w:rsidP="005E1BAE">
      <w:pPr>
        <w:pStyle w:val="Odsekzoznamu"/>
        <w:rPr>
          <w:rFonts w:ascii="Times New Roman" w:hAnsi="Times New Roman" w:cs="Times New Roman"/>
        </w:rPr>
      </w:pPr>
    </w:p>
    <w:p w:rsidR="00AC1BEB" w:rsidRDefault="00AC1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1BEB" w:rsidRPr="00824E0A" w:rsidRDefault="00AC1BEB" w:rsidP="00AC1BEB">
      <w:pPr>
        <w:rPr>
          <w:rFonts w:ascii="Times New Roman" w:hAnsi="Times New Roman" w:cs="Times New Roman"/>
          <w:sz w:val="8"/>
        </w:rPr>
      </w:pPr>
    </w:p>
    <w:p w:rsidR="00AC1BEB" w:rsidRPr="00824E0A" w:rsidRDefault="00AC1BEB" w:rsidP="00AC1BEB">
      <w:pPr>
        <w:pStyle w:val="Hlavika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EKVIVALENCIA</w:t>
      </w:r>
      <w:r w:rsidRPr="00824E0A">
        <w:rPr>
          <w:rFonts w:ascii="Times New Roman" w:hAnsi="Times New Roman" w:cs="Times New Roman"/>
          <w:b/>
        </w:rPr>
        <w:t xml:space="preserve"> VÝROKOV, PRAVDIVOSTNÁ TABUĽKA, NEGÁCIA </w:t>
      </w:r>
      <w:r>
        <w:rPr>
          <w:rFonts w:ascii="Times New Roman" w:hAnsi="Times New Roman" w:cs="Times New Roman"/>
          <w:b/>
        </w:rPr>
        <w:t>EKVIVALENCIE</w:t>
      </w:r>
    </w:p>
    <w:p w:rsidR="00AC1BEB" w:rsidRDefault="00AC1BEB" w:rsidP="00AC1BEB">
      <w:pPr>
        <w:rPr>
          <w:rFonts w:ascii="Times New Roman" w:hAnsi="Times New Roman" w:cs="Times New Roman"/>
          <w:b/>
        </w:rPr>
      </w:pPr>
    </w:p>
    <w:p w:rsidR="00AC1BEB" w:rsidRPr="00DD4EA6" w:rsidRDefault="00AC1BEB" w:rsidP="00AC1BE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Ekvivalencia</w:t>
      </w:r>
      <w:r w:rsidRPr="00824E0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(A&lt;=&gt;B)</m:t>
        </m:r>
      </m:oMath>
      <w:r>
        <w:rPr>
          <w:rFonts w:ascii="Times New Roman" w:eastAsiaTheme="minorEastAsia" w:hAnsi="Times New Roman" w:cs="Times New Roman"/>
        </w:rPr>
        <w:t xml:space="preserve"> je </w:t>
      </w:r>
      <w:r>
        <w:rPr>
          <w:rFonts w:ascii="Times New Roman" w:eastAsiaTheme="minorEastAsia" w:hAnsi="Times New Roman" w:cs="Times New Roman"/>
          <w:b/>
        </w:rPr>
        <w:t>spojenie dvoch jednoduchých v</w:t>
      </w:r>
      <w:r w:rsidRPr="00824E0A">
        <w:rPr>
          <w:rFonts w:ascii="Times New Roman" w:eastAsiaTheme="minorEastAsia" w:hAnsi="Times New Roman" w:cs="Times New Roman"/>
          <w:b/>
        </w:rPr>
        <w:t>ýrokov</w:t>
      </w:r>
      <w:r>
        <w:rPr>
          <w:rFonts w:ascii="Times New Roman" w:eastAsiaTheme="minorEastAsia" w:hAnsi="Times New Roman" w:cs="Times New Roman"/>
        </w:rPr>
        <w:t xml:space="preserve"> pomocou spojky „</w:t>
      </w:r>
      <w:r>
        <w:rPr>
          <w:rFonts w:ascii="Times New Roman" w:eastAsiaTheme="minorEastAsia" w:hAnsi="Times New Roman" w:cs="Times New Roman"/>
          <w:b/>
        </w:rPr>
        <w:t xml:space="preserve">práve vtedy, keď“, „vtedy a len vtedy“. </w:t>
      </w:r>
    </w:p>
    <w:p w:rsidR="00AC1BEB" w:rsidRPr="00075142" w:rsidRDefault="00AC1BEB" w:rsidP="00AC1BEB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Zložený výrok</w:t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</w:rPr>
          <m:t>(A&lt;=&gt;B)</m:t>
        </m:r>
      </m:oMath>
      <w:r>
        <w:rPr>
          <w:rFonts w:ascii="Times New Roman" w:eastAsiaTheme="minorEastAsia" w:hAnsi="Times New Roman" w:cs="Times New Roman"/>
        </w:rPr>
        <w:t xml:space="preserve"> je </w:t>
      </w:r>
      <w:r w:rsidRPr="00DD4EA6">
        <w:rPr>
          <w:rFonts w:ascii="Times New Roman" w:eastAsiaTheme="minorEastAsia" w:hAnsi="Times New Roman" w:cs="Times New Roman"/>
          <w:b/>
          <w:color w:val="FF0000"/>
        </w:rPr>
        <w:t>pravdivý</w:t>
      </w:r>
      <w:r w:rsidRPr="00EB5FA0">
        <w:rPr>
          <w:rFonts w:ascii="Times New Roman" w:eastAsiaTheme="minorEastAsia" w:hAnsi="Times New Roman" w:cs="Times New Roman"/>
          <w:b/>
        </w:rPr>
        <w:t xml:space="preserve"> výrok</w:t>
      </w:r>
      <w:r>
        <w:rPr>
          <w:rFonts w:ascii="Times New Roman" w:eastAsiaTheme="minorEastAsia" w:hAnsi="Times New Roman" w:cs="Times New Roman"/>
        </w:rPr>
        <w:t xml:space="preserve"> iba v tom prípade, ak </w:t>
      </w:r>
      <w:r>
        <w:rPr>
          <w:rFonts w:ascii="Times New Roman" w:eastAsiaTheme="minorEastAsia" w:hAnsi="Times New Roman" w:cs="Times New Roman"/>
          <w:b/>
        </w:rPr>
        <w:t xml:space="preserve">oba </w:t>
      </w:r>
      <w:r>
        <w:rPr>
          <w:rFonts w:ascii="Times New Roman" w:eastAsiaTheme="minorEastAsia" w:hAnsi="Times New Roman" w:cs="Times New Roman"/>
        </w:rPr>
        <w:t xml:space="preserve">výroky sú buď </w:t>
      </w:r>
      <w:r>
        <w:rPr>
          <w:rFonts w:ascii="Times New Roman" w:eastAsiaTheme="minorEastAsia" w:hAnsi="Times New Roman" w:cs="Times New Roman"/>
          <w:b/>
        </w:rPr>
        <w:t xml:space="preserve">pravdivé </w:t>
      </w:r>
      <w:r>
        <w:rPr>
          <w:rFonts w:ascii="Times New Roman" w:eastAsiaTheme="minorEastAsia" w:hAnsi="Times New Roman" w:cs="Times New Roman"/>
        </w:rPr>
        <w:t xml:space="preserve">alebo </w:t>
      </w:r>
      <w:r>
        <w:rPr>
          <w:rFonts w:ascii="Times New Roman" w:eastAsiaTheme="minorEastAsia" w:hAnsi="Times New Roman" w:cs="Times New Roman"/>
          <w:b/>
        </w:rPr>
        <w:t xml:space="preserve">nepravdivé. </w:t>
      </w:r>
    </w:p>
    <w:p w:rsidR="00AC1BEB" w:rsidRPr="00EB5FA0" w:rsidRDefault="00AC1BEB" w:rsidP="00AC1BEB">
      <w:pPr>
        <w:rPr>
          <w:rFonts w:ascii="Times New Roman" w:eastAsiaTheme="minorEastAsia" w:hAnsi="Times New Roman" w:cs="Times New Roman"/>
          <w:b/>
        </w:rPr>
      </w:pPr>
      <w:proofErr w:type="spellStart"/>
      <w:r w:rsidRPr="00EB5FA0">
        <w:rPr>
          <w:rFonts w:ascii="Times New Roman" w:eastAsiaTheme="minorEastAsia" w:hAnsi="Times New Roman" w:cs="Times New Roman"/>
          <w:b/>
        </w:rPr>
        <w:t>Pravdivostná</w:t>
      </w:r>
      <w:proofErr w:type="spellEnd"/>
      <w:r w:rsidRPr="00EB5FA0">
        <w:rPr>
          <w:rFonts w:ascii="Times New Roman" w:eastAsiaTheme="minorEastAsia" w:hAnsi="Times New Roman" w:cs="Times New Roman"/>
          <w:b/>
        </w:rPr>
        <w:t xml:space="preserve"> tabuľka: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446"/>
      </w:tblGrid>
      <w:tr w:rsidR="00AC1BEB" w:rsidTr="002B6218">
        <w:tc>
          <w:tcPr>
            <w:tcW w:w="1101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46" w:type="dxa"/>
          </w:tcPr>
          <w:p w:rsidR="00AC1BEB" w:rsidRPr="00341A40" w:rsidRDefault="00AC1BEB" w:rsidP="002B6218">
            <w:pPr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(A&lt;=&gt;B)</m:t>
                </m:r>
              </m:oMath>
            </m:oMathPara>
          </w:p>
        </w:tc>
      </w:tr>
      <w:tr w:rsidR="00AC1BEB" w:rsidTr="002B6218">
        <w:tc>
          <w:tcPr>
            <w:tcW w:w="1101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6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1BEB" w:rsidTr="002B6218">
        <w:tc>
          <w:tcPr>
            <w:tcW w:w="1101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6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C1BEB" w:rsidTr="002B6218">
        <w:tc>
          <w:tcPr>
            <w:tcW w:w="1101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6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C1BEB" w:rsidTr="002B6218">
        <w:tc>
          <w:tcPr>
            <w:tcW w:w="1101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6" w:type="dxa"/>
          </w:tcPr>
          <w:p w:rsidR="00AC1BEB" w:rsidRDefault="00AC1BEB" w:rsidP="002B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AC1BEB" w:rsidRDefault="00AC1BEB" w:rsidP="00AC1BEB">
      <w:pPr>
        <w:rPr>
          <w:rFonts w:ascii="Times New Roman" w:hAnsi="Times New Roman" w:cs="Times New Roman"/>
        </w:rPr>
      </w:pPr>
    </w:p>
    <w:p w:rsidR="00AC1BEB" w:rsidRDefault="00AC1BEB" w:rsidP="00AC1BEB">
      <w:pPr>
        <w:spacing w:after="0"/>
        <w:rPr>
          <w:rFonts w:ascii="Times New Roman" w:hAnsi="Times New Roman" w:cs="Times New Roman"/>
          <w:b/>
          <w:color w:val="FF0000"/>
        </w:rPr>
      </w:pPr>
      <w:r w:rsidRPr="00824E0A">
        <w:rPr>
          <w:rFonts w:ascii="Times New Roman" w:hAnsi="Times New Roman" w:cs="Times New Roman"/>
          <w:b/>
        </w:rPr>
        <w:t>Negácia</w:t>
      </w:r>
      <w:r>
        <w:rPr>
          <w:rFonts w:ascii="Times New Roman" w:hAnsi="Times New Roman" w:cs="Times New Roman"/>
          <w:b/>
        </w:rPr>
        <w:t xml:space="preserve"> ekvivalencie</w:t>
      </w:r>
      <w:r w:rsidRPr="00824E0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DD4EA6">
        <w:rPr>
          <w:rFonts w:ascii="Times New Roman" w:hAnsi="Times New Roman" w:cs="Times New Roman"/>
        </w:rPr>
        <w:t xml:space="preserve">Zložený výrok v tvare </w:t>
      </w:r>
      <w:r>
        <w:rPr>
          <w:rFonts w:ascii="Times New Roman" w:hAnsi="Times New Roman" w:cs="Times New Roman"/>
          <w:b/>
        </w:rPr>
        <w:t>ekvivalencie</w:t>
      </w:r>
      <w:r w:rsidRPr="00DD4EA6">
        <w:rPr>
          <w:rFonts w:ascii="Times New Roman" w:hAnsi="Times New Roman" w:cs="Times New Roman"/>
        </w:rPr>
        <w:t xml:space="preserve"> negujeme tak, že </w:t>
      </w:r>
      <w:r w:rsidRPr="00341A40">
        <w:rPr>
          <w:rFonts w:ascii="Times New Roman" w:hAnsi="Times New Roman" w:cs="Times New Roman"/>
          <w:b/>
          <w:color w:val="0070C0"/>
        </w:rPr>
        <w:t xml:space="preserve">prvý výrok </w:t>
      </w:r>
      <w:r>
        <w:rPr>
          <w:rFonts w:ascii="Times New Roman" w:hAnsi="Times New Roman" w:cs="Times New Roman"/>
          <w:b/>
          <w:color w:val="0070C0"/>
        </w:rPr>
        <w:t xml:space="preserve"> znegujeme</w:t>
      </w:r>
      <w:r>
        <w:rPr>
          <w:rFonts w:ascii="Times New Roman" w:hAnsi="Times New Roman" w:cs="Times New Roman"/>
          <w:b/>
        </w:rPr>
        <w:t xml:space="preserve">, použijeme spojku </w:t>
      </w:r>
      <w:r w:rsidRPr="005970E8">
        <w:rPr>
          <w:rFonts w:ascii="Times New Roman" w:hAnsi="Times New Roman" w:cs="Times New Roman"/>
          <w:b/>
          <w:u w:val="single"/>
        </w:rPr>
        <w:t>a</w:t>
      </w:r>
      <w:r w:rsidRPr="00DD4E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41A40">
        <w:rPr>
          <w:rFonts w:ascii="Times New Roman" w:hAnsi="Times New Roman" w:cs="Times New Roman"/>
          <w:b/>
          <w:color w:val="FF0000"/>
        </w:rPr>
        <w:t>a druhý výrok</w:t>
      </w:r>
      <w:r>
        <w:rPr>
          <w:rFonts w:ascii="Times New Roman" w:hAnsi="Times New Roman" w:cs="Times New Roman"/>
          <w:b/>
          <w:color w:val="FF0000"/>
        </w:rPr>
        <w:t xml:space="preserve"> ponecháme</w:t>
      </w:r>
      <w:r>
        <w:rPr>
          <w:rFonts w:ascii="Times New Roman" w:hAnsi="Times New Roman" w:cs="Times New Roman"/>
          <w:b/>
        </w:rPr>
        <w:t>. S</w:t>
      </w:r>
      <w:r w:rsidRPr="00341A40">
        <w:rPr>
          <w:rFonts w:ascii="Times New Roman" w:hAnsi="Times New Roman" w:cs="Times New Roman"/>
          <w:b/>
        </w:rPr>
        <w:t xml:space="preserve">pojku </w:t>
      </w:r>
      <w:r w:rsidRPr="005970E8">
        <w:rPr>
          <w:rFonts w:ascii="Times New Roman" w:hAnsi="Times New Roman" w:cs="Times New Roman"/>
          <w:b/>
          <w:u w:val="single"/>
        </w:rPr>
        <w:t>práve vtedy, keď</w:t>
      </w:r>
      <w:r>
        <w:rPr>
          <w:rFonts w:ascii="Times New Roman" w:hAnsi="Times New Roman" w:cs="Times New Roman"/>
        </w:rPr>
        <w:t xml:space="preserve"> nahradíme spojkou </w:t>
      </w:r>
      <w:r w:rsidRPr="005970E8">
        <w:rPr>
          <w:rFonts w:ascii="Times New Roman" w:hAnsi="Times New Roman" w:cs="Times New Roman"/>
          <w:b/>
          <w:u w:val="single"/>
        </w:rPr>
        <w:t>alebo</w:t>
      </w:r>
      <w:r>
        <w:rPr>
          <w:rFonts w:ascii="Times New Roman" w:hAnsi="Times New Roman" w:cs="Times New Roman"/>
        </w:rPr>
        <w:t xml:space="preserve">, </w:t>
      </w:r>
      <w:r w:rsidRPr="00341A40">
        <w:rPr>
          <w:rFonts w:ascii="Times New Roman" w:hAnsi="Times New Roman" w:cs="Times New Roman"/>
          <w:b/>
          <w:color w:val="0070C0"/>
        </w:rPr>
        <w:t xml:space="preserve">ďalej prvý výrok </w:t>
      </w:r>
      <w:r>
        <w:rPr>
          <w:rFonts w:ascii="Times New Roman" w:hAnsi="Times New Roman" w:cs="Times New Roman"/>
          <w:b/>
          <w:color w:val="0070C0"/>
        </w:rPr>
        <w:t>ponecháme</w:t>
      </w:r>
      <w:r>
        <w:rPr>
          <w:rFonts w:ascii="Times New Roman" w:hAnsi="Times New Roman" w:cs="Times New Roman"/>
        </w:rPr>
        <w:t xml:space="preserve">,  </w:t>
      </w:r>
      <w:r w:rsidRPr="00341A40">
        <w:rPr>
          <w:rFonts w:ascii="Times New Roman" w:hAnsi="Times New Roman" w:cs="Times New Roman"/>
          <w:b/>
        </w:rPr>
        <w:t xml:space="preserve">použijeme spojku </w:t>
      </w:r>
      <w:r w:rsidRPr="005970E8">
        <w:rPr>
          <w:rFonts w:ascii="Times New Roman" w:hAnsi="Times New Roman" w:cs="Times New Roman"/>
          <w:b/>
          <w:u w:val="single"/>
        </w:rPr>
        <w:t>a</w:t>
      </w:r>
      <w:r>
        <w:rPr>
          <w:rFonts w:ascii="Times New Roman" w:hAnsi="Times New Roman" w:cs="Times New Roman"/>
        </w:rPr>
        <w:t xml:space="preserve">, </w:t>
      </w:r>
      <w:r w:rsidRPr="00341A40">
        <w:rPr>
          <w:rFonts w:ascii="Times New Roman" w:hAnsi="Times New Roman" w:cs="Times New Roman"/>
          <w:b/>
        </w:rPr>
        <w:t>a </w:t>
      </w:r>
      <w:r w:rsidRPr="00341A40">
        <w:rPr>
          <w:rFonts w:ascii="Times New Roman" w:hAnsi="Times New Roman" w:cs="Times New Roman"/>
          <w:b/>
          <w:color w:val="FF0000"/>
        </w:rPr>
        <w:t xml:space="preserve">druhý </w:t>
      </w:r>
      <w:r>
        <w:rPr>
          <w:rFonts w:ascii="Times New Roman" w:hAnsi="Times New Roman" w:cs="Times New Roman"/>
          <w:b/>
          <w:color w:val="FF0000"/>
        </w:rPr>
        <w:t xml:space="preserve">výrok znegujeme. </w:t>
      </w:r>
    </w:p>
    <w:p w:rsidR="00AC1BEB" w:rsidRPr="00341A40" w:rsidRDefault="00AC1BEB" w:rsidP="00AC1BEB">
      <w:pPr>
        <w:spacing w:after="0"/>
        <w:rPr>
          <w:rFonts w:ascii="Times New Roman" w:hAnsi="Times New Roman" w:cs="Times New Roman"/>
          <w:color w:val="FF0000"/>
        </w:rPr>
      </w:pPr>
      <w:r w:rsidRPr="00341A40">
        <w:rPr>
          <w:rFonts w:ascii="Times New Roman" w:hAnsi="Times New Roman" w:cs="Times New Roman"/>
          <w:color w:val="FF0000"/>
        </w:rPr>
        <w:t xml:space="preserve">   </w:t>
      </w:r>
    </w:p>
    <w:p w:rsidR="00AC1BEB" w:rsidRDefault="00AC1BEB" w:rsidP="00AC1BEB">
      <w:pPr>
        <w:spacing w:after="0"/>
        <w:rPr>
          <w:rFonts w:ascii="Times New Roman" w:hAnsi="Times New Roman" w:cs="Times New Roman"/>
          <w:color w:val="FF000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A&lt;=&gt;B</m:t>
              </m:r>
            </m:e>
          </m:d>
          <m:r>
            <w:rPr>
              <w:rFonts w:ascii="Cambria Math" w:hAnsi="Cambria Math" w:cs="Times New Roman"/>
            </w:rPr>
            <m:t>´=&gt;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A˄B´</m:t>
              </m:r>
            </m:e>
          </m:d>
          <m:r>
            <w:rPr>
              <w:rFonts w:ascii="Cambria Math" w:hAnsi="Cambria Math" w:cs="Times New Roman"/>
            </w:rPr>
            <m:t xml:space="preserve"> ˅ (A´˄B) </m:t>
          </m:r>
        </m:oMath>
      </m:oMathPara>
    </w:p>
    <w:p w:rsidR="00AC1BEB" w:rsidRPr="00341A40" w:rsidRDefault="00AC1BEB" w:rsidP="00AC1BEB">
      <w:pPr>
        <w:spacing w:after="0"/>
        <w:rPr>
          <w:rFonts w:ascii="Times New Roman" w:hAnsi="Times New Roman" w:cs="Times New Roman"/>
        </w:rPr>
      </w:pPr>
    </w:p>
    <w:p w:rsidR="00AC1BEB" w:rsidRPr="00824E0A" w:rsidRDefault="00AC1BEB" w:rsidP="00AC1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Príklad: </w:t>
      </w:r>
      <w:r>
        <w:rPr>
          <w:rFonts w:ascii="Times New Roman" w:hAnsi="Times New Roman" w:cs="Times New Roman"/>
          <w:i/>
        </w:rPr>
        <w:t xml:space="preserve">Výrok: </w:t>
      </w:r>
      <w:r>
        <w:rPr>
          <w:rFonts w:ascii="Times New Roman" w:hAnsi="Times New Roman" w:cs="Times New Roman"/>
          <w:b/>
        </w:rPr>
        <w:t xml:space="preserve"> </w:t>
      </w:r>
      <w:r w:rsidRPr="00972F71">
        <w:rPr>
          <w:rFonts w:ascii="Times New Roman" w:hAnsi="Times New Roman" w:cs="Times New Roman"/>
          <w:b/>
          <w:color w:val="0070C0"/>
        </w:rPr>
        <w:t>Petra pôjde do kina (I. výrok)</w:t>
      </w:r>
      <w:r>
        <w:rPr>
          <w:rFonts w:ascii="Times New Roman" w:hAnsi="Times New Roman" w:cs="Times New Roman"/>
          <w:color w:val="0070C0"/>
        </w:rPr>
        <w:t xml:space="preserve"> </w:t>
      </w:r>
      <w:r w:rsidRPr="00972F71">
        <w:rPr>
          <w:rFonts w:ascii="Times New Roman" w:hAnsi="Times New Roman" w:cs="Times New Roman"/>
          <w:b/>
        </w:rPr>
        <w:t>práve vtedy, keď (spojka)</w:t>
      </w:r>
      <w:r w:rsidRPr="00972F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pôjdu jej </w:t>
      </w:r>
      <w:r w:rsidRPr="000B4AA6">
        <w:rPr>
          <w:rFonts w:ascii="Times New Roman" w:hAnsi="Times New Roman" w:cs="Times New Roman"/>
          <w:b/>
          <w:color w:val="FF0000"/>
        </w:rPr>
        <w:t>kamaráti (II. výrok)</w:t>
      </w:r>
      <w:r w:rsidRPr="000B4AA6">
        <w:rPr>
          <w:rFonts w:ascii="Times New Roman" w:hAnsi="Times New Roman" w:cs="Times New Roman"/>
          <w:color w:val="FF0000"/>
        </w:rPr>
        <w:t xml:space="preserve"> </w:t>
      </w:r>
    </w:p>
    <w:p w:rsidR="00AC1BEB" w:rsidRDefault="00AC1BEB" w:rsidP="00AC1BEB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i/>
        </w:rPr>
        <w:t xml:space="preserve">Negácia: </w:t>
      </w:r>
      <w:r w:rsidRPr="00341A40">
        <w:rPr>
          <w:rFonts w:ascii="Times New Roman" w:hAnsi="Times New Roman" w:cs="Times New Roman"/>
          <w:b/>
          <w:color w:val="0070C0"/>
        </w:rPr>
        <w:t xml:space="preserve">Petra </w:t>
      </w:r>
      <w:r w:rsidRPr="00341A40">
        <w:rPr>
          <w:rFonts w:ascii="Times New Roman" w:hAnsi="Times New Roman" w:cs="Times New Roman"/>
          <w:b/>
          <w:i/>
          <w:color w:val="0070C0"/>
        </w:rPr>
        <w:t>nepôjde</w:t>
      </w:r>
      <w:r w:rsidRPr="00341A40">
        <w:rPr>
          <w:rFonts w:ascii="Times New Roman" w:hAnsi="Times New Roman" w:cs="Times New Roman"/>
          <w:b/>
          <w:color w:val="0070C0"/>
        </w:rPr>
        <w:t xml:space="preserve"> do kina </w:t>
      </w:r>
      <w:r w:rsidRPr="000F734F">
        <w:rPr>
          <w:rFonts w:ascii="Times New Roman" w:hAnsi="Times New Roman" w:cs="Times New Roman"/>
          <w:b/>
          <w:u w:val="single"/>
        </w:rPr>
        <w:t>a</w:t>
      </w:r>
      <w:r>
        <w:rPr>
          <w:rFonts w:ascii="Times New Roman" w:hAnsi="Times New Roman" w:cs="Times New Roman"/>
        </w:rPr>
        <w:t> </w:t>
      </w:r>
      <w:r w:rsidRPr="00341A40">
        <w:rPr>
          <w:rFonts w:ascii="Times New Roman" w:hAnsi="Times New Roman" w:cs="Times New Roman"/>
          <w:b/>
          <w:color w:val="FF0000"/>
        </w:rPr>
        <w:t xml:space="preserve">pôjdu </w:t>
      </w:r>
      <w:r>
        <w:rPr>
          <w:rFonts w:ascii="Times New Roman" w:hAnsi="Times New Roman" w:cs="Times New Roman"/>
          <w:b/>
          <w:color w:val="FF0000"/>
        </w:rPr>
        <w:t>jej</w:t>
      </w:r>
      <w:r w:rsidRPr="00341A40">
        <w:rPr>
          <w:rFonts w:ascii="Times New Roman" w:hAnsi="Times New Roman" w:cs="Times New Roman"/>
          <w:b/>
          <w:color w:val="FF0000"/>
        </w:rPr>
        <w:t xml:space="preserve"> kamaráti</w:t>
      </w:r>
      <w:r w:rsidRPr="00341A40">
        <w:rPr>
          <w:rFonts w:ascii="Times New Roman" w:hAnsi="Times New Roman" w:cs="Times New Roman"/>
          <w:color w:val="FF0000"/>
        </w:rPr>
        <w:t xml:space="preserve"> </w:t>
      </w:r>
      <w:r w:rsidRPr="00341A40">
        <w:rPr>
          <w:rFonts w:ascii="Times New Roman" w:hAnsi="Times New Roman" w:cs="Times New Roman"/>
          <w:b/>
          <w:u w:val="single"/>
        </w:rPr>
        <w:t xml:space="preserve">alebo </w:t>
      </w:r>
      <w:r w:rsidRPr="00341A40">
        <w:rPr>
          <w:rFonts w:ascii="Times New Roman" w:hAnsi="Times New Roman" w:cs="Times New Roman"/>
          <w:b/>
          <w:color w:val="0070C0"/>
        </w:rPr>
        <w:t>Petra pôjde do kina</w:t>
      </w:r>
      <w:r w:rsidRPr="00341A40">
        <w:rPr>
          <w:rFonts w:ascii="Times New Roman" w:hAnsi="Times New Roman" w:cs="Times New Roman"/>
          <w:color w:val="0070C0"/>
        </w:rPr>
        <w:t xml:space="preserve"> </w:t>
      </w:r>
      <w:r w:rsidRPr="000F734F">
        <w:rPr>
          <w:rFonts w:ascii="Times New Roman" w:hAnsi="Times New Roman" w:cs="Times New Roman"/>
          <w:b/>
          <w:u w:val="single"/>
        </w:rPr>
        <w:t>a</w:t>
      </w:r>
      <w:r>
        <w:rPr>
          <w:rFonts w:ascii="Times New Roman" w:hAnsi="Times New Roman" w:cs="Times New Roman"/>
          <w:b/>
        </w:rPr>
        <w:t> </w:t>
      </w:r>
      <w:r w:rsidRPr="00341A40">
        <w:rPr>
          <w:rFonts w:ascii="Times New Roman" w:hAnsi="Times New Roman" w:cs="Times New Roman"/>
          <w:b/>
          <w:i/>
          <w:color w:val="FF0000"/>
        </w:rPr>
        <w:t>nepôjdu</w:t>
      </w:r>
      <w:r w:rsidRPr="00341A40">
        <w:rPr>
          <w:rFonts w:ascii="Times New Roman" w:hAnsi="Times New Roman" w:cs="Times New Roman"/>
          <w:b/>
          <w:color w:val="FF0000"/>
        </w:rPr>
        <w:t xml:space="preserve"> jej </w:t>
      </w:r>
      <w:r>
        <w:rPr>
          <w:rFonts w:ascii="Times New Roman" w:hAnsi="Times New Roman" w:cs="Times New Roman"/>
          <w:b/>
          <w:color w:val="FF0000"/>
        </w:rPr>
        <w:t xml:space="preserve">   </w:t>
      </w:r>
    </w:p>
    <w:p w:rsidR="00AC1BEB" w:rsidRDefault="00AC1BEB" w:rsidP="00AC1BEB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                                </w:t>
      </w:r>
      <w:r w:rsidRPr="00341A40">
        <w:rPr>
          <w:rFonts w:ascii="Times New Roman" w:hAnsi="Times New Roman" w:cs="Times New Roman"/>
          <w:b/>
          <w:color w:val="FF0000"/>
        </w:rPr>
        <w:t>kamaráti.</w:t>
      </w:r>
    </w:p>
    <w:p w:rsidR="00AC1BEB" w:rsidRDefault="00AC1BEB" w:rsidP="00AC1B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1: Vytvorte negácie nasledujúcich výrokov: </w:t>
      </w:r>
    </w:p>
    <w:p w:rsidR="00AC1BEB" w:rsidRDefault="00AC1BEB" w:rsidP="00AC1BEB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Prirodzené číslo je deliteľné 4 práve vtedy, keď je deliteľné aj 2. </w:t>
      </w:r>
    </w:p>
    <w:p w:rsidR="00AC1BEB" w:rsidRDefault="00AC1BEB" w:rsidP="00AC1BEB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Pôjdeme na dovolenku do Egypta práve vtedy, keď budeš mať dobré známky. </w:t>
      </w:r>
    </w:p>
    <w:p w:rsidR="00AC1BEB" w:rsidRDefault="00AC1BEB" w:rsidP="00AC1BEB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Vodič nesmie vstúpiť na železničný priechod práve vtedy, keď počuje prichádzajúci vlak.  </w:t>
      </w:r>
    </w:p>
    <w:p w:rsidR="00AC1BEB" w:rsidRDefault="00AC1BEB" w:rsidP="00AC1BEB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Pôjdem do kina vtedy a len vtedy, ak budem mať voľno. </w:t>
      </w:r>
    </w:p>
    <w:p w:rsidR="00AC1BEB" w:rsidRDefault="00AC1BEB" w:rsidP="00AC1BEB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Pôjdem s tebou na obed do reštaurácie vtedy a len vtedy, ak ma na obed pozývaš. </w:t>
      </w:r>
    </w:p>
    <w:p w:rsidR="00AC1BEB" w:rsidRPr="00FF3D37" w:rsidRDefault="00AC1BEB" w:rsidP="00AC1BEB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Trojuholník sa nazýva pravouhlý práve vtedy, ak má len jeden uhol pravý. </w:t>
      </w:r>
    </w:p>
    <w:p w:rsidR="00AC1BEB" w:rsidRDefault="00AC1BEB" w:rsidP="00AC1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ÚLOHA 2: </w:t>
      </w:r>
      <w:r>
        <w:rPr>
          <w:rFonts w:ascii="Times New Roman" w:hAnsi="Times New Roman" w:cs="Times New Roman"/>
        </w:rPr>
        <w:t xml:space="preserve">Vytvorte z nasledujúcich jednoduchých výrokov ekvivalencie, určte ich </w:t>
      </w:r>
      <w:proofErr w:type="spellStart"/>
      <w:r>
        <w:rPr>
          <w:rFonts w:ascii="Times New Roman" w:hAnsi="Times New Roman" w:cs="Times New Roman"/>
        </w:rPr>
        <w:t>pravdivostnú</w:t>
      </w:r>
      <w:proofErr w:type="spellEnd"/>
      <w:r>
        <w:rPr>
          <w:rFonts w:ascii="Times New Roman" w:hAnsi="Times New Roman" w:cs="Times New Roman"/>
        </w:rPr>
        <w:t xml:space="preserve"> hodnotu a vytvorte ich negácie: </w:t>
      </w:r>
    </w:p>
    <w:p w:rsidR="00AC1BEB" w:rsidRDefault="00AC1BEB" w:rsidP="00AC1BE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Číslo 120 je násobkom čísla 4.</w:t>
      </w:r>
    </w:p>
    <w:p w:rsidR="00AC1BEB" w:rsidRDefault="00AC1BEB" w:rsidP="00AC1BE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Číslo 6 nie je deliteľom čísla 120.</w:t>
      </w:r>
    </w:p>
    <w:p w:rsidR="00AC1BEB" w:rsidRDefault="00AC1BEB" w:rsidP="00AC1BE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Trojuholník je rovnostranný.  </w:t>
      </w:r>
    </w:p>
    <w:p w:rsidR="00AC1BEB" w:rsidRPr="00A9619E" w:rsidRDefault="00AC1BEB" w:rsidP="00AC1BE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Má všetky uhly zhodné. </w:t>
      </w:r>
    </w:p>
    <w:p w:rsidR="00AC1BEB" w:rsidRDefault="00AC1BEB" w:rsidP="00AC1BE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Kúpim banány.</w:t>
      </w:r>
    </w:p>
    <w:p w:rsidR="00AC1BEB" w:rsidRDefault="00AC1BEB" w:rsidP="00AC1BE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 Pôjdem do Tesca. </w:t>
      </w:r>
    </w:p>
    <w:p w:rsidR="00AC1BEB" w:rsidRDefault="00AC1BEB" w:rsidP="00AC1BE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Veverička je cicavec. </w:t>
      </w:r>
    </w:p>
    <w:p w:rsidR="00AC1BEB" w:rsidRDefault="00AC1BEB" w:rsidP="00AC1BE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Kapor je ryba. </w:t>
      </w:r>
    </w:p>
    <w:p w:rsidR="00AC1BEB" w:rsidRDefault="00AC1BEB" w:rsidP="00AC1BE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Trojuholník má  dva uhly  tupé. </w:t>
      </w:r>
    </w:p>
    <w:p w:rsidR="00AC1BEB" w:rsidRDefault="00AC1BEB" w:rsidP="00AC1BE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Trojuholník sa nazýva tupouhlý. </w:t>
      </w:r>
    </w:p>
    <w:p w:rsidR="00AC1BEB" w:rsidRDefault="00AC1BEB" w:rsidP="00AC1BE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Rovnobežník je kosoštvorec. </w:t>
      </w:r>
    </w:p>
    <w:p w:rsidR="00AC1BEB" w:rsidRPr="00824E0A" w:rsidRDefault="00AC1BEB" w:rsidP="00AC1BE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Má všetky strany zhodnej dĺžky.</w:t>
      </w:r>
    </w:p>
    <w:p w:rsidR="00AC1BEB" w:rsidRPr="00824E0A" w:rsidRDefault="00AC1BEB" w:rsidP="005E1BAE">
      <w:pPr>
        <w:pStyle w:val="Odsekzoznamu"/>
        <w:rPr>
          <w:rFonts w:ascii="Times New Roman" w:hAnsi="Times New Roman" w:cs="Times New Roman"/>
        </w:rPr>
      </w:pPr>
    </w:p>
    <w:sectPr w:rsidR="00AC1BEB" w:rsidRPr="00824E0A" w:rsidSect="00824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72" w:rsidRDefault="00E57F72" w:rsidP="00824E0A">
      <w:pPr>
        <w:spacing w:after="0" w:line="240" w:lineRule="auto"/>
      </w:pPr>
      <w:r>
        <w:separator/>
      </w:r>
    </w:p>
  </w:endnote>
  <w:endnote w:type="continuationSeparator" w:id="0">
    <w:p w:rsidR="00E57F72" w:rsidRDefault="00E57F72" w:rsidP="0082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72" w:rsidRDefault="00E57F72" w:rsidP="00824E0A">
      <w:pPr>
        <w:spacing w:after="0" w:line="240" w:lineRule="auto"/>
      </w:pPr>
      <w:r>
        <w:separator/>
      </w:r>
    </w:p>
  </w:footnote>
  <w:footnote w:type="continuationSeparator" w:id="0">
    <w:p w:rsidR="00E57F72" w:rsidRDefault="00E57F72" w:rsidP="00824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D34"/>
    <w:multiLevelType w:val="hybridMultilevel"/>
    <w:tmpl w:val="C27CA388"/>
    <w:lvl w:ilvl="0" w:tplc="7F1E3B7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793ECF"/>
    <w:multiLevelType w:val="hybridMultilevel"/>
    <w:tmpl w:val="08E8EE70"/>
    <w:lvl w:ilvl="0" w:tplc="520ADE4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5E27E89"/>
    <w:multiLevelType w:val="hybridMultilevel"/>
    <w:tmpl w:val="926805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71BE8"/>
    <w:multiLevelType w:val="hybridMultilevel"/>
    <w:tmpl w:val="A04CF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0A"/>
    <w:rsid w:val="00102C96"/>
    <w:rsid w:val="001961FE"/>
    <w:rsid w:val="002463F5"/>
    <w:rsid w:val="00382774"/>
    <w:rsid w:val="005E1BAE"/>
    <w:rsid w:val="007735E9"/>
    <w:rsid w:val="007E4F6E"/>
    <w:rsid w:val="00824E0A"/>
    <w:rsid w:val="00844EA1"/>
    <w:rsid w:val="0084761F"/>
    <w:rsid w:val="00871DEC"/>
    <w:rsid w:val="00A9619E"/>
    <w:rsid w:val="00AC1BEB"/>
    <w:rsid w:val="00B119B1"/>
    <w:rsid w:val="00BE7659"/>
    <w:rsid w:val="00C617CC"/>
    <w:rsid w:val="00DD4EA6"/>
    <w:rsid w:val="00E57F72"/>
    <w:rsid w:val="00EB5FA0"/>
    <w:rsid w:val="00ED1F87"/>
    <w:rsid w:val="00ED7B0D"/>
    <w:rsid w:val="00F06A11"/>
    <w:rsid w:val="00F1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9D8A"/>
  <w15:docId w15:val="{4334D720-4F1F-4D75-8B02-7A368E83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61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2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E0A"/>
  </w:style>
  <w:style w:type="paragraph" w:styleId="Pta">
    <w:name w:val="footer"/>
    <w:basedOn w:val="Normlny"/>
    <w:link w:val="PtaChar"/>
    <w:uiPriority w:val="99"/>
    <w:unhideWhenUsed/>
    <w:rsid w:val="0082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E0A"/>
  </w:style>
  <w:style w:type="character" w:styleId="Zstupntext">
    <w:name w:val="Placeholder Text"/>
    <w:basedOn w:val="Predvolenpsmoodseku"/>
    <w:uiPriority w:val="99"/>
    <w:semiHidden/>
    <w:rsid w:val="00824E0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4E0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2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EB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Dušan Andraško</cp:lastModifiedBy>
  <cp:revision>8</cp:revision>
  <dcterms:created xsi:type="dcterms:W3CDTF">2018-09-16T12:40:00Z</dcterms:created>
  <dcterms:modified xsi:type="dcterms:W3CDTF">2020-09-22T03:58:00Z</dcterms:modified>
</cp:coreProperties>
</file>