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E93" w:rsidRDefault="002F0E93" w:rsidP="00E40378">
      <w:pPr>
        <w:contextualSpacing/>
        <w:rPr>
          <w:b/>
          <w:sz w:val="16"/>
          <w:szCs w:val="16"/>
          <w:u w:val="single"/>
          <w:lang w:val="sk-SK"/>
        </w:rPr>
      </w:pPr>
      <w:r w:rsidRPr="00667451">
        <w:rPr>
          <w:b/>
          <w:sz w:val="16"/>
          <w:szCs w:val="16"/>
          <w:u w:val="single"/>
          <w:lang w:val="sk-SK"/>
        </w:rPr>
        <w:t>ÚSUDKY</w:t>
      </w:r>
    </w:p>
    <w:p w:rsidR="00C215BD" w:rsidRPr="00C215BD" w:rsidRDefault="00C215BD" w:rsidP="00E40378">
      <w:pPr>
        <w:contextualSpacing/>
        <w:rPr>
          <w:b/>
          <w:sz w:val="16"/>
          <w:szCs w:val="16"/>
          <w:lang w:val="sk-SK"/>
        </w:rPr>
      </w:pPr>
      <w:r w:rsidRPr="00C215BD">
        <w:rPr>
          <w:b/>
          <w:sz w:val="16"/>
          <w:szCs w:val="16"/>
          <w:lang w:val="sk-SK"/>
        </w:rPr>
        <w:t>Základné pojmy</w:t>
      </w:r>
      <w:r w:rsidR="00E40378">
        <w:rPr>
          <w:b/>
          <w:sz w:val="16"/>
          <w:szCs w:val="16"/>
          <w:lang w:val="sk-SK"/>
        </w:rPr>
        <w:t>:</w:t>
      </w:r>
    </w:p>
    <w:p w:rsidR="002F0E93" w:rsidRPr="009502CB" w:rsidRDefault="002F0E93" w:rsidP="00E40378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 xml:space="preserve">axióma </w:t>
      </w:r>
      <w:r w:rsidRPr="009502CB">
        <w:rPr>
          <w:sz w:val="16"/>
          <w:szCs w:val="16"/>
        </w:rPr>
        <w:t>– tvrdenie, ktoré je „bez pochybností „ pravdivé – nedokazuje sa.</w:t>
      </w:r>
    </w:p>
    <w:p w:rsidR="002F0E93" w:rsidRPr="009502CB" w:rsidRDefault="002F0E93" w:rsidP="00E40378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>definícia</w:t>
      </w:r>
      <w:r w:rsidRPr="009502CB">
        <w:rPr>
          <w:sz w:val="16"/>
          <w:szCs w:val="16"/>
        </w:rPr>
        <w:t xml:space="preserve"> – určuje názov nového pojmu a určuje jeho vlastnosti pomocou základných, alebo skôr odvodených pojmov.</w:t>
      </w:r>
    </w:p>
    <w:p w:rsidR="002F0E93" w:rsidRPr="009502CB" w:rsidRDefault="002F0E93" w:rsidP="00E40378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>hypotéza</w:t>
      </w:r>
      <w:r w:rsidRPr="009502CB">
        <w:rPr>
          <w:sz w:val="16"/>
          <w:szCs w:val="16"/>
        </w:rPr>
        <w:t xml:space="preserve"> – oznamovacia veta, ktorej pravdivostnú hodnotu nepoznáme.</w:t>
      </w:r>
    </w:p>
    <w:p w:rsidR="002F0E93" w:rsidRPr="009502CB" w:rsidRDefault="002F0E93" w:rsidP="00E40378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>matematická veta</w:t>
      </w:r>
      <w:r w:rsidRPr="009502CB">
        <w:rPr>
          <w:sz w:val="16"/>
          <w:szCs w:val="16"/>
        </w:rPr>
        <w:t xml:space="preserve"> – pravdivý výrok, sformulovaný pomocou premenných, obsahujúci kvantifikátory a logické spojky.</w:t>
      </w:r>
    </w:p>
    <w:p w:rsidR="002F0E93" w:rsidRPr="009502CB" w:rsidRDefault="002F0E93" w:rsidP="00E40378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 xml:space="preserve">úsudok </w:t>
      </w:r>
      <w:r w:rsidRPr="009502CB">
        <w:rPr>
          <w:sz w:val="16"/>
          <w:szCs w:val="16"/>
        </w:rPr>
        <w:t xml:space="preserve">– myšlienkový postup, pri ktorej z platných predpokladov vyvodíme(usúdime) platný záver </w:t>
      </w:r>
    </w:p>
    <w:p w:rsidR="002F0E93" w:rsidRPr="00667451" w:rsidRDefault="00C215BD" w:rsidP="00E40378">
      <w:pPr>
        <w:pStyle w:val="Zarkazkladnhotextu"/>
        <w:tabs>
          <w:tab w:val="num" w:pos="360"/>
        </w:tabs>
        <w:spacing w:after="0"/>
        <w:ind w:hanging="360"/>
        <w:contextualSpacing/>
        <w:rPr>
          <w:sz w:val="16"/>
          <w:szCs w:val="16"/>
        </w:rPr>
      </w:pPr>
      <w:r>
        <w:rPr>
          <w:sz w:val="16"/>
          <w:szCs w:val="16"/>
        </w:rPr>
        <w:t>Úsudok m</w:t>
      </w:r>
      <w:r w:rsidR="002F0E93" w:rsidRPr="00667451">
        <w:rPr>
          <w:sz w:val="16"/>
          <w:szCs w:val="16"/>
        </w:rPr>
        <w:t xml:space="preserve">á nasledujúci priebeh: </w:t>
      </w:r>
    </w:p>
    <w:p w:rsidR="002F0E93" w:rsidRPr="00667451" w:rsidRDefault="002F0E93" w:rsidP="00E40378">
      <w:pPr>
        <w:pStyle w:val="Zarkazkladnhotextu"/>
        <w:tabs>
          <w:tab w:val="num" w:pos="567"/>
        </w:tabs>
        <w:spacing w:after="0"/>
        <w:contextualSpacing/>
        <w:rPr>
          <w:sz w:val="16"/>
          <w:szCs w:val="16"/>
        </w:rPr>
      </w:pPr>
      <w:r w:rsidRPr="00667451">
        <w:rPr>
          <w:rFonts w:ascii="Wingdings" w:hAnsi="Wingdings"/>
          <w:sz w:val="16"/>
          <w:szCs w:val="16"/>
        </w:rPr>
        <w:t></w:t>
      </w:r>
      <w:r w:rsidRPr="00667451">
        <w:rPr>
          <w:sz w:val="16"/>
          <w:szCs w:val="16"/>
        </w:rPr>
        <w:t xml:space="preserve">   </w:t>
      </w:r>
      <w:r w:rsidR="00C215BD">
        <w:rPr>
          <w:sz w:val="16"/>
          <w:szCs w:val="16"/>
        </w:rPr>
        <w:t>Na začiatku p</w:t>
      </w:r>
      <w:r w:rsidRPr="00667451">
        <w:rPr>
          <w:sz w:val="16"/>
          <w:szCs w:val="16"/>
        </w:rPr>
        <w:t xml:space="preserve">oznáme </w:t>
      </w:r>
      <w:proofErr w:type="spellStart"/>
      <w:r w:rsidRPr="00667451">
        <w:rPr>
          <w:sz w:val="16"/>
          <w:szCs w:val="16"/>
        </w:rPr>
        <w:t>pravdivostné</w:t>
      </w:r>
      <w:proofErr w:type="spellEnd"/>
      <w:r w:rsidRPr="00667451">
        <w:rPr>
          <w:sz w:val="16"/>
          <w:szCs w:val="16"/>
        </w:rPr>
        <w:t xml:space="preserve"> hodnoty určitých výrokov</w:t>
      </w:r>
      <w:r w:rsidR="00C215BD">
        <w:rPr>
          <w:sz w:val="16"/>
          <w:szCs w:val="16"/>
        </w:rPr>
        <w:t xml:space="preserve"> - súdov</w:t>
      </w:r>
      <w:r w:rsidRPr="00667451">
        <w:rPr>
          <w:sz w:val="16"/>
          <w:szCs w:val="16"/>
        </w:rPr>
        <w:t xml:space="preserve"> (</w:t>
      </w:r>
      <w:r w:rsidRPr="00667451">
        <w:rPr>
          <w:b/>
          <w:bCs/>
          <w:sz w:val="16"/>
          <w:szCs w:val="16"/>
        </w:rPr>
        <w:t>predpoklady úsudku</w:t>
      </w:r>
      <w:r w:rsidRPr="00667451">
        <w:rPr>
          <w:sz w:val="16"/>
          <w:szCs w:val="16"/>
        </w:rPr>
        <w:t>)</w:t>
      </w:r>
    </w:p>
    <w:p w:rsidR="002F0E93" w:rsidRPr="00667451" w:rsidRDefault="002F0E93" w:rsidP="00E40378">
      <w:pPr>
        <w:pStyle w:val="Zarkazkladnhotextu"/>
        <w:tabs>
          <w:tab w:val="num" w:pos="567"/>
        </w:tabs>
        <w:spacing w:after="0"/>
        <w:contextualSpacing/>
        <w:rPr>
          <w:sz w:val="16"/>
          <w:szCs w:val="16"/>
        </w:rPr>
      </w:pPr>
      <w:r w:rsidRPr="00667451">
        <w:rPr>
          <w:rFonts w:ascii="Wingdings" w:hAnsi="Wingdings"/>
          <w:sz w:val="16"/>
          <w:szCs w:val="16"/>
        </w:rPr>
        <w:t></w:t>
      </w:r>
      <w:r w:rsidR="00C215BD">
        <w:rPr>
          <w:sz w:val="16"/>
          <w:szCs w:val="16"/>
        </w:rPr>
        <w:t xml:space="preserve">   Z týchto </w:t>
      </w:r>
      <w:proofErr w:type="spellStart"/>
      <w:r w:rsidR="00E40378">
        <w:rPr>
          <w:sz w:val="16"/>
          <w:szCs w:val="16"/>
        </w:rPr>
        <w:t>týchto</w:t>
      </w:r>
      <w:proofErr w:type="spellEnd"/>
      <w:r w:rsidRPr="00667451">
        <w:rPr>
          <w:sz w:val="16"/>
          <w:szCs w:val="16"/>
        </w:rPr>
        <w:t xml:space="preserve"> </w:t>
      </w:r>
      <w:r w:rsidR="00E40378">
        <w:rPr>
          <w:sz w:val="16"/>
          <w:szCs w:val="16"/>
        </w:rPr>
        <w:t>predpokladov odvodením vytvoríme ďalšie</w:t>
      </w:r>
      <w:r w:rsidRPr="00667451">
        <w:rPr>
          <w:sz w:val="16"/>
          <w:szCs w:val="16"/>
        </w:rPr>
        <w:t xml:space="preserve"> </w:t>
      </w:r>
      <w:r w:rsidR="00E40378">
        <w:rPr>
          <w:sz w:val="16"/>
          <w:szCs w:val="16"/>
        </w:rPr>
        <w:t xml:space="preserve">výroky, ktorým </w:t>
      </w:r>
      <w:r w:rsidRPr="00667451">
        <w:rPr>
          <w:sz w:val="16"/>
          <w:szCs w:val="16"/>
        </w:rPr>
        <w:t xml:space="preserve">priraďujeme </w:t>
      </w:r>
      <w:proofErr w:type="spellStart"/>
      <w:r w:rsidRPr="00667451">
        <w:rPr>
          <w:sz w:val="16"/>
          <w:szCs w:val="16"/>
        </w:rPr>
        <w:t>pravdivostné</w:t>
      </w:r>
      <w:proofErr w:type="spellEnd"/>
      <w:r w:rsidRPr="00667451">
        <w:rPr>
          <w:sz w:val="16"/>
          <w:szCs w:val="16"/>
        </w:rPr>
        <w:t xml:space="preserve"> hodnoty(</w:t>
      </w:r>
      <w:r w:rsidRPr="00667451">
        <w:rPr>
          <w:b/>
          <w:bCs/>
          <w:sz w:val="16"/>
          <w:szCs w:val="16"/>
        </w:rPr>
        <w:t>záver úsudku</w:t>
      </w:r>
      <w:r w:rsidRPr="00667451">
        <w:rPr>
          <w:sz w:val="16"/>
          <w:szCs w:val="16"/>
        </w:rPr>
        <w:t>)</w:t>
      </w:r>
    </w:p>
    <w:p w:rsidR="002F0E93" w:rsidRPr="00667451" w:rsidRDefault="002F0E93" w:rsidP="00E40378">
      <w:pPr>
        <w:pStyle w:val="Zarkazkladnhotextu"/>
        <w:spacing w:after="0"/>
        <w:ind w:left="0"/>
        <w:contextualSpacing/>
        <w:rPr>
          <w:sz w:val="16"/>
          <w:szCs w:val="16"/>
        </w:rPr>
      </w:pPr>
      <w:r w:rsidRPr="00667451">
        <w:rPr>
          <w:sz w:val="16"/>
          <w:szCs w:val="16"/>
        </w:rPr>
        <w:t xml:space="preserve">Pri kontrole správnosti úsudku vyplníme tabuľku </w:t>
      </w:r>
      <w:proofErr w:type="spellStart"/>
      <w:r w:rsidRPr="00667451">
        <w:rPr>
          <w:sz w:val="16"/>
          <w:szCs w:val="16"/>
        </w:rPr>
        <w:t>pravdivostných</w:t>
      </w:r>
      <w:proofErr w:type="spellEnd"/>
      <w:r w:rsidRPr="00667451">
        <w:rPr>
          <w:sz w:val="16"/>
          <w:szCs w:val="16"/>
        </w:rPr>
        <w:t xml:space="preserve"> hodnôt všetkých formúl, ktoré v úsudku vystupujú. Potom</w:t>
      </w:r>
    </w:p>
    <w:p w:rsidR="002F0E93" w:rsidRPr="00667451" w:rsidRDefault="002F0E93" w:rsidP="00E40378">
      <w:pPr>
        <w:pStyle w:val="Zarkazkladnhotextu"/>
        <w:tabs>
          <w:tab w:val="left" w:pos="567"/>
        </w:tabs>
        <w:spacing w:after="0"/>
        <w:ind w:left="284" w:hanging="284"/>
        <w:contextualSpacing/>
        <w:rPr>
          <w:b/>
          <w:bCs/>
          <w:sz w:val="16"/>
          <w:szCs w:val="16"/>
        </w:rPr>
      </w:pPr>
      <w:r w:rsidRPr="00667451">
        <w:rPr>
          <w:sz w:val="16"/>
          <w:szCs w:val="16"/>
        </w:rPr>
        <w:tab/>
      </w:r>
      <w:r w:rsidRPr="00667451">
        <w:rPr>
          <w:rFonts w:ascii="Symbol" w:hAnsi="Symbol"/>
          <w:sz w:val="16"/>
          <w:szCs w:val="16"/>
        </w:rPr>
        <w:t></w:t>
      </w:r>
      <w:r w:rsidRPr="00667451">
        <w:rPr>
          <w:sz w:val="16"/>
          <w:szCs w:val="16"/>
        </w:rPr>
        <w:t xml:space="preserve">   keď nájdeme riadok, v ktorom </w:t>
      </w:r>
      <w:r w:rsidRPr="00C215BD">
        <w:rPr>
          <w:bCs/>
          <w:sz w:val="16"/>
          <w:szCs w:val="16"/>
        </w:rPr>
        <w:t>platia predpoklady</w:t>
      </w:r>
      <w:r w:rsidRPr="00C215BD">
        <w:rPr>
          <w:sz w:val="16"/>
          <w:szCs w:val="16"/>
        </w:rPr>
        <w:t xml:space="preserve">, ale </w:t>
      </w:r>
      <w:r w:rsidRPr="00C215BD">
        <w:rPr>
          <w:bCs/>
          <w:sz w:val="16"/>
          <w:szCs w:val="16"/>
        </w:rPr>
        <w:t>neplatí záver</w:t>
      </w:r>
      <w:r w:rsidRPr="00667451">
        <w:rPr>
          <w:b/>
          <w:bCs/>
          <w:sz w:val="16"/>
          <w:szCs w:val="16"/>
        </w:rPr>
        <w:t xml:space="preserve">, </w:t>
      </w:r>
      <w:r w:rsidRPr="00667451">
        <w:rPr>
          <w:sz w:val="16"/>
          <w:szCs w:val="16"/>
        </w:rPr>
        <w:t xml:space="preserve">získame </w:t>
      </w:r>
      <w:r w:rsidRPr="00667451">
        <w:rPr>
          <w:b/>
          <w:bCs/>
          <w:sz w:val="16"/>
          <w:szCs w:val="16"/>
        </w:rPr>
        <w:t>logicky nesprávny úsudok</w:t>
      </w:r>
    </w:p>
    <w:p w:rsidR="002F0E93" w:rsidRDefault="002F0E93" w:rsidP="00E40378">
      <w:pPr>
        <w:pStyle w:val="Zarkazkladnhotextu"/>
        <w:tabs>
          <w:tab w:val="left" w:pos="567"/>
        </w:tabs>
        <w:spacing w:after="0"/>
        <w:contextualSpacing/>
        <w:rPr>
          <w:sz w:val="16"/>
          <w:szCs w:val="16"/>
        </w:rPr>
      </w:pPr>
      <w:r w:rsidRPr="00667451">
        <w:rPr>
          <w:rFonts w:ascii="Symbol" w:hAnsi="Symbol"/>
          <w:sz w:val="16"/>
          <w:szCs w:val="16"/>
        </w:rPr>
        <w:t></w:t>
      </w:r>
      <w:r w:rsidR="00C215BD">
        <w:rPr>
          <w:sz w:val="16"/>
          <w:szCs w:val="16"/>
        </w:rPr>
        <w:t>  </w:t>
      </w:r>
      <w:r w:rsidRPr="00667451">
        <w:rPr>
          <w:sz w:val="16"/>
          <w:szCs w:val="16"/>
        </w:rPr>
        <w:t xml:space="preserve">keď v každom riadku so splneným predpokladom platí aj záver, získame </w:t>
      </w:r>
      <w:r w:rsidRPr="00C215BD">
        <w:rPr>
          <w:b/>
          <w:sz w:val="16"/>
          <w:szCs w:val="16"/>
        </w:rPr>
        <w:t>logicky správny úsudok.</w:t>
      </w:r>
      <w:r w:rsidRPr="00667451">
        <w:rPr>
          <w:sz w:val="16"/>
          <w:szCs w:val="16"/>
        </w:rPr>
        <w:t xml:space="preserve"> </w:t>
      </w:r>
    </w:p>
    <w:p w:rsidR="009502CB" w:rsidRDefault="009502CB" w:rsidP="00E40378">
      <w:pPr>
        <w:pStyle w:val="Zarkazkladnhotextu"/>
        <w:spacing w:after="0"/>
        <w:ind w:left="0" w:firstLine="426"/>
        <w:contextualSpacing/>
        <w:rPr>
          <w:sz w:val="16"/>
          <w:szCs w:val="16"/>
        </w:rPr>
      </w:pPr>
    </w:p>
    <w:p w:rsidR="009502CB" w:rsidRPr="00C215BD" w:rsidRDefault="00C215BD" w:rsidP="00E40378">
      <w:pPr>
        <w:pStyle w:val="Zarkazkladnhotextu"/>
        <w:spacing w:after="0"/>
        <w:ind w:left="0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Zistite či sú v nasledujúcich úlohách logicky správne</w:t>
      </w:r>
      <w:r w:rsidR="00E40378">
        <w:rPr>
          <w:b/>
          <w:sz w:val="16"/>
          <w:szCs w:val="16"/>
        </w:rPr>
        <w:t xml:space="preserve"> úsudky (pravdivé závery úsudkov Ú)</w:t>
      </w:r>
      <w:r>
        <w:rPr>
          <w:b/>
          <w:sz w:val="16"/>
          <w:szCs w:val="16"/>
        </w:rPr>
        <w:t xml:space="preserve">, ak </w:t>
      </w:r>
      <w:r w:rsidR="009502CB" w:rsidRPr="00C215BD">
        <w:rPr>
          <w:b/>
          <w:sz w:val="16"/>
          <w:szCs w:val="16"/>
        </w:rPr>
        <w:t xml:space="preserve">predpoklady </w:t>
      </w:r>
      <w:r w:rsidR="00E40378">
        <w:rPr>
          <w:b/>
          <w:sz w:val="16"/>
          <w:szCs w:val="16"/>
        </w:rPr>
        <w:t xml:space="preserve">V, V1, V2 </w:t>
      </w:r>
      <w:r w:rsidR="009502CB" w:rsidRPr="00C215BD">
        <w:rPr>
          <w:b/>
          <w:sz w:val="16"/>
          <w:szCs w:val="16"/>
        </w:rPr>
        <w:t>(súdy)</w:t>
      </w:r>
      <w:r>
        <w:rPr>
          <w:b/>
          <w:sz w:val="16"/>
          <w:szCs w:val="16"/>
        </w:rPr>
        <w:t xml:space="preserve"> považujeme za pravdivé.</w:t>
      </w: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Svoje sľuby nedodržala Zuzka alebo Alenka.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Alenka dodržala svoje sľuby.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Svoje sľuby nedodržala Zuzka.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Včera nebol v kine Ivan alebo Jozef.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Jozef bol včera v kine.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Ivan bol včera v kine.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Jednotku dostala Hana alebo Vlado.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Hana dostala jednotku.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Vlado nedostal jednotku.</w:t>
      </w:r>
    </w:p>
    <w:p w:rsidR="002F0E93" w:rsidRPr="00667451" w:rsidRDefault="002F0E93" w:rsidP="00E40378">
      <w:pPr>
        <w:contextualSpacing/>
        <w:rPr>
          <w:sz w:val="16"/>
          <w:szCs w:val="16"/>
          <w:lang w:val="sk-SK"/>
        </w:rPr>
      </w:pP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Ak dostal Peter výplatu, tak požičal Eve peniaze.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Peter nepožičal Eve peniaze.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Peter nedostal výplatu.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V: Ak sneží, tak nemrzne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mrzne, tak nesneží.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Ak deti poslúchali, tak išli na výlet.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Na výlet nešli.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Deti poslúchali.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 xml:space="preserve">: Ak sa to nenaučíš, tak to nebudeš vedieť. </w:t>
      </w:r>
    </w:p>
    <w:p w:rsidR="002F0E93" w:rsidRPr="00667451" w:rsidRDefault="002F0E93" w:rsidP="00E40378">
      <w:pPr>
        <w:ind w:left="360" w:firstLine="360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to nebudeš vedieť, tak neurobíš skúšku.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neurobíš skúšku, tak si sa neučil.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Ak mal teplotu, tak nešiel na preteky.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nepretekal, tak klesol v rebríčku.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neklesol, tak nemal teplotu.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V: Stanovať pôjdeme len vtedy, keď nebude pršať.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nebude pršať, tak pôjdeme stanovať.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V: Dana dostala odmenu práve vtedy, keď urobila skúšku na jednotku.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 Dana neurobila skúšku na jednotku, tak nedostala odmenu.</w:t>
      </w:r>
    </w:p>
    <w:p w:rsidR="002F0E93" w:rsidRPr="00667451" w:rsidRDefault="002F0E93" w:rsidP="00E40378">
      <w:pPr>
        <w:pStyle w:val="Zarkazkladnhotextu2"/>
        <w:numPr>
          <w:ilvl w:val="0"/>
          <w:numId w:val="23"/>
        </w:numPr>
        <w:spacing w:after="0" w:line="240" w:lineRule="auto"/>
        <w:contextualSpacing/>
        <w:jc w:val="both"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V1: Ak nefunguje motor, je motor pokazený alebo nie je prúd.</w:t>
      </w:r>
    </w:p>
    <w:p w:rsidR="002F0E93" w:rsidRPr="00667451" w:rsidRDefault="002F0E93" w:rsidP="00E40378">
      <w:pPr>
        <w:pStyle w:val="Zarkazkladnhotextu2"/>
        <w:spacing w:after="0" w:line="240" w:lineRule="auto"/>
        <w:ind w:left="709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V2: Ak je motor pokazený, treba volať opravára.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V3: Prúd je.</w:t>
      </w:r>
    </w:p>
    <w:p w:rsidR="002F0E93" w:rsidRPr="00667451" w:rsidRDefault="002F0E93" w:rsidP="00E40378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nefunguje motor, treba volať opravára.</w:t>
      </w: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V1: Nie je pravda, že vedúci vie po anglicky a po nemecky.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V2: Vedúci nevie po anglicky.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Vedúci nevie po nemecky</w:t>
      </w: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V1: Ak študujem, získam vysokú funkciu.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V2: Ak neštudujem, nemusím sa učiť.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Alebo získam vysokú funkciu, alebo sa nemusím učiť.</w:t>
      </w: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V1: Kolega je doma alebo išiel na pivo.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V2: Ak je doma, tak nás očakáva.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nás neočakáva, tak išiel na pivo.</w:t>
      </w: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Zuzka je v škole alebo doma.</w:t>
      </w:r>
    </w:p>
    <w:p w:rsidR="002F0E93" w:rsidRPr="00667451" w:rsidRDefault="002F0E93" w:rsidP="00E40378">
      <w:pPr>
        <w:ind w:firstLine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je doma, tak sedí pri počítači.</w:t>
      </w:r>
    </w:p>
    <w:p w:rsidR="002F0E93" w:rsidRPr="00667451" w:rsidRDefault="002F0E93" w:rsidP="00E40378">
      <w:pPr>
        <w:ind w:firstLine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nesedí pri počítači, tak je v škole.</w:t>
      </w: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Ak chcem relaxovať, tak športujem.</w:t>
      </w:r>
    </w:p>
    <w:p w:rsidR="002F0E93" w:rsidRPr="00667451" w:rsidRDefault="002F0E93" w:rsidP="00E40378">
      <w:pPr>
        <w:ind w:left="720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nešportujem, tak som chorý.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 xml:space="preserve"> Ú:  Ak som chorý, tak nerelaxujem. </w:t>
      </w:r>
    </w:p>
    <w:p w:rsidR="002F0E93" w:rsidRPr="00667451" w:rsidRDefault="002F0E93" w:rsidP="00E40378">
      <w:pPr>
        <w:numPr>
          <w:ilvl w:val="0"/>
          <w:numId w:val="23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</w:t>
      </w:r>
      <w:r w:rsidRPr="00667451">
        <w:rPr>
          <w:sz w:val="16"/>
          <w:szCs w:val="16"/>
          <w:vertAlign w:val="subscript"/>
          <w:lang w:val="sk-SK"/>
        </w:rPr>
        <w:t xml:space="preserve"> </w:t>
      </w:r>
      <w:r w:rsidRPr="00667451">
        <w:rPr>
          <w:sz w:val="16"/>
          <w:szCs w:val="16"/>
          <w:lang w:val="sk-SK"/>
        </w:rPr>
        <w:t>Nie je pravda, že dnes je streda a mám narodeniny.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Dnes nie je streda.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Dnes nemám narodeniny.</w:t>
      </w:r>
    </w:p>
    <w:p w:rsidR="002F0E93" w:rsidRPr="00667451" w:rsidRDefault="00E40378" w:rsidP="00E40378">
      <w:pPr>
        <w:ind w:left="360"/>
        <w:contextualSpacing/>
        <w:rPr>
          <w:sz w:val="16"/>
          <w:szCs w:val="16"/>
          <w:lang w:val="sk-SK"/>
        </w:rPr>
      </w:pPr>
      <w:r>
        <w:rPr>
          <w:sz w:val="16"/>
          <w:szCs w:val="16"/>
          <w:lang w:val="sk-SK"/>
        </w:rPr>
        <w:t xml:space="preserve">18. </w:t>
      </w:r>
      <w:r w:rsidR="002F0E93" w:rsidRPr="00667451">
        <w:rPr>
          <w:sz w:val="16"/>
          <w:szCs w:val="16"/>
          <w:lang w:val="sk-SK"/>
        </w:rPr>
        <w:t>V</w:t>
      </w:r>
      <w:r w:rsidR="002F0E93" w:rsidRPr="00667451">
        <w:rPr>
          <w:sz w:val="16"/>
          <w:szCs w:val="16"/>
          <w:vertAlign w:val="subscript"/>
          <w:lang w:val="sk-SK"/>
        </w:rPr>
        <w:t>1</w:t>
      </w:r>
      <w:r w:rsidR="002F0E93" w:rsidRPr="00667451">
        <w:rPr>
          <w:sz w:val="16"/>
          <w:szCs w:val="16"/>
          <w:lang w:val="sk-SK"/>
        </w:rPr>
        <w:t>: Ak som unavený, tak nešportujem.</w:t>
      </w:r>
    </w:p>
    <w:p w:rsidR="002F0E93" w:rsidRPr="00667451" w:rsidRDefault="002F0E93" w:rsidP="00E40378">
      <w:pPr>
        <w:ind w:left="720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nešportujem, tak som chorý.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 xml:space="preserve"> Ú:  Ak nie som chorý, tak nie som unavený. </w:t>
      </w:r>
    </w:p>
    <w:p w:rsidR="002F0E93" w:rsidRPr="00667451" w:rsidRDefault="002F0E93" w:rsidP="00E40378">
      <w:pPr>
        <w:ind w:left="360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19. 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</w:t>
      </w:r>
      <w:r w:rsidRPr="00667451">
        <w:rPr>
          <w:sz w:val="16"/>
          <w:szCs w:val="16"/>
          <w:vertAlign w:val="subscript"/>
          <w:lang w:val="sk-SK"/>
        </w:rPr>
        <w:t xml:space="preserve"> </w:t>
      </w:r>
      <w:r w:rsidRPr="00667451">
        <w:rPr>
          <w:sz w:val="16"/>
          <w:szCs w:val="16"/>
          <w:lang w:val="sk-SK"/>
        </w:rPr>
        <w:t>Nie je pravda, že dnes je streda a nemám narodeniny.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Dnes mám narodeniny.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Dnes nie je streda.</w:t>
      </w:r>
    </w:p>
    <w:p w:rsidR="002F0E93" w:rsidRPr="00667451" w:rsidRDefault="002F0E93" w:rsidP="00E40378">
      <w:pPr>
        <w:ind w:left="708"/>
        <w:contextualSpacing/>
        <w:rPr>
          <w:sz w:val="16"/>
          <w:szCs w:val="16"/>
          <w:lang w:val="sk-SK"/>
        </w:rPr>
      </w:pPr>
    </w:p>
    <w:p w:rsidR="00304C1F" w:rsidRDefault="00304C1F" w:rsidP="00E40378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Default="0057072D">
      <w:pPr>
        <w:spacing w:after="200" w:line="276" w:lineRule="auto"/>
        <w:rPr>
          <w:sz w:val="16"/>
          <w:szCs w:val="16"/>
          <w:lang w:val="sk-SK"/>
        </w:rPr>
      </w:pPr>
      <w:r>
        <w:rPr>
          <w:sz w:val="16"/>
          <w:szCs w:val="16"/>
          <w:lang w:val="sk-SK"/>
        </w:rPr>
        <w:br w:type="page"/>
      </w:r>
    </w:p>
    <w:p w:rsidR="0057072D" w:rsidRDefault="0057072D" w:rsidP="0057072D">
      <w:pPr>
        <w:contextualSpacing/>
        <w:rPr>
          <w:b/>
          <w:sz w:val="16"/>
          <w:szCs w:val="16"/>
          <w:u w:val="single"/>
          <w:lang w:val="sk-SK"/>
        </w:rPr>
      </w:pPr>
      <w:r w:rsidRPr="00667451">
        <w:rPr>
          <w:b/>
          <w:sz w:val="16"/>
          <w:szCs w:val="16"/>
          <w:u w:val="single"/>
          <w:lang w:val="sk-SK"/>
        </w:rPr>
        <w:t>ÚSUDKY</w:t>
      </w:r>
    </w:p>
    <w:p w:rsidR="0057072D" w:rsidRPr="00C215BD" w:rsidRDefault="0057072D" w:rsidP="0057072D">
      <w:pPr>
        <w:contextualSpacing/>
        <w:rPr>
          <w:b/>
          <w:sz w:val="16"/>
          <w:szCs w:val="16"/>
          <w:lang w:val="sk-SK"/>
        </w:rPr>
      </w:pPr>
      <w:r w:rsidRPr="00C215BD">
        <w:rPr>
          <w:b/>
          <w:sz w:val="16"/>
          <w:szCs w:val="16"/>
          <w:lang w:val="sk-SK"/>
        </w:rPr>
        <w:t>Základné pojmy</w:t>
      </w:r>
      <w:r>
        <w:rPr>
          <w:b/>
          <w:sz w:val="16"/>
          <w:szCs w:val="16"/>
          <w:lang w:val="sk-SK"/>
        </w:rPr>
        <w:t>:</w:t>
      </w:r>
    </w:p>
    <w:p w:rsidR="0057072D" w:rsidRPr="009502CB" w:rsidRDefault="0057072D" w:rsidP="0057072D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 xml:space="preserve">axióma </w:t>
      </w:r>
      <w:r w:rsidRPr="009502CB">
        <w:rPr>
          <w:sz w:val="16"/>
          <w:szCs w:val="16"/>
        </w:rPr>
        <w:t>– tvrdenie, ktoré je „bez pochybností „ pravdivé – nedokazuje sa.</w:t>
      </w:r>
    </w:p>
    <w:p w:rsidR="0057072D" w:rsidRPr="009502CB" w:rsidRDefault="0057072D" w:rsidP="0057072D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>definícia</w:t>
      </w:r>
      <w:r w:rsidRPr="009502CB">
        <w:rPr>
          <w:sz w:val="16"/>
          <w:szCs w:val="16"/>
        </w:rPr>
        <w:t xml:space="preserve"> – určuje názov nového pojmu a určuje jeho vlastnosti pomocou základných, alebo skôr odvodených pojmov.</w:t>
      </w:r>
    </w:p>
    <w:p w:rsidR="0057072D" w:rsidRPr="009502CB" w:rsidRDefault="0057072D" w:rsidP="0057072D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>hypotéza</w:t>
      </w:r>
      <w:r w:rsidRPr="009502CB">
        <w:rPr>
          <w:sz w:val="16"/>
          <w:szCs w:val="16"/>
        </w:rPr>
        <w:t xml:space="preserve"> – oznamovacia veta, ktorej pravdivostnú hodnotu nepoznáme.</w:t>
      </w:r>
    </w:p>
    <w:p w:rsidR="0057072D" w:rsidRPr="009502CB" w:rsidRDefault="0057072D" w:rsidP="0057072D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>matematická veta</w:t>
      </w:r>
      <w:r w:rsidRPr="009502CB">
        <w:rPr>
          <w:sz w:val="16"/>
          <w:szCs w:val="16"/>
        </w:rPr>
        <w:t xml:space="preserve"> – pravdivý výrok, sformulovaný pomocou premenných, obsahujúci kvantifikátory a logické spojky.</w:t>
      </w:r>
    </w:p>
    <w:p w:rsidR="0057072D" w:rsidRPr="009502CB" w:rsidRDefault="0057072D" w:rsidP="0057072D">
      <w:pPr>
        <w:pStyle w:val="Odsekzoznamu"/>
        <w:numPr>
          <w:ilvl w:val="0"/>
          <w:numId w:val="26"/>
        </w:numPr>
        <w:spacing w:after="0" w:line="240" w:lineRule="auto"/>
        <w:ind w:left="142" w:hanging="142"/>
        <w:rPr>
          <w:sz w:val="16"/>
          <w:szCs w:val="16"/>
        </w:rPr>
      </w:pPr>
      <w:r w:rsidRPr="009502CB">
        <w:rPr>
          <w:b/>
          <w:sz w:val="16"/>
          <w:szCs w:val="16"/>
        </w:rPr>
        <w:t xml:space="preserve">úsudok </w:t>
      </w:r>
      <w:r w:rsidRPr="009502CB">
        <w:rPr>
          <w:sz w:val="16"/>
          <w:szCs w:val="16"/>
        </w:rPr>
        <w:t xml:space="preserve">– myšlienkový postup, pri ktorej z platných predpokladov vyvodíme(usúdime) platný záver </w:t>
      </w:r>
    </w:p>
    <w:p w:rsidR="0057072D" w:rsidRPr="00667451" w:rsidRDefault="0057072D" w:rsidP="0057072D">
      <w:pPr>
        <w:pStyle w:val="Zarkazkladnhotextu"/>
        <w:tabs>
          <w:tab w:val="num" w:pos="360"/>
        </w:tabs>
        <w:spacing w:after="0"/>
        <w:ind w:hanging="360"/>
        <w:contextualSpacing/>
        <w:rPr>
          <w:sz w:val="16"/>
          <w:szCs w:val="16"/>
        </w:rPr>
      </w:pPr>
      <w:r>
        <w:rPr>
          <w:sz w:val="16"/>
          <w:szCs w:val="16"/>
        </w:rPr>
        <w:t>Úsudok m</w:t>
      </w:r>
      <w:r w:rsidRPr="00667451">
        <w:rPr>
          <w:sz w:val="16"/>
          <w:szCs w:val="16"/>
        </w:rPr>
        <w:t xml:space="preserve">á nasledujúci priebeh: </w:t>
      </w:r>
    </w:p>
    <w:p w:rsidR="0057072D" w:rsidRPr="00667451" w:rsidRDefault="0057072D" w:rsidP="0057072D">
      <w:pPr>
        <w:pStyle w:val="Zarkazkladnhotextu"/>
        <w:tabs>
          <w:tab w:val="num" w:pos="567"/>
        </w:tabs>
        <w:spacing w:after="0"/>
        <w:contextualSpacing/>
        <w:rPr>
          <w:sz w:val="16"/>
          <w:szCs w:val="16"/>
        </w:rPr>
      </w:pPr>
      <w:r w:rsidRPr="00667451">
        <w:rPr>
          <w:rFonts w:ascii="Wingdings" w:hAnsi="Wingdings"/>
          <w:sz w:val="16"/>
          <w:szCs w:val="16"/>
        </w:rPr>
        <w:t></w:t>
      </w:r>
      <w:r w:rsidRPr="00667451">
        <w:rPr>
          <w:sz w:val="16"/>
          <w:szCs w:val="16"/>
        </w:rPr>
        <w:t xml:space="preserve">   </w:t>
      </w:r>
      <w:r>
        <w:rPr>
          <w:sz w:val="16"/>
          <w:szCs w:val="16"/>
        </w:rPr>
        <w:t>Na začiatku p</w:t>
      </w:r>
      <w:r w:rsidRPr="00667451">
        <w:rPr>
          <w:sz w:val="16"/>
          <w:szCs w:val="16"/>
        </w:rPr>
        <w:t xml:space="preserve">oznáme </w:t>
      </w:r>
      <w:proofErr w:type="spellStart"/>
      <w:r w:rsidRPr="00667451">
        <w:rPr>
          <w:sz w:val="16"/>
          <w:szCs w:val="16"/>
        </w:rPr>
        <w:t>pravdivostné</w:t>
      </w:r>
      <w:proofErr w:type="spellEnd"/>
      <w:r w:rsidRPr="00667451">
        <w:rPr>
          <w:sz w:val="16"/>
          <w:szCs w:val="16"/>
        </w:rPr>
        <w:t xml:space="preserve"> hodnoty určitých výrokov</w:t>
      </w:r>
      <w:r>
        <w:rPr>
          <w:sz w:val="16"/>
          <w:szCs w:val="16"/>
        </w:rPr>
        <w:t xml:space="preserve"> - súdov</w:t>
      </w:r>
      <w:r w:rsidRPr="00667451">
        <w:rPr>
          <w:sz w:val="16"/>
          <w:szCs w:val="16"/>
        </w:rPr>
        <w:t xml:space="preserve"> (</w:t>
      </w:r>
      <w:r w:rsidRPr="00667451">
        <w:rPr>
          <w:b/>
          <w:bCs/>
          <w:sz w:val="16"/>
          <w:szCs w:val="16"/>
        </w:rPr>
        <w:t>predpoklady úsudku</w:t>
      </w:r>
      <w:r w:rsidRPr="00667451">
        <w:rPr>
          <w:sz w:val="16"/>
          <w:szCs w:val="16"/>
        </w:rPr>
        <w:t>)</w:t>
      </w:r>
    </w:p>
    <w:p w:rsidR="0057072D" w:rsidRPr="00667451" w:rsidRDefault="0057072D" w:rsidP="0057072D">
      <w:pPr>
        <w:pStyle w:val="Zarkazkladnhotextu"/>
        <w:tabs>
          <w:tab w:val="num" w:pos="567"/>
        </w:tabs>
        <w:spacing w:after="0"/>
        <w:contextualSpacing/>
        <w:rPr>
          <w:sz w:val="16"/>
          <w:szCs w:val="16"/>
        </w:rPr>
      </w:pPr>
      <w:r w:rsidRPr="00667451">
        <w:rPr>
          <w:rFonts w:ascii="Wingdings" w:hAnsi="Wingdings"/>
          <w:sz w:val="16"/>
          <w:szCs w:val="16"/>
        </w:rPr>
        <w:t></w:t>
      </w:r>
      <w:r>
        <w:rPr>
          <w:sz w:val="16"/>
          <w:szCs w:val="16"/>
        </w:rPr>
        <w:t xml:space="preserve">   Z týchto </w:t>
      </w:r>
      <w:proofErr w:type="spellStart"/>
      <w:r>
        <w:rPr>
          <w:sz w:val="16"/>
          <w:szCs w:val="16"/>
        </w:rPr>
        <w:t>týchto</w:t>
      </w:r>
      <w:proofErr w:type="spellEnd"/>
      <w:r w:rsidRPr="00667451">
        <w:rPr>
          <w:sz w:val="16"/>
          <w:szCs w:val="16"/>
        </w:rPr>
        <w:t xml:space="preserve"> </w:t>
      </w:r>
      <w:r>
        <w:rPr>
          <w:sz w:val="16"/>
          <w:szCs w:val="16"/>
        </w:rPr>
        <w:t>predpokladov odvodením vytvoríme ďalšie</w:t>
      </w:r>
      <w:r w:rsidRPr="0066745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výroky, ktorým </w:t>
      </w:r>
      <w:r w:rsidRPr="00667451">
        <w:rPr>
          <w:sz w:val="16"/>
          <w:szCs w:val="16"/>
        </w:rPr>
        <w:t xml:space="preserve">priraďujeme </w:t>
      </w:r>
      <w:proofErr w:type="spellStart"/>
      <w:r w:rsidRPr="00667451">
        <w:rPr>
          <w:sz w:val="16"/>
          <w:szCs w:val="16"/>
        </w:rPr>
        <w:t>pravdivostné</w:t>
      </w:r>
      <w:proofErr w:type="spellEnd"/>
      <w:r w:rsidRPr="00667451">
        <w:rPr>
          <w:sz w:val="16"/>
          <w:szCs w:val="16"/>
        </w:rPr>
        <w:t xml:space="preserve"> hodnoty(</w:t>
      </w:r>
      <w:r w:rsidRPr="00667451">
        <w:rPr>
          <w:b/>
          <w:bCs/>
          <w:sz w:val="16"/>
          <w:szCs w:val="16"/>
        </w:rPr>
        <w:t>záver úsudku</w:t>
      </w:r>
      <w:r w:rsidRPr="00667451">
        <w:rPr>
          <w:sz w:val="16"/>
          <w:szCs w:val="16"/>
        </w:rPr>
        <w:t>)</w:t>
      </w:r>
    </w:p>
    <w:p w:rsidR="0057072D" w:rsidRPr="00667451" w:rsidRDefault="0057072D" w:rsidP="0057072D">
      <w:pPr>
        <w:pStyle w:val="Zarkazkladnhotextu"/>
        <w:spacing w:after="0"/>
        <w:ind w:left="0"/>
        <w:contextualSpacing/>
        <w:rPr>
          <w:sz w:val="16"/>
          <w:szCs w:val="16"/>
        </w:rPr>
      </w:pPr>
      <w:r w:rsidRPr="00667451">
        <w:rPr>
          <w:sz w:val="16"/>
          <w:szCs w:val="16"/>
        </w:rPr>
        <w:t xml:space="preserve">Pri kontrole správnosti úsudku vyplníme tabuľku </w:t>
      </w:r>
      <w:proofErr w:type="spellStart"/>
      <w:r w:rsidRPr="00667451">
        <w:rPr>
          <w:sz w:val="16"/>
          <w:szCs w:val="16"/>
        </w:rPr>
        <w:t>pravdivostných</w:t>
      </w:r>
      <w:proofErr w:type="spellEnd"/>
      <w:r w:rsidRPr="00667451">
        <w:rPr>
          <w:sz w:val="16"/>
          <w:szCs w:val="16"/>
        </w:rPr>
        <w:t xml:space="preserve"> hodnôt všetkých formúl, ktoré v úsudku vystupujú. Potom</w:t>
      </w:r>
    </w:p>
    <w:p w:rsidR="0057072D" w:rsidRPr="00667451" w:rsidRDefault="0057072D" w:rsidP="0057072D">
      <w:pPr>
        <w:pStyle w:val="Zarkazkladnhotextu"/>
        <w:tabs>
          <w:tab w:val="left" w:pos="567"/>
        </w:tabs>
        <w:spacing w:after="0"/>
        <w:ind w:left="284" w:hanging="284"/>
        <w:contextualSpacing/>
        <w:rPr>
          <w:b/>
          <w:bCs/>
          <w:sz w:val="16"/>
          <w:szCs w:val="16"/>
        </w:rPr>
      </w:pPr>
      <w:r w:rsidRPr="00667451">
        <w:rPr>
          <w:sz w:val="16"/>
          <w:szCs w:val="16"/>
        </w:rPr>
        <w:tab/>
      </w:r>
      <w:r w:rsidRPr="00667451">
        <w:rPr>
          <w:rFonts w:ascii="Symbol" w:hAnsi="Symbol"/>
          <w:sz w:val="16"/>
          <w:szCs w:val="16"/>
        </w:rPr>
        <w:t></w:t>
      </w:r>
      <w:r w:rsidRPr="00667451">
        <w:rPr>
          <w:sz w:val="16"/>
          <w:szCs w:val="16"/>
        </w:rPr>
        <w:t xml:space="preserve">   keď nájdeme riadok, v ktorom </w:t>
      </w:r>
      <w:r w:rsidRPr="00C215BD">
        <w:rPr>
          <w:bCs/>
          <w:sz w:val="16"/>
          <w:szCs w:val="16"/>
        </w:rPr>
        <w:t>platia predpoklady</w:t>
      </w:r>
      <w:r w:rsidRPr="00C215BD">
        <w:rPr>
          <w:sz w:val="16"/>
          <w:szCs w:val="16"/>
        </w:rPr>
        <w:t xml:space="preserve">, ale </w:t>
      </w:r>
      <w:r w:rsidRPr="00C215BD">
        <w:rPr>
          <w:bCs/>
          <w:sz w:val="16"/>
          <w:szCs w:val="16"/>
        </w:rPr>
        <w:t>neplatí záver</w:t>
      </w:r>
      <w:r w:rsidRPr="00667451">
        <w:rPr>
          <w:b/>
          <w:bCs/>
          <w:sz w:val="16"/>
          <w:szCs w:val="16"/>
        </w:rPr>
        <w:t xml:space="preserve">, </w:t>
      </w:r>
      <w:r w:rsidRPr="00667451">
        <w:rPr>
          <w:sz w:val="16"/>
          <w:szCs w:val="16"/>
        </w:rPr>
        <w:t xml:space="preserve">získame </w:t>
      </w:r>
      <w:r w:rsidRPr="00667451">
        <w:rPr>
          <w:b/>
          <w:bCs/>
          <w:sz w:val="16"/>
          <w:szCs w:val="16"/>
        </w:rPr>
        <w:t>logicky nesprávny úsudok</w:t>
      </w:r>
    </w:p>
    <w:p w:rsidR="0057072D" w:rsidRDefault="0057072D" w:rsidP="0057072D">
      <w:pPr>
        <w:pStyle w:val="Zarkazkladnhotextu"/>
        <w:tabs>
          <w:tab w:val="left" w:pos="567"/>
        </w:tabs>
        <w:spacing w:after="0"/>
        <w:contextualSpacing/>
        <w:rPr>
          <w:sz w:val="16"/>
          <w:szCs w:val="16"/>
        </w:rPr>
      </w:pPr>
      <w:r w:rsidRPr="00667451">
        <w:rPr>
          <w:rFonts w:ascii="Symbol" w:hAnsi="Symbol"/>
          <w:sz w:val="16"/>
          <w:szCs w:val="16"/>
        </w:rPr>
        <w:t></w:t>
      </w:r>
      <w:r>
        <w:rPr>
          <w:sz w:val="16"/>
          <w:szCs w:val="16"/>
        </w:rPr>
        <w:t>  </w:t>
      </w:r>
      <w:r w:rsidRPr="00667451">
        <w:rPr>
          <w:sz w:val="16"/>
          <w:szCs w:val="16"/>
        </w:rPr>
        <w:t xml:space="preserve">keď v každom riadku so splneným predpokladom platí aj záver, získame </w:t>
      </w:r>
      <w:r w:rsidRPr="00C215BD">
        <w:rPr>
          <w:b/>
          <w:sz w:val="16"/>
          <w:szCs w:val="16"/>
        </w:rPr>
        <w:t>logicky správny úsudok.</w:t>
      </w:r>
      <w:r w:rsidRPr="00667451">
        <w:rPr>
          <w:sz w:val="16"/>
          <w:szCs w:val="16"/>
        </w:rPr>
        <w:t xml:space="preserve"> </w:t>
      </w:r>
      <w:bookmarkStart w:id="0" w:name="_GoBack"/>
      <w:bookmarkEnd w:id="0"/>
    </w:p>
    <w:p w:rsidR="0057072D" w:rsidRDefault="0057072D" w:rsidP="0057072D">
      <w:pPr>
        <w:pStyle w:val="Zarkazkladnhotextu"/>
        <w:spacing w:after="0"/>
        <w:ind w:left="0" w:firstLine="426"/>
        <w:contextualSpacing/>
        <w:rPr>
          <w:sz w:val="16"/>
          <w:szCs w:val="16"/>
        </w:rPr>
      </w:pPr>
    </w:p>
    <w:p w:rsidR="0057072D" w:rsidRPr="00C215BD" w:rsidRDefault="0057072D" w:rsidP="0057072D">
      <w:pPr>
        <w:pStyle w:val="Zarkazkladnhotextu"/>
        <w:spacing w:after="0"/>
        <w:ind w:left="0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Zistite či sú v nasledujúcich úlohách logicky správne úsudky (pravdivé závery úsudkov Ú), ak </w:t>
      </w:r>
      <w:r w:rsidRPr="00C215BD">
        <w:rPr>
          <w:b/>
          <w:sz w:val="16"/>
          <w:szCs w:val="16"/>
        </w:rPr>
        <w:t xml:space="preserve">predpoklady </w:t>
      </w:r>
      <w:r>
        <w:rPr>
          <w:b/>
          <w:sz w:val="16"/>
          <w:szCs w:val="16"/>
        </w:rPr>
        <w:t xml:space="preserve">V, V1, V2 </w:t>
      </w:r>
      <w:r w:rsidRPr="00C215BD">
        <w:rPr>
          <w:b/>
          <w:sz w:val="16"/>
          <w:szCs w:val="16"/>
        </w:rPr>
        <w:t>(súdy)</w:t>
      </w:r>
      <w:r>
        <w:rPr>
          <w:b/>
          <w:sz w:val="16"/>
          <w:szCs w:val="16"/>
        </w:rPr>
        <w:t xml:space="preserve"> považujeme za pravdivé.</w:t>
      </w: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Svoje sľuby nedodržala Zuzka alebo Alenka.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Alenka dodržala svoje sľuby.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Svoje sľuby nedodržala Zuzka.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Včera nebol v kine Ivan alebo Jozef.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Jozef bol včera v kine.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Ivan bol včera v kine.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Jednotku dostala Hana alebo Vlado.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Hana dostala jednotku.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Vlado nedostal jednotku.</w:t>
      </w:r>
    </w:p>
    <w:p w:rsidR="0057072D" w:rsidRPr="00667451" w:rsidRDefault="0057072D" w:rsidP="0057072D">
      <w:pPr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Ak dostal Peter výplatu, tak požičal Eve peniaze.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Peter nepožičal Eve peniaze.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Peter nedostal výplatu.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V: Ak sneží, tak nemrzne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mrzne, tak nesneží.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Ak deti poslúchali, tak išli na výlet.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Na výlet nešli.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Deti poslúchali.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 xml:space="preserve">: Ak sa to nenaučíš, tak to nebudeš vedieť. </w:t>
      </w:r>
    </w:p>
    <w:p w:rsidR="0057072D" w:rsidRPr="00667451" w:rsidRDefault="0057072D" w:rsidP="0057072D">
      <w:pPr>
        <w:ind w:left="360" w:firstLine="360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to nebudeš vedieť, tak neurobíš skúšku.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neurobíš skúšku, tak si sa neučil.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Ak mal teplotu, tak nešiel na preteky.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nepretekal, tak klesol v rebríčku.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neklesol, tak nemal teplotu.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V: Stanovať pôjdeme len vtedy, keď nebude pršať.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nebude pršať, tak pôjdeme stanovať.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V: Dana dostala odmenu práve vtedy, keď urobila skúšku na jednotku.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 Dana neurobila skúšku na jednotku, tak nedostala odmenu.</w:t>
      </w:r>
    </w:p>
    <w:p w:rsidR="0057072D" w:rsidRPr="00667451" w:rsidRDefault="0057072D" w:rsidP="0057072D">
      <w:pPr>
        <w:pStyle w:val="Zarkazkladnhotextu2"/>
        <w:numPr>
          <w:ilvl w:val="0"/>
          <w:numId w:val="27"/>
        </w:numPr>
        <w:spacing w:after="0" w:line="240" w:lineRule="auto"/>
        <w:contextualSpacing/>
        <w:jc w:val="both"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V1: Ak nefunguje motor, je motor pokazený alebo nie je prúd.</w:t>
      </w:r>
    </w:p>
    <w:p w:rsidR="0057072D" w:rsidRPr="00667451" w:rsidRDefault="0057072D" w:rsidP="0057072D">
      <w:pPr>
        <w:pStyle w:val="Zarkazkladnhotextu2"/>
        <w:spacing w:after="0" w:line="240" w:lineRule="auto"/>
        <w:ind w:left="709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V2: Ak je motor pokazený, treba volať opravára.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V3: Prúd je.</w:t>
      </w:r>
    </w:p>
    <w:p w:rsidR="0057072D" w:rsidRPr="00667451" w:rsidRDefault="0057072D" w:rsidP="0057072D">
      <w:pPr>
        <w:ind w:left="360" w:firstLine="34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nefunguje motor, treba volať opravára.</w:t>
      </w: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V1: Nie je pravda, že vedúci vie po anglicky a po nemecky.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V2: Vedúci nevie po anglicky.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Vedúci nevie po nemecky</w:t>
      </w: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V1: Ak študujem, získam vysokú funkciu.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V2: Ak neštudujem, nemusím sa učiť.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Alebo získam vysokú funkciu, alebo sa nemusím učiť.</w:t>
      </w: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V1: Kolega je doma alebo išiel na pivo.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V2: Ak je doma, tak nás očakáva.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nás neočakáva, tak išiel na pivo.</w:t>
      </w: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Zuzka je v škole alebo doma.</w:t>
      </w:r>
    </w:p>
    <w:p w:rsidR="0057072D" w:rsidRPr="00667451" w:rsidRDefault="0057072D" w:rsidP="0057072D">
      <w:pPr>
        <w:ind w:firstLine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je doma, tak sedí pri počítači.</w:t>
      </w:r>
    </w:p>
    <w:p w:rsidR="0057072D" w:rsidRPr="00667451" w:rsidRDefault="0057072D" w:rsidP="0057072D">
      <w:pPr>
        <w:ind w:firstLine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Ak nesedí pri počítači, tak je v škole.</w:t>
      </w: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Ak chcem relaxovať, tak športujem.</w:t>
      </w:r>
    </w:p>
    <w:p w:rsidR="0057072D" w:rsidRPr="00667451" w:rsidRDefault="0057072D" w:rsidP="0057072D">
      <w:pPr>
        <w:ind w:left="720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nešportujem, tak som chorý.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 xml:space="preserve"> Ú:  Ak som chorý, tak nerelaxujem. </w:t>
      </w:r>
    </w:p>
    <w:p w:rsidR="0057072D" w:rsidRPr="00667451" w:rsidRDefault="0057072D" w:rsidP="0057072D">
      <w:pPr>
        <w:numPr>
          <w:ilvl w:val="0"/>
          <w:numId w:val="27"/>
        </w:numPr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</w:t>
      </w:r>
      <w:r w:rsidRPr="00667451">
        <w:rPr>
          <w:sz w:val="16"/>
          <w:szCs w:val="16"/>
          <w:vertAlign w:val="subscript"/>
          <w:lang w:val="sk-SK"/>
        </w:rPr>
        <w:t xml:space="preserve"> </w:t>
      </w:r>
      <w:r w:rsidRPr="00667451">
        <w:rPr>
          <w:sz w:val="16"/>
          <w:szCs w:val="16"/>
          <w:lang w:val="sk-SK"/>
        </w:rPr>
        <w:t>Nie je pravda, že dnes je streda a mám narodeniny.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Dnes nie je streda.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Dnes nemám narodeniny.</w:t>
      </w:r>
    </w:p>
    <w:p w:rsidR="0057072D" w:rsidRPr="00667451" w:rsidRDefault="0057072D" w:rsidP="0057072D">
      <w:pPr>
        <w:ind w:left="360"/>
        <w:contextualSpacing/>
        <w:rPr>
          <w:sz w:val="16"/>
          <w:szCs w:val="16"/>
          <w:lang w:val="sk-SK"/>
        </w:rPr>
      </w:pPr>
      <w:r>
        <w:rPr>
          <w:sz w:val="16"/>
          <w:szCs w:val="16"/>
          <w:lang w:val="sk-SK"/>
        </w:rPr>
        <w:t xml:space="preserve">18. </w:t>
      </w: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 Ak som unavený, tak nešportujem.</w:t>
      </w:r>
    </w:p>
    <w:p w:rsidR="0057072D" w:rsidRPr="00667451" w:rsidRDefault="0057072D" w:rsidP="0057072D">
      <w:pPr>
        <w:ind w:left="720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Ak nešportujem, tak som chorý.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 xml:space="preserve"> Ú:  Ak nie som chorý, tak nie som unavený. </w:t>
      </w:r>
    </w:p>
    <w:p w:rsidR="0057072D" w:rsidRPr="00667451" w:rsidRDefault="0057072D" w:rsidP="0057072D">
      <w:pPr>
        <w:ind w:left="360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19. V</w:t>
      </w:r>
      <w:r w:rsidRPr="00667451">
        <w:rPr>
          <w:sz w:val="16"/>
          <w:szCs w:val="16"/>
          <w:vertAlign w:val="subscript"/>
          <w:lang w:val="sk-SK"/>
        </w:rPr>
        <w:t>1</w:t>
      </w:r>
      <w:r w:rsidRPr="00667451">
        <w:rPr>
          <w:sz w:val="16"/>
          <w:szCs w:val="16"/>
          <w:lang w:val="sk-SK"/>
        </w:rPr>
        <w:t>:</w:t>
      </w:r>
      <w:r w:rsidRPr="00667451">
        <w:rPr>
          <w:sz w:val="16"/>
          <w:szCs w:val="16"/>
          <w:vertAlign w:val="subscript"/>
          <w:lang w:val="sk-SK"/>
        </w:rPr>
        <w:t xml:space="preserve"> </w:t>
      </w:r>
      <w:r w:rsidRPr="00667451">
        <w:rPr>
          <w:sz w:val="16"/>
          <w:szCs w:val="16"/>
          <w:lang w:val="sk-SK"/>
        </w:rPr>
        <w:t>Nie je pravda, že dnes je streda a nemám narodeniny.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V</w:t>
      </w:r>
      <w:r w:rsidRPr="00667451">
        <w:rPr>
          <w:sz w:val="16"/>
          <w:szCs w:val="16"/>
          <w:vertAlign w:val="subscript"/>
          <w:lang w:val="sk-SK"/>
        </w:rPr>
        <w:t>2</w:t>
      </w:r>
      <w:r w:rsidRPr="00667451">
        <w:rPr>
          <w:sz w:val="16"/>
          <w:szCs w:val="16"/>
          <w:lang w:val="sk-SK"/>
        </w:rPr>
        <w:t>: Dnes mám narodeniny.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  <w:r w:rsidRPr="00667451">
        <w:rPr>
          <w:sz w:val="16"/>
          <w:szCs w:val="16"/>
          <w:lang w:val="sk-SK"/>
        </w:rPr>
        <w:t>Ú: Dnes nie je streda.</w:t>
      </w:r>
    </w:p>
    <w:p w:rsidR="0057072D" w:rsidRPr="00667451" w:rsidRDefault="0057072D" w:rsidP="0057072D">
      <w:pPr>
        <w:ind w:left="708"/>
        <w:contextualSpacing/>
        <w:rPr>
          <w:sz w:val="16"/>
          <w:szCs w:val="16"/>
          <w:lang w:val="sk-SK"/>
        </w:rPr>
      </w:pPr>
    </w:p>
    <w:p w:rsidR="0057072D" w:rsidRPr="00667451" w:rsidRDefault="0057072D" w:rsidP="0057072D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Default="0057072D" w:rsidP="00E40378">
      <w:pPr>
        <w:contextualSpacing/>
        <w:rPr>
          <w:sz w:val="16"/>
          <w:szCs w:val="16"/>
          <w:lang w:val="sk-SK"/>
        </w:rPr>
      </w:pPr>
    </w:p>
    <w:p w:rsidR="0057072D" w:rsidRPr="00667451" w:rsidRDefault="0057072D" w:rsidP="00E40378">
      <w:pPr>
        <w:contextualSpacing/>
        <w:rPr>
          <w:sz w:val="16"/>
          <w:szCs w:val="16"/>
          <w:lang w:val="sk-SK"/>
        </w:rPr>
      </w:pPr>
    </w:p>
    <w:sectPr w:rsidR="0057072D" w:rsidRPr="00667451" w:rsidSect="004D5286">
      <w:type w:val="continuous"/>
      <w:pgSz w:w="16838" w:h="11906" w:orient="landscape" w:code="9"/>
      <w:pgMar w:top="851" w:right="567" w:bottom="851" w:left="567" w:header="709" w:footer="709" w:gutter="0"/>
      <w:cols w:num="2" w:space="1701" w:equalWidth="0">
        <w:col w:w="6967" w:space="1701"/>
        <w:col w:w="7036"/>
      </w:cols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99"/>
    <w:multiLevelType w:val="hybridMultilevel"/>
    <w:tmpl w:val="CB3EAF5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90BEB"/>
    <w:multiLevelType w:val="hybridMultilevel"/>
    <w:tmpl w:val="DC2ADF8A"/>
    <w:lvl w:ilvl="0" w:tplc="38F4758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FC07581"/>
    <w:multiLevelType w:val="hybridMultilevel"/>
    <w:tmpl w:val="E7AC42EE"/>
    <w:lvl w:ilvl="0" w:tplc="A04E6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72AB2"/>
    <w:multiLevelType w:val="hybridMultilevel"/>
    <w:tmpl w:val="4B3E227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C785A"/>
    <w:multiLevelType w:val="hybridMultilevel"/>
    <w:tmpl w:val="93105894"/>
    <w:lvl w:ilvl="0" w:tplc="1C3EB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54431C"/>
    <w:multiLevelType w:val="hybridMultilevel"/>
    <w:tmpl w:val="DE62FDFC"/>
    <w:lvl w:ilvl="0" w:tplc="018A7DF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6804444"/>
    <w:multiLevelType w:val="hybridMultilevel"/>
    <w:tmpl w:val="DEE22B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5647E"/>
    <w:multiLevelType w:val="hybridMultilevel"/>
    <w:tmpl w:val="CE260F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 w15:restartNumberingAfterBreak="0">
    <w:nsid w:val="30321C92"/>
    <w:multiLevelType w:val="hybridMultilevel"/>
    <w:tmpl w:val="CF36D268"/>
    <w:lvl w:ilvl="0" w:tplc="F594B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F33EF3"/>
    <w:multiLevelType w:val="hybridMultilevel"/>
    <w:tmpl w:val="6630C864"/>
    <w:lvl w:ilvl="0" w:tplc="5754B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4B0923"/>
    <w:multiLevelType w:val="hybridMultilevel"/>
    <w:tmpl w:val="1908AAA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56B3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B5056E"/>
    <w:multiLevelType w:val="hybridMultilevel"/>
    <w:tmpl w:val="A378CE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704B9A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BD02126"/>
    <w:multiLevelType w:val="hybridMultilevel"/>
    <w:tmpl w:val="EF2ABC4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87E56"/>
    <w:multiLevelType w:val="hybridMultilevel"/>
    <w:tmpl w:val="B740B5D2"/>
    <w:lvl w:ilvl="0" w:tplc="9938A3D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AA282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53110A"/>
    <w:multiLevelType w:val="hybridMultilevel"/>
    <w:tmpl w:val="FDB83712"/>
    <w:lvl w:ilvl="0" w:tplc="2F24FAF4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66377"/>
    <w:multiLevelType w:val="hybridMultilevel"/>
    <w:tmpl w:val="A57AC016"/>
    <w:lvl w:ilvl="0" w:tplc="35124DC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9938A3D4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F9E1938"/>
    <w:multiLevelType w:val="hybridMultilevel"/>
    <w:tmpl w:val="B7E4184C"/>
    <w:lvl w:ilvl="0" w:tplc="E19CD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C95EF2"/>
    <w:multiLevelType w:val="hybridMultilevel"/>
    <w:tmpl w:val="14E26352"/>
    <w:lvl w:ilvl="0" w:tplc="96863A7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u w:val="none"/>
      </w:rPr>
    </w:lvl>
    <w:lvl w:ilvl="1" w:tplc="7D42BB80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u w:val="none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FE3653C"/>
    <w:multiLevelType w:val="hybridMultilevel"/>
    <w:tmpl w:val="CF36D268"/>
    <w:lvl w:ilvl="0" w:tplc="F594B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7E79D1"/>
    <w:multiLevelType w:val="hybridMultilevel"/>
    <w:tmpl w:val="4B3A54C8"/>
    <w:lvl w:ilvl="0" w:tplc="09AA282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732B0F6E"/>
    <w:multiLevelType w:val="hybridMultilevel"/>
    <w:tmpl w:val="91E22EE0"/>
    <w:lvl w:ilvl="0" w:tplc="DDEC331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35124DC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u w:val="none"/>
      </w:rPr>
    </w:lvl>
    <w:lvl w:ilvl="2" w:tplc="9280A6E0">
      <w:start w:val="4"/>
      <w:numFmt w:val="bullet"/>
      <w:lvlText w:val="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FA7C91"/>
    <w:multiLevelType w:val="hybridMultilevel"/>
    <w:tmpl w:val="E4A40DD6"/>
    <w:lvl w:ilvl="0" w:tplc="4C8CF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15462E"/>
    <w:multiLevelType w:val="hybridMultilevel"/>
    <w:tmpl w:val="FDB83712"/>
    <w:lvl w:ilvl="0" w:tplc="2F24FAF4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C4A65"/>
    <w:multiLevelType w:val="hybridMultilevel"/>
    <w:tmpl w:val="C2027604"/>
    <w:lvl w:ilvl="0" w:tplc="7D42BB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1B2E65"/>
    <w:multiLevelType w:val="hybridMultilevel"/>
    <w:tmpl w:val="95FA2FB4"/>
    <w:lvl w:ilvl="0" w:tplc="8B4C8E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C84F8F"/>
    <w:multiLevelType w:val="hybridMultilevel"/>
    <w:tmpl w:val="0DEEE2D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71622"/>
    <w:multiLevelType w:val="hybridMultilevel"/>
    <w:tmpl w:val="894ED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B8A6B4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15"/>
  </w:num>
  <w:num w:numId="5">
    <w:abstractNumId w:val="7"/>
  </w:num>
  <w:num w:numId="6">
    <w:abstractNumId w:val="23"/>
  </w:num>
  <w:num w:numId="7">
    <w:abstractNumId w:val="13"/>
  </w:num>
  <w:num w:numId="8">
    <w:abstractNumId w:val="19"/>
  </w:num>
  <w:num w:numId="9">
    <w:abstractNumId w:val="3"/>
  </w:num>
  <w:num w:numId="10">
    <w:abstractNumId w:val="11"/>
  </w:num>
  <w:num w:numId="11">
    <w:abstractNumId w:val="26"/>
  </w:num>
  <w:num w:numId="12">
    <w:abstractNumId w:val="1"/>
  </w:num>
  <w:num w:numId="13">
    <w:abstractNumId w:val="10"/>
  </w:num>
  <w:num w:numId="14">
    <w:abstractNumId w:val="0"/>
  </w:num>
  <w:num w:numId="15">
    <w:abstractNumId w:val="14"/>
  </w:num>
  <w:num w:numId="16">
    <w:abstractNumId w:val="16"/>
  </w:num>
  <w:num w:numId="17">
    <w:abstractNumId w:val="9"/>
  </w:num>
  <w:num w:numId="18">
    <w:abstractNumId w:val="2"/>
  </w:num>
  <w:num w:numId="19">
    <w:abstractNumId w:val="4"/>
  </w:num>
  <w:num w:numId="20">
    <w:abstractNumId w:val="21"/>
  </w:num>
  <w:num w:numId="21">
    <w:abstractNumId w:val="25"/>
  </w:num>
  <w:num w:numId="22">
    <w:abstractNumId w:val="5"/>
  </w:num>
  <w:num w:numId="23">
    <w:abstractNumId w:val="8"/>
  </w:num>
  <w:num w:numId="24">
    <w:abstractNumId w:val="24"/>
  </w:num>
  <w:num w:numId="25">
    <w:abstractNumId w:val="22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DF"/>
    <w:rsid w:val="000035D0"/>
    <w:rsid w:val="00023382"/>
    <w:rsid w:val="00037797"/>
    <w:rsid w:val="000477DF"/>
    <w:rsid w:val="00055474"/>
    <w:rsid w:val="000555D4"/>
    <w:rsid w:val="00056C24"/>
    <w:rsid w:val="0007000C"/>
    <w:rsid w:val="00073759"/>
    <w:rsid w:val="00080592"/>
    <w:rsid w:val="00085133"/>
    <w:rsid w:val="00085D9D"/>
    <w:rsid w:val="000873F2"/>
    <w:rsid w:val="00095D9C"/>
    <w:rsid w:val="000A76E2"/>
    <w:rsid w:val="000C1A2C"/>
    <w:rsid w:val="000F71B2"/>
    <w:rsid w:val="00112CEF"/>
    <w:rsid w:val="001235BC"/>
    <w:rsid w:val="001345AC"/>
    <w:rsid w:val="0014458D"/>
    <w:rsid w:val="001A5C16"/>
    <w:rsid w:val="001C1533"/>
    <w:rsid w:val="001F3301"/>
    <w:rsid w:val="0021264D"/>
    <w:rsid w:val="00265D74"/>
    <w:rsid w:val="00267BBC"/>
    <w:rsid w:val="002A061C"/>
    <w:rsid w:val="002A2585"/>
    <w:rsid w:val="002A4A9A"/>
    <w:rsid w:val="002B418C"/>
    <w:rsid w:val="002F0137"/>
    <w:rsid w:val="002F0E93"/>
    <w:rsid w:val="00304C1F"/>
    <w:rsid w:val="00305E21"/>
    <w:rsid w:val="00306DDB"/>
    <w:rsid w:val="00312B68"/>
    <w:rsid w:val="00325CBA"/>
    <w:rsid w:val="00367E8D"/>
    <w:rsid w:val="00377C3C"/>
    <w:rsid w:val="00386FD9"/>
    <w:rsid w:val="00387B42"/>
    <w:rsid w:val="0039328B"/>
    <w:rsid w:val="003A3005"/>
    <w:rsid w:val="003A4219"/>
    <w:rsid w:val="003B7364"/>
    <w:rsid w:val="003C27ED"/>
    <w:rsid w:val="003D5E86"/>
    <w:rsid w:val="003E2225"/>
    <w:rsid w:val="004054D0"/>
    <w:rsid w:val="00422E97"/>
    <w:rsid w:val="00433960"/>
    <w:rsid w:val="0044352B"/>
    <w:rsid w:val="0046780D"/>
    <w:rsid w:val="004803D4"/>
    <w:rsid w:val="00494F4F"/>
    <w:rsid w:val="00496E90"/>
    <w:rsid w:val="004A08DF"/>
    <w:rsid w:val="004A59CE"/>
    <w:rsid w:val="004A604A"/>
    <w:rsid w:val="004B6537"/>
    <w:rsid w:val="004D32BF"/>
    <w:rsid w:val="004D5286"/>
    <w:rsid w:val="004E1942"/>
    <w:rsid w:val="00512391"/>
    <w:rsid w:val="00516096"/>
    <w:rsid w:val="00524711"/>
    <w:rsid w:val="0053728A"/>
    <w:rsid w:val="00563B37"/>
    <w:rsid w:val="0057072D"/>
    <w:rsid w:val="00573783"/>
    <w:rsid w:val="00576B5C"/>
    <w:rsid w:val="005A4C8C"/>
    <w:rsid w:val="005C1F85"/>
    <w:rsid w:val="005E7DD0"/>
    <w:rsid w:val="005F2C74"/>
    <w:rsid w:val="005F4C8D"/>
    <w:rsid w:val="005F65E8"/>
    <w:rsid w:val="005F7EE1"/>
    <w:rsid w:val="00624E45"/>
    <w:rsid w:val="00625381"/>
    <w:rsid w:val="00641253"/>
    <w:rsid w:val="00645A99"/>
    <w:rsid w:val="00650BF1"/>
    <w:rsid w:val="00667451"/>
    <w:rsid w:val="00683027"/>
    <w:rsid w:val="0069313A"/>
    <w:rsid w:val="006A485A"/>
    <w:rsid w:val="006B382F"/>
    <w:rsid w:val="006B5532"/>
    <w:rsid w:val="006C5418"/>
    <w:rsid w:val="006D0A5F"/>
    <w:rsid w:val="006D7871"/>
    <w:rsid w:val="007074CC"/>
    <w:rsid w:val="00711689"/>
    <w:rsid w:val="00721A01"/>
    <w:rsid w:val="00736EC8"/>
    <w:rsid w:val="00762372"/>
    <w:rsid w:val="00762447"/>
    <w:rsid w:val="00762570"/>
    <w:rsid w:val="00777242"/>
    <w:rsid w:val="0078193B"/>
    <w:rsid w:val="007855BB"/>
    <w:rsid w:val="00794C77"/>
    <w:rsid w:val="00796E6E"/>
    <w:rsid w:val="007A6B50"/>
    <w:rsid w:val="007B017E"/>
    <w:rsid w:val="007D1F5B"/>
    <w:rsid w:val="007F0348"/>
    <w:rsid w:val="007F329D"/>
    <w:rsid w:val="00811ECB"/>
    <w:rsid w:val="00822C16"/>
    <w:rsid w:val="008401C0"/>
    <w:rsid w:val="00843FD7"/>
    <w:rsid w:val="008755BE"/>
    <w:rsid w:val="00881621"/>
    <w:rsid w:val="008A425E"/>
    <w:rsid w:val="008B3A12"/>
    <w:rsid w:val="008E01A6"/>
    <w:rsid w:val="00903B00"/>
    <w:rsid w:val="009142C3"/>
    <w:rsid w:val="0092365F"/>
    <w:rsid w:val="009274BC"/>
    <w:rsid w:val="009502CB"/>
    <w:rsid w:val="00954FEB"/>
    <w:rsid w:val="0095684D"/>
    <w:rsid w:val="0096658C"/>
    <w:rsid w:val="00967628"/>
    <w:rsid w:val="00982DD9"/>
    <w:rsid w:val="009B1723"/>
    <w:rsid w:val="009B39DB"/>
    <w:rsid w:val="009C44B2"/>
    <w:rsid w:val="009D72EA"/>
    <w:rsid w:val="009E00F6"/>
    <w:rsid w:val="009E025C"/>
    <w:rsid w:val="009F6B64"/>
    <w:rsid w:val="00A02C61"/>
    <w:rsid w:val="00A03523"/>
    <w:rsid w:val="00A15FFF"/>
    <w:rsid w:val="00A460E4"/>
    <w:rsid w:val="00A5485E"/>
    <w:rsid w:val="00A5651D"/>
    <w:rsid w:val="00A70D4A"/>
    <w:rsid w:val="00A71BEC"/>
    <w:rsid w:val="00A80269"/>
    <w:rsid w:val="00A96C2F"/>
    <w:rsid w:val="00AA1F03"/>
    <w:rsid w:val="00AB599D"/>
    <w:rsid w:val="00AC7001"/>
    <w:rsid w:val="00AD5AE9"/>
    <w:rsid w:val="00AE7A7F"/>
    <w:rsid w:val="00B036C5"/>
    <w:rsid w:val="00B12880"/>
    <w:rsid w:val="00B26C40"/>
    <w:rsid w:val="00B27018"/>
    <w:rsid w:val="00B72F7B"/>
    <w:rsid w:val="00B73D27"/>
    <w:rsid w:val="00B757FE"/>
    <w:rsid w:val="00B75BEC"/>
    <w:rsid w:val="00B83437"/>
    <w:rsid w:val="00B860FE"/>
    <w:rsid w:val="00BB23A7"/>
    <w:rsid w:val="00BB5CE4"/>
    <w:rsid w:val="00BD79B7"/>
    <w:rsid w:val="00BE424A"/>
    <w:rsid w:val="00BE4C6D"/>
    <w:rsid w:val="00BF07A2"/>
    <w:rsid w:val="00C1731D"/>
    <w:rsid w:val="00C215BD"/>
    <w:rsid w:val="00C24CED"/>
    <w:rsid w:val="00C25F77"/>
    <w:rsid w:val="00C31B67"/>
    <w:rsid w:val="00C41D60"/>
    <w:rsid w:val="00C50CE0"/>
    <w:rsid w:val="00C544EF"/>
    <w:rsid w:val="00C5452C"/>
    <w:rsid w:val="00C84939"/>
    <w:rsid w:val="00C856B8"/>
    <w:rsid w:val="00C8596D"/>
    <w:rsid w:val="00C91467"/>
    <w:rsid w:val="00C9298F"/>
    <w:rsid w:val="00C944F4"/>
    <w:rsid w:val="00CA1D11"/>
    <w:rsid w:val="00CA1FED"/>
    <w:rsid w:val="00CB3529"/>
    <w:rsid w:val="00CB7923"/>
    <w:rsid w:val="00CF59FF"/>
    <w:rsid w:val="00CF5C66"/>
    <w:rsid w:val="00D00D8E"/>
    <w:rsid w:val="00D03DC9"/>
    <w:rsid w:val="00D052D5"/>
    <w:rsid w:val="00D36E79"/>
    <w:rsid w:val="00D44BD2"/>
    <w:rsid w:val="00D7381C"/>
    <w:rsid w:val="00D747B4"/>
    <w:rsid w:val="00D8164D"/>
    <w:rsid w:val="00D94E63"/>
    <w:rsid w:val="00D97990"/>
    <w:rsid w:val="00DA0392"/>
    <w:rsid w:val="00DA72B5"/>
    <w:rsid w:val="00DB047F"/>
    <w:rsid w:val="00DB5807"/>
    <w:rsid w:val="00DB6CB1"/>
    <w:rsid w:val="00DE72BA"/>
    <w:rsid w:val="00DF3624"/>
    <w:rsid w:val="00E25EA1"/>
    <w:rsid w:val="00E3249C"/>
    <w:rsid w:val="00E40378"/>
    <w:rsid w:val="00E46B5F"/>
    <w:rsid w:val="00E529C3"/>
    <w:rsid w:val="00E63568"/>
    <w:rsid w:val="00E77CF0"/>
    <w:rsid w:val="00E87E9C"/>
    <w:rsid w:val="00EC5B05"/>
    <w:rsid w:val="00EC7A39"/>
    <w:rsid w:val="00ED0403"/>
    <w:rsid w:val="00ED2DA1"/>
    <w:rsid w:val="00ED6DEB"/>
    <w:rsid w:val="00EF4993"/>
    <w:rsid w:val="00F03CAB"/>
    <w:rsid w:val="00F142CD"/>
    <w:rsid w:val="00F22A44"/>
    <w:rsid w:val="00F2354D"/>
    <w:rsid w:val="00F24961"/>
    <w:rsid w:val="00F27029"/>
    <w:rsid w:val="00F310A2"/>
    <w:rsid w:val="00F31472"/>
    <w:rsid w:val="00F371E2"/>
    <w:rsid w:val="00F44C8E"/>
    <w:rsid w:val="00F55E5F"/>
    <w:rsid w:val="00F60AFF"/>
    <w:rsid w:val="00F76E52"/>
    <w:rsid w:val="00F92CC2"/>
    <w:rsid w:val="00F973CE"/>
    <w:rsid w:val="00FA0EEC"/>
    <w:rsid w:val="00FA242B"/>
    <w:rsid w:val="00FB1C29"/>
    <w:rsid w:val="00FB478B"/>
    <w:rsid w:val="00FD1953"/>
    <w:rsid w:val="00FE134F"/>
    <w:rsid w:val="00FF303E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EBA0"/>
  <w15:docId w15:val="{A638564E-C295-4B89-A059-FF09C983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96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qFormat/>
    <w:rsid w:val="00496E90"/>
    <w:pPr>
      <w:keepNext/>
      <w:outlineLvl w:val="0"/>
    </w:pPr>
    <w:rPr>
      <w:b/>
      <w:sz w:val="20"/>
      <w:szCs w:val="20"/>
      <w:u w:val="single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496E90"/>
    <w:rPr>
      <w:rFonts w:ascii="Times New Roman" w:eastAsia="Times New Roman" w:hAnsi="Times New Roman" w:cs="Times New Roman"/>
      <w:b/>
      <w:sz w:val="20"/>
      <w:szCs w:val="20"/>
      <w:u w:val="single"/>
      <w:lang w:eastAsia="sk-SK"/>
    </w:rPr>
  </w:style>
  <w:style w:type="paragraph" w:styleId="Zarkazkladnhotextu">
    <w:name w:val="Body Text Indent"/>
    <w:basedOn w:val="Normlny"/>
    <w:link w:val="ZarkazkladnhotextuChar"/>
    <w:rsid w:val="00496E90"/>
    <w:pPr>
      <w:spacing w:after="120"/>
      <w:ind w:left="283"/>
    </w:pPr>
    <w:rPr>
      <w:sz w:val="20"/>
      <w:szCs w:val="20"/>
      <w:lang w:val="sk-SK"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496E90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ezriadkovania">
    <w:name w:val="No Spacing"/>
    <w:uiPriority w:val="1"/>
    <w:qFormat/>
    <w:rsid w:val="002A25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Odsekzoznamu">
    <w:name w:val="List Paragraph"/>
    <w:basedOn w:val="Normlny"/>
    <w:uiPriority w:val="34"/>
    <w:qFormat/>
    <w:rsid w:val="002F0E9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sk-SK"/>
    </w:r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2F0E93"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2F0E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E7A7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7A7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Janikovicova</dc:creator>
  <cp:lastModifiedBy>Dušan Andraško</cp:lastModifiedBy>
  <cp:revision>6</cp:revision>
  <cp:lastPrinted>2020-10-01T05:41:00Z</cp:lastPrinted>
  <dcterms:created xsi:type="dcterms:W3CDTF">2020-10-01T04:13:00Z</dcterms:created>
  <dcterms:modified xsi:type="dcterms:W3CDTF">2020-10-01T05:42:00Z</dcterms:modified>
</cp:coreProperties>
</file>