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AE" w:rsidRDefault="00E009AE" w:rsidP="00E009AE">
      <w:pPr>
        <w:spacing w:after="0" w:line="312" w:lineRule="atLeast"/>
        <w:jc w:val="center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 xml:space="preserve">MARTIN KUKUČÍN : Dom v stráni </w:t>
      </w:r>
    </w:p>
    <w:p w:rsidR="00E009AE" w:rsidRDefault="00E009AE" w:rsidP="00E009AE">
      <w:pPr>
        <w:spacing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</w:p>
    <w:p w:rsidR="00E009AE" w:rsidRPr="00E009AE" w:rsidRDefault="00E009AE" w:rsidP="00E009AE">
      <w:pPr>
        <w:spacing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I</w:t>
      </w:r>
      <w:r w:rsidRPr="00E009AE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DEA: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Život ľudí na ostrove Brač, odsudzovanie zemianstva</w:t>
      </w:r>
    </w:p>
    <w:p w:rsidR="00E009AE" w:rsidRPr="00E009AE" w:rsidRDefault="00E009AE" w:rsidP="00E009AE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TÉMA: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Problém sedliactva v národnom spoločenstve, láska dvoch ľudí, ktorá stroskotá.</w:t>
      </w:r>
    </w:p>
    <w:p w:rsidR="00E009AE" w:rsidRPr="00E009AE" w:rsidRDefault="00E009AE" w:rsidP="00E009AE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HL. POSTAVY:</w:t>
      </w:r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Mate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Bera</w:t>
      </w: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–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težak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sedliak, typ patriarchálneho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čoveka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ktorý je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sice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sedliak, ale na svoj stav je hrdý. Vie kam patrí a v tomto duchu sa snaží napraviť i cestu svojej dcéry.</w:t>
      </w:r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Šora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Anzula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Dubčicová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hrdá statkárka, ktorá si váži sedliaka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Mateho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za jeho prácu i názor na manželstvo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Katice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Nika. Vie, že spoločenský rozdiel medzi jej synom 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Katicou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sa šikovnou taktikou prejaví v plnej miere.</w:t>
      </w:r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Katica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dcéra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Mateho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Beraca</w:t>
      </w:r>
      <w:proofErr w:type="spellEnd"/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Niko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Dubčic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mladý statkársky syn, ktorý sa po búrlivej mladosti rozhodne oženiť so sedliackym dievčaťom, a tak dokázať, že nie sú žiadne rozdiely medzi sedliakmi a statkármi.</w:t>
      </w:r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Zandome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Nikov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priateľ, zámožný obchodník, ktorý vidí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spločesnkú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priepasť medzi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Katicou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Nikom.</w:t>
      </w:r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Paško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Bobic</w:t>
      </w:r>
      <w:proofErr w:type="spellEnd"/>
    </w:p>
    <w:p w:rsidR="00E009AE" w:rsidRPr="00E009AE" w:rsidRDefault="00E009AE" w:rsidP="00E009AE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Dorica</w:t>
      </w:r>
      <w:proofErr w:type="spellEnd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b/>
          <w:bCs/>
          <w:color w:val="343131"/>
          <w:sz w:val="20"/>
          <w:lang w:eastAsia="sk-SK"/>
        </w:rPr>
        <w:t>Zorkovičová</w:t>
      </w:r>
      <w:proofErr w:type="spellEnd"/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</w:t>
      </w:r>
    </w:p>
    <w:p w:rsidR="00E009AE" w:rsidRPr="00E009AE" w:rsidRDefault="00E009AE" w:rsidP="00E009AE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OBSAH DIELA:</w:t>
      </w:r>
    </w:p>
    <w:p w:rsidR="00E009AE" w:rsidRPr="00E009AE" w:rsidRDefault="00E009AE" w:rsidP="00E009AE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Pod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Grabovikom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 stráni žije rodina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težaka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Mateho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Beraca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V dedine je hostina, na ktorú prichádzajú i jeho dcéry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Matija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Na plese sa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zapáči synovi statkárky Šory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Anzuly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Dubčicovej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–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Niko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Dubčic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Šora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Anzula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má však vyhliadnutú inú nevestu –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Doricu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Zorkovičovú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ktorá je v ústave pre výchovu mladých dievčat. Ani Mate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Berac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 týmto vzťahom nesúhlasí.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Šora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Anzula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si ho váži a tak sa dohodnú, že mladým nebudú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brániťa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nechajú tomu voľný priebeh preto, že ak ešte počkajú a vydržia, aby sa ukázalo, či ide o skutočnú lásku. Žiarli iba Paško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Bobic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chudobný mládenec, ktorý má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veľmi rád. Po čase sa vracia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Dorica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Zorkovičová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na obede u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Dubčicovcov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sa pričinením Šory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Anzuly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stretáva s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Katicou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spoznáva, že sa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Niko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zaľúbil do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Dorice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preto dochádza medzi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Katicou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Doricou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k roztržke. Po oberačke ochorie Mate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Berac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pri jeho smrteľnej posteli sa stretáva celá rodina –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Dubčicovci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aj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Zorkovičovci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Nakoniec sa zmieruje aj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Katica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ktorej lásku si opäť získava Paško </w:t>
      </w:r>
      <w:proofErr w:type="spellStart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Bobic</w:t>
      </w:r>
      <w:proofErr w:type="spellEnd"/>
      <w:r w:rsidRPr="00E009AE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.</w:t>
      </w:r>
    </w:p>
    <w:p w:rsidR="00562AC0" w:rsidRDefault="00562AC0" w:rsidP="00562AC0">
      <w:pPr>
        <w:pStyle w:val="Nadpis2"/>
        <w:spacing w:before="150" w:after="75" w:line="336" w:lineRule="auto"/>
        <w:rPr>
          <w:rFonts w:ascii="Tahoma" w:hAnsi="Tahoma" w:cs="Tahoma"/>
          <w:color w:val="C45300"/>
          <w:sz w:val="30"/>
          <w:szCs w:val="30"/>
        </w:rPr>
      </w:pPr>
      <w:r>
        <w:rPr>
          <w:rStyle w:val="Siln"/>
          <w:rFonts w:ascii="Tahoma" w:hAnsi="Tahoma" w:cs="Tahoma"/>
          <w:b/>
          <w:bCs/>
          <w:color w:val="C45300"/>
          <w:sz w:val="30"/>
          <w:szCs w:val="30"/>
        </w:rPr>
        <w:lastRenderedPageBreak/>
        <w:t>Dom v stráni - Martin Kukučín</w:t>
      </w:r>
    </w:p>
    <w:p w:rsidR="00562AC0" w:rsidRDefault="00562AC0" w:rsidP="00562AC0">
      <w:pPr>
        <w:pStyle w:val="Nadpis3"/>
        <w:spacing w:before="300" w:after="225"/>
        <w:rPr>
          <w:rFonts w:ascii="&amp;quot" w:hAnsi="&amp;quot" w:cs="Times New Roman"/>
          <w:color w:val="404040"/>
          <w:sz w:val="24"/>
          <w:szCs w:val="24"/>
        </w:rPr>
      </w:pPr>
      <w:r>
        <w:rPr>
          <w:rStyle w:val="Siln"/>
          <w:rFonts w:ascii="&amp;quot" w:hAnsi="&amp;quot"/>
          <w:b/>
          <w:bCs/>
          <w:color w:val="404040"/>
          <w:sz w:val="24"/>
          <w:szCs w:val="24"/>
        </w:rPr>
        <w:t>Žáner: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spoločenský román (dvojzväzkový)</w:t>
      </w:r>
    </w:p>
    <w:p w:rsidR="00562AC0" w:rsidRDefault="00562AC0" w:rsidP="00562AC0">
      <w:pPr>
        <w:pStyle w:val="Nadpis3"/>
        <w:spacing w:before="300" w:after="225"/>
        <w:rPr>
          <w:rFonts w:ascii="&amp;quot" w:hAnsi="&amp;quot" w:cs="Times New Roman"/>
          <w:color w:val="404040"/>
          <w:sz w:val="24"/>
          <w:szCs w:val="24"/>
        </w:rPr>
      </w:pPr>
      <w:r>
        <w:rPr>
          <w:rStyle w:val="Siln"/>
          <w:rFonts w:ascii="&amp;quot" w:hAnsi="&amp;quot"/>
          <w:b/>
          <w:bCs/>
          <w:color w:val="404040"/>
          <w:sz w:val="24"/>
          <w:szCs w:val="24"/>
        </w:rPr>
        <w:t>KOMPOZÍCIA: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Román má 18 kapitol, člení sa na 4 časti. Dejová línia je umocnená striedaním ročných období, čím autor zdôraznil večný kolobeh života. </w:t>
      </w:r>
    </w:p>
    <w:p w:rsidR="00562AC0" w:rsidRDefault="00562AC0" w:rsidP="00562AC0">
      <w:pPr>
        <w:pStyle w:val="Nadpis3"/>
        <w:spacing w:before="300" w:after="225"/>
        <w:rPr>
          <w:rFonts w:ascii="&amp;quot" w:hAnsi="&amp;quot" w:cs="Times New Roman"/>
          <w:color w:val="404040"/>
          <w:sz w:val="24"/>
          <w:szCs w:val="24"/>
        </w:rPr>
      </w:pPr>
      <w:r>
        <w:rPr>
          <w:rStyle w:val="Siln"/>
          <w:rFonts w:ascii="&amp;quot" w:hAnsi="&amp;quot"/>
          <w:b/>
          <w:bCs/>
          <w:color w:val="404040"/>
          <w:sz w:val="24"/>
          <w:szCs w:val="24"/>
        </w:rPr>
        <w:t>ZÁPLETKA: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láska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 Nika – ľudí z dvoch rozdielnych spoločenských vrstiev, medzi ktorými je obrovská priepasť, preto sa aj rozídu. Vyvíja sa od zaľúbenia, cez prehĺbenie vzťahu, prechádza do vytriezvenia, roztržka sa napokon končí zmierením.</w:t>
      </w:r>
      <w:r>
        <w:rPr>
          <w:rFonts w:ascii="Tahoma" w:hAnsi="Tahoma" w:cs="Tahoma"/>
          <w:color w:val="000000"/>
          <w:sz w:val="20"/>
          <w:szCs w:val="20"/>
        </w:rPr>
        <w:br/>
        <w:t> 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Dej sa odohráva </w:t>
      </w:r>
      <w:r>
        <w:rPr>
          <w:rStyle w:val="Siln"/>
          <w:rFonts w:ascii="Tahoma" w:hAnsi="Tahoma" w:cs="Tahoma"/>
          <w:color w:val="000000"/>
          <w:sz w:val="20"/>
          <w:szCs w:val="20"/>
        </w:rPr>
        <w:t>v Dalmácii</w:t>
      </w:r>
      <w:r>
        <w:rPr>
          <w:rFonts w:ascii="Tahoma" w:hAnsi="Tahoma" w:cs="Tahoma"/>
          <w:color w:val="000000"/>
          <w:sz w:val="20"/>
          <w:szCs w:val="20"/>
        </w:rPr>
        <w:t xml:space="preserve">, úvodné kapitoly sú opisné, autor opisuje rôzne zvyky Chorvátov, používa aj dalmatínske slová. </w:t>
      </w:r>
    </w:p>
    <w:p w:rsidR="00562AC0" w:rsidRDefault="00562AC0" w:rsidP="00562AC0">
      <w:pPr>
        <w:pStyle w:val="Nadpis2"/>
        <w:spacing w:before="375" w:after="75" w:line="336" w:lineRule="auto"/>
        <w:rPr>
          <w:rFonts w:ascii="Tahoma" w:hAnsi="Tahoma" w:cs="Tahoma"/>
          <w:color w:val="C45300"/>
          <w:sz w:val="30"/>
          <w:szCs w:val="30"/>
        </w:rPr>
      </w:pPr>
      <w:r>
        <w:rPr>
          <w:rStyle w:val="Siln"/>
          <w:rFonts w:ascii="Tahoma" w:hAnsi="Tahoma" w:cs="Tahoma"/>
          <w:b/>
          <w:bCs/>
          <w:color w:val="C45300"/>
          <w:sz w:val="30"/>
          <w:szCs w:val="30"/>
        </w:rPr>
        <w:t>Dom v stráni – HLAVNÉ POSTAVY:</w:t>
      </w:r>
    </w:p>
    <w:p w:rsidR="00562AC0" w:rsidRDefault="00562AC0" w:rsidP="00562AC0">
      <w:pPr>
        <w:pStyle w:val="Nadpis3"/>
        <w:spacing w:before="300" w:after="225"/>
        <w:rPr>
          <w:rFonts w:ascii="&amp;quot" w:hAnsi="&amp;quot" w:cs="Times New Roman"/>
          <w:color w:val="404040"/>
          <w:sz w:val="24"/>
          <w:szCs w:val="24"/>
        </w:rPr>
      </w:pPr>
      <w:r>
        <w:rPr>
          <w:rStyle w:val="Siln"/>
          <w:rFonts w:ascii="&amp;quot" w:hAnsi="&amp;quot"/>
          <w:b/>
          <w:bCs/>
          <w:color w:val="404040"/>
          <w:sz w:val="24"/>
          <w:szCs w:val="24"/>
        </w:rPr>
        <w:t>MATE BERAC</w:t>
      </w:r>
      <w:r>
        <w:rPr>
          <w:rFonts w:ascii="&amp;quot" w:hAnsi="&amp;quot"/>
          <w:color w:val="404040"/>
          <w:sz w:val="24"/>
          <w:szCs w:val="24"/>
        </w:rPr>
        <w:t>:</w:t>
      </w:r>
    </w:p>
    <w:p w:rsidR="00562AC0" w:rsidRDefault="00562AC0" w:rsidP="00562AC0">
      <w:pPr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Hrdý sedliak, predstavuje patriarchálny spôsob života na dedine. Celý život ťažko pracoval, bojoval s ťažkými podmienkami. Je sebavedomý, v spoločnosti i v rodine sa teší veľkej autorite. Je starostlivý a múdry otec i starostlivý gazda – má najkrajšie vinice. Jeho životnou filozofiou je zachovanie tradícií. Jeho deti s ním však v tomto nesúhlasia. Syn Ivo chce odísť do Ameriky (hoci je dedičom , chce sa osamostatniť- má už svoju rodinu, ale v rodičovskom dome mu nič nepatrí).Dcéra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Matija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sa zas vydá do mesta – za murára. Aj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mieri vyššie – nechce sa vydať za obyčajného sedliaka, ale do panského domu.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562AC0" w:rsidRDefault="00562AC0" w:rsidP="00562AC0">
      <w:pPr>
        <w:pStyle w:val="Nadpis3"/>
        <w:spacing w:before="300" w:after="225"/>
        <w:rPr>
          <w:rFonts w:ascii="&amp;quot" w:hAnsi="&amp;quot"/>
          <w:color w:val="404040"/>
          <w:sz w:val="24"/>
          <w:szCs w:val="24"/>
        </w:rPr>
      </w:pPr>
      <w:r>
        <w:rPr>
          <w:rStyle w:val="Siln"/>
          <w:rFonts w:ascii="&amp;quot" w:hAnsi="&amp;quot"/>
          <w:b/>
          <w:bCs/>
          <w:color w:val="404040"/>
          <w:sz w:val="24"/>
          <w:szCs w:val="24"/>
        </w:rPr>
        <w:t>ŠORA ANZULA</w:t>
      </w:r>
    </w:p>
    <w:p w:rsidR="00562AC0" w:rsidRDefault="00562AC0" w:rsidP="00562AC0">
      <w:pPr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Vdova po kapitánovi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Dubčićovi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bohatá zemianka, veľmi šikovná, dokázala zveľadiť majetok po mužovej smrti. Svojho syna vychovávala s materinskou láskou, bola na neho hrdá, ale uvedomovala si aj jeho chyby. Ľudia si ju vážia, chodia sa k nej radiť, lebo vedia, že je spravodlivá.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562AC0" w:rsidRDefault="00562AC0" w:rsidP="00562AC0">
      <w:pPr>
        <w:pStyle w:val="Nadpis2"/>
        <w:spacing w:before="375" w:after="75" w:line="336" w:lineRule="auto"/>
        <w:rPr>
          <w:rFonts w:ascii="Tahoma" w:hAnsi="Tahoma" w:cs="Tahoma"/>
          <w:color w:val="C45300"/>
          <w:sz w:val="30"/>
          <w:szCs w:val="30"/>
        </w:rPr>
      </w:pPr>
      <w:r>
        <w:rPr>
          <w:rStyle w:val="Siln"/>
          <w:rFonts w:ascii="Tahoma" w:hAnsi="Tahoma" w:cs="Tahoma"/>
          <w:b/>
          <w:bCs/>
          <w:color w:val="C45300"/>
          <w:sz w:val="30"/>
          <w:szCs w:val="30"/>
        </w:rPr>
        <w:t>Dom v stráni – DEJ: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Základným motívom románu je láska a smrť. Na panskom plese očarí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svojou krásou mladého zemana </w:t>
      </w:r>
      <w:r>
        <w:rPr>
          <w:rStyle w:val="Siln"/>
          <w:rFonts w:ascii="Tahoma" w:hAnsi="Tahoma" w:cs="Tahoma"/>
          <w:color w:val="000000"/>
          <w:sz w:val="20"/>
          <w:szCs w:val="20"/>
        </w:rPr>
        <w:t>Nika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kvôli nemu rozíde so sedliackym mládencom Paškom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Bobicom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Proti láske mladých sa postavia obe rodiny, najmä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Katicin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otec, Mate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Berac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má zo svojich detí najradšej – nedovolí, aby bola hračkou v rukách pánov. Tvrdí, že medzi pánom a sedliačkou nemôže byť naozajstná láska, po čase z nej ostane iba sklamanie a zničená povesť aj budúcnosť dievčaťa.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r>
        <w:rPr>
          <w:rStyle w:val="Siln"/>
          <w:rFonts w:ascii="Tahoma" w:hAnsi="Tahoma" w:cs="Tahoma"/>
          <w:color w:val="000000"/>
          <w:sz w:val="20"/>
          <w:szCs w:val="20"/>
        </w:rPr>
        <w:lastRenderedPageBreak/>
        <w:t xml:space="preserve">Aj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šora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Anzula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 vybrala pre Nika inú nevestu,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Doricu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Zorkovičovú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Dorica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je chudobné dievča, ale pochádza zo zemianskeho rodu a práve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šora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Anzula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jej zabezpečila vzdelanie.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Šora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Anzula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dúfa, že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predsa len zmení svoje rozhodnutie a napokon sa ožení s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Doricou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Napriek tomu sa však rozhodne, že keď si to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bude naozaj želať, prijme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za svoju nevestu. Presvedčí aj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Mateho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aby sa nestaval proti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Nikovi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Dohodnú sa, že im dovolia schádzať sa a lepšie sa spoznať. Domnieva sa, že aj tak sa skôr či neskôr rozídu, lebo prídu na to, že sa k sebe nehodia.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Po čase začne aj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  viac uvažovať o svojej láske. Všimne si, že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zdedila niektoré nepríjemné vlastnosti po svojej vypočítavej a ctižiadostivej matke. Začína pochybovať, čo je u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na prvom mieste – či láska k nemu a či túžba byť paňou na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dubčićovskom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panstve. Od svadby so sedliačkou ho odhovára  i priateľ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Zandome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Šora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Anzula</w:t>
      </w:r>
      <w:proofErr w:type="spellEnd"/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 zorganizuje hostinu,</w:t>
      </w:r>
      <w:r>
        <w:rPr>
          <w:rFonts w:ascii="Tahoma" w:hAnsi="Tahoma" w:cs="Tahoma"/>
          <w:color w:val="000000"/>
          <w:sz w:val="20"/>
          <w:szCs w:val="20"/>
        </w:rPr>
        <w:t xml:space="preserve"> na ktorú pozve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Doricu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má tak možnosť obe dievčatá porovnávať.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sa mu zdá naivná, v panskej spoločnosti neohrabaná, kým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Dorica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jemná, kultivovaná, so spoločenským taktom. Situáciu ešte dovŕši výbuch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Katicinej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žiarlivosti. Vracia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slovo, ale necháva jej čas, aby si našla iného – kvôli rečiam.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  je nahnevaná, ale Mate jej pripomenie, že aj ona sa vzdala svojej lásky – Paška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Bobicu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bez veľkých výčitiek svedomia.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Mate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Berac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umiera. Okolo jeho postele sa zíde celá rodina i všetci známi.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sľúbi otcovi, že sa vydá za Paška.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Siln"/>
          <w:rFonts w:ascii="Tahoma" w:hAnsi="Tahoma" w:cs="Tahoma"/>
          <w:color w:val="000000"/>
          <w:sz w:val="20"/>
          <w:szCs w:val="20"/>
        </w:rPr>
        <w:t xml:space="preserve">Smrť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Mateho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– v zime – symbolizuje pominuteľnosť všetkých starostí, radostí a životných perspektív, symbolizuje zánik patriarchálneho zriadenia; atmosféra v okolí umierajúceho, pokora jeho najobľúbenejšej i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naspurnejšej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dcéry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Katice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ktorá prijíma lásku najprv odmietnutého Paška, naznačuje ľudské zmierenie postáv. </w:t>
      </w:r>
      <w:r>
        <w:rPr>
          <w:rFonts w:ascii="Tahoma" w:hAnsi="Tahoma" w:cs="Tahoma"/>
          <w:color w:val="000000"/>
          <w:sz w:val="20"/>
          <w:szCs w:val="20"/>
        </w:rPr>
        <w:br/>
        <w:t> 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Autor sympatizuje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sympatizuje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 postavou Mate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Beraca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 s hodnotami, ktoré reprezentuje – úcta k práci a k pôde (keď cíti, že sa blíži jeho smrť, pokladá si za povinnosť rozlúčiť sa s pôdou, s 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poliami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s vinicami). Autor si však uvedomuje, že tento svet je už odsúdený na zánik. Vie, že budúcnosť patrí podnikateľom, ako je </w:t>
      </w:r>
      <w:proofErr w:type="spellStart"/>
      <w:r>
        <w:rPr>
          <w:rStyle w:val="Siln"/>
          <w:rFonts w:ascii="Tahoma" w:hAnsi="Tahoma" w:cs="Tahoma"/>
          <w:color w:val="000000"/>
          <w:sz w:val="20"/>
          <w:szCs w:val="20"/>
        </w:rPr>
        <w:t>Zandome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jeho morálku však odsudzuje. </w:t>
      </w:r>
    </w:p>
    <w:p w:rsidR="00562AC0" w:rsidRDefault="00562AC0" w:rsidP="00562AC0">
      <w:pPr>
        <w:pStyle w:val="Normlnywebov"/>
        <w:spacing w:before="195" w:beforeAutospacing="0" w:after="195" w:afterAutospacing="0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Zandome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nemá dôveru v nevzdelaného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težaka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dokonca ani obchod by mu nezveril do ruky. Zaujíma ho len zisk. „Slovám neverím a oduševňovať sa neviem. Ale verím čísliciam...“ Vie oceniť ženskú krásu jediným pohľadom a neváhal by spáchať dáky hriech so sedliačkou, ale nikdy by neurobil to, čo chce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Niko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– zobrať si sedliačku.</w:t>
      </w:r>
    </w:p>
    <w:p w:rsidR="00936FE7" w:rsidRDefault="00936FE7"/>
    <w:sectPr w:rsidR="00936FE7" w:rsidSect="0093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9AE"/>
    <w:rsid w:val="00287506"/>
    <w:rsid w:val="00562AC0"/>
    <w:rsid w:val="00936FE7"/>
    <w:rsid w:val="00E00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6FE7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2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62A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qFormat/>
    <w:rsid w:val="00E009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E009A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0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E009AE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62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62AC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3</cp:revision>
  <dcterms:created xsi:type="dcterms:W3CDTF">2020-04-06T07:53:00Z</dcterms:created>
  <dcterms:modified xsi:type="dcterms:W3CDTF">2020-04-06T07:56:00Z</dcterms:modified>
</cp:coreProperties>
</file>